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3961F6" w14:textId="01FC7CF3" w:rsidR="007474CC" w:rsidRDefault="008D5B3A" w:rsidP="005051BB">
      <w:pPr>
        <w:pStyle w:val="110"/>
        <w:keepNext w:val="0"/>
        <w:jc w:val="left"/>
        <w:rPr>
          <w:b/>
          <w:szCs w:val="24"/>
        </w:rPr>
      </w:pPr>
      <w:r>
        <w:rPr>
          <w:b/>
          <w:noProof/>
          <w:szCs w:val="24"/>
        </w:rPr>
        <w:drawing>
          <wp:inline distT="0" distB="0" distL="0" distR="0" wp14:anchorId="35A0241B" wp14:editId="4E522B40">
            <wp:extent cx="5943600" cy="8400415"/>
            <wp:effectExtent l="0" t="0" r="0" b="635"/>
            <wp:docPr id="104863056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8400415"/>
                    </a:xfrm>
                    <a:prstGeom prst="rect">
                      <a:avLst/>
                    </a:prstGeom>
                    <a:noFill/>
                    <a:ln>
                      <a:noFill/>
                    </a:ln>
                  </pic:spPr>
                </pic:pic>
              </a:graphicData>
            </a:graphic>
          </wp:inline>
        </w:drawing>
      </w:r>
    </w:p>
    <w:p w14:paraId="1BE94763" w14:textId="205C1A8F" w:rsidR="00D84641" w:rsidRPr="00D84641" w:rsidRDefault="00D84641" w:rsidP="00D84641"/>
    <w:p w14:paraId="276FC7ED" w14:textId="2AA05E75" w:rsidR="00217C26" w:rsidRPr="00F12776" w:rsidRDefault="00217C26" w:rsidP="003C3459">
      <w:pPr>
        <w:ind w:left="-851"/>
        <w:rPr>
          <w:b/>
          <w:i/>
        </w:rPr>
        <w:sectPr w:rsidR="00217C26" w:rsidRPr="00F12776" w:rsidSect="000B78C5">
          <w:footerReference w:type="default" r:id="rId9"/>
          <w:footerReference w:type="first" r:id="rId10"/>
          <w:pgSz w:w="11906" w:h="16838"/>
          <w:pgMar w:top="1134" w:right="850" w:bottom="1134" w:left="1701" w:header="708" w:footer="708" w:gutter="0"/>
          <w:cols w:space="708"/>
          <w:titlePg/>
          <w:docGrid w:linePitch="360"/>
        </w:sectPr>
      </w:pPr>
    </w:p>
    <w:sdt>
      <w:sdtPr>
        <w:rPr>
          <w:rFonts w:ascii="Times New Roman" w:eastAsia="Times New Roman" w:hAnsi="Times New Roman" w:cs="Times New Roman"/>
          <w:b w:val="0"/>
          <w:bCs w:val="0"/>
          <w:color w:val="auto"/>
          <w:sz w:val="24"/>
          <w:szCs w:val="24"/>
          <w:lang w:eastAsia="ru-RU"/>
        </w:rPr>
        <w:id w:val="364518012"/>
        <w:docPartObj>
          <w:docPartGallery w:val="Table of Contents"/>
          <w:docPartUnique/>
        </w:docPartObj>
      </w:sdtPr>
      <w:sdtEndPr/>
      <w:sdtContent>
        <w:p w14:paraId="0655935C" w14:textId="77777777" w:rsidR="00327100" w:rsidRPr="004D376F" w:rsidRDefault="0058384B" w:rsidP="00327100">
          <w:pPr>
            <w:pStyle w:val="aa"/>
            <w:spacing w:line="480" w:lineRule="auto"/>
            <w:jc w:val="center"/>
            <w:rPr>
              <w:color w:val="auto"/>
            </w:rPr>
          </w:pPr>
          <w:r w:rsidRPr="004D376F">
            <w:rPr>
              <w:rFonts w:ascii="Times New Roman" w:hAnsi="Times New Roman" w:cs="Times New Roman"/>
              <w:color w:val="auto"/>
            </w:rPr>
            <w:t>ОГЛАВЛЕНИЕ</w:t>
          </w:r>
        </w:p>
        <w:p w14:paraId="6BC8A087" w14:textId="25A4AF77" w:rsidR="002A4849" w:rsidRDefault="0070023B">
          <w:pPr>
            <w:pStyle w:val="13"/>
            <w:tabs>
              <w:tab w:val="right" w:leader="dot" w:pos="10055"/>
            </w:tabs>
            <w:rPr>
              <w:rFonts w:asciiTheme="minorHAnsi" w:eastAsiaTheme="minorEastAsia" w:hAnsiTheme="minorHAnsi" w:cstheme="minorBidi"/>
              <w:noProof/>
              <w:kern w:val="2"/>
              <w:sz w:val="22"/>
              <w:szCs w:val="22"/>
              <w14:ligatures w14:val="standardContextual"/>
            </w:rPr>
          </w:pPr>
          <w:r w:rsidRPr="004D376F">
            <w:fldChar w:fldCharType="begin"/>
          </w:r>
          <w:r w:rsidR="00327100" w:rsidRPr="004D376F">
            <w:instrText xml:space="preserve"> TOC \o "1-3" \h \z \u </w:instrText>
          </w:r>
          <w:r w:rsidRPr="004D376F">
            <w:fldChar w:fldCharType="separate"/>
          </w:r>
          <w:hyperlink w:anchor="_Toc180493123" w:history="1">
            <w:r w:rsidR="002A4849" w:rsidRPr="003C24DB">
              <w:rPr>
                <w:rStyle w:val="a9"/>
                <w:noProof/>
              </w:rPr>
              <w:t>ИЗВЕЩЕНИЕ О ЗАКУПКЕ</w:t>
            </w:r>
            <w:r w:rsidR="002A4849">
              <w:rPr>
                <w:noProof/>
                <w:webHidden/>
              </w:rPr>
              <w:tab/>
            </w:r>
            <w:r w:rsidR="002A4849">
              <w:rPr>
                <w:noProof/>
                <w:webHidden/>
              </w:rPr>
              <w:fldChar w:fldCharType="begin"/>
            </w:r>
            <w:r w:rsidR="002A4849">
              <w:rPr>
                <w:noProof/>
                <w:webHidden/>
              </w:rPr>
              <w:instrText xml:space="preserve"> PAGEREF _Toc180493123 \h </w:instrText>
            </w:r>
            <w:r w:rsidR="002A4849">
              <w:rPr>
                <w:noProof/>
                <w:webHidden/>
              </w:rPr>
            </w:r>
            <w:r w:rsidR="002A4849">
              <w:rPr>
                <w:noProof/>
                <w:webHidden/>
              </w:rPr>
              <w:fldChar w:fldCharType="separate"/>
            </w:r>
            <w:r w:rsidR="002A4849">
              <w:rPr>
                <w:noProof/>
                <w:webHidden/>
              </w:rPr>
              <w:t>3</w:t>
            </w:r>
            <w:r w:rsidR="002A4849">
              <w:rPr>
                <w:noProof/>
                <w:webHidden/>
              </w:rPr>
              <w:fldChar w:fldCharType="end"/>
            </w:r>
          </w:hyperlink>
        </w:p>
        <w:p w14:paraId="0AC34DE9" w14:textId="3B48C2A9" w:rsidR="002A4849" w:rsidRDefault="002A4849">
          <w:pPr>
            <w:pStyle w:val="13"/>
            <w:tabs>
              <w:tab w:val="right" w:leader="dot" w:pos="10055"/>
            </w:tabs>
            <w:rPr>
              <w:rFonts w:asciiTheme="minorHAnsi" w:eastAsiaTheme="minorEastAsia" w:hAnsiTheme="minorHAnsi" w:cstheme="minorBidi"/>
              <w:noProof/>
              <w:kern w:val="2"/>
              <w:sz w:val="22"/>
              <w:szCs w:val="22"/>
              <w14:ligatures w14:val="standardContextual"/>
            </w:rPr>
          </w:pPr>
          <w:hyperlink w:anchor="_Toc180493124" w:history="1">
            <w:r w:rsidRPr="003C24DB">
              <w:rPr>
                <w:rStyle w:val="a9"/>
                <w:noProof/>
              </w:rPr>
              <w:t>РАЗДЕЛ I. ТЕРМИНЫ И ОПРЕДЕЛЕНИЯ</w:t>
            </w:r>
            <w:r>
              <w:rPr>
                <w:noProof/>
                <w:webHidden/>
              </w:rPr>
              <w:tab/>
            </w:r>
            <w:r>
              <w:rPr>
                <w:noProof/>
                <w:webHidden/>
              </w:rPr>
              <w:fldChar w:fldCharType="begin"/>
            </w:r>
            <w:r>
              <w:rPr>
                <w:noProof/>
                <w:webHidden/>
              </w:rPr>
              <w:instrText xml:space="preserve"> PAGEREF _Toc180493124 \h </w:instrText>
            </w:r>
            <w:r>
              <w:rPr>
                <w:noProof/>
                <w:webHidden/>
              </w:rPr>
            </w:r>
            <w:r>
              <w:rPr>
                <w:noProof/>
                <w:webHidden/>
              </w:rPr>
              <w:fldChar w:fldCharType="separate"/>
            </w:r>
            <w:r>
              <w:rPr>
                <w:noProof/>
                <w:webHidden/>
              </w:rPr>
              <w:t>3</w:t>
            </w:r>
            <w:r>
              <w:rPr>
                <w:noProof/>
                <w:webHidden/>
              </w:rPr>
              <w:fldChar w:fldCharType="end"/>
            </w:r>
          </w:hyperlink>
        </w:p>
        <w:p w14:paraId="0190A8A8" w14:textId="2BE00C4B" w:rsidR="002A4849" w:rsidRDefault="002A4849">
          <w:pPr>
            <w:pStyle w:val="13"/>
            <w:tabs>
              <w:tab w:val="right" w:leader="dot" w:pos="10055"/>
            </w:tabs>
            <w:rPr>
              <w:rFonts w:asciiTheme="minorHAnsi" w:eastAsiaTheme="minorEastAsia" w:hAnsiTheme="minorHAnsi" w:cstheme="minorBidi"/>
              <w:noProof/>
              <w:kern w:val="2"/>
              <w:sz w:val="22"/>
              <w:szCs w:val="22"/>
              <w14:ligatures w14:val="standardContextual"/>
            </w:rPr>
          </w:pPr>
          <w:hyperlink w:anchor="_Toc180493125" w:history="1">
            <w:r w:rsidRPr="003C24DB">
              <w:rPr>
                <w:rStyle w:val="a9"/>
                <w:noProof/>
              </w:rPr>
              <w:t>РАЗДЕЛ II. ИНФОРМАЦИОННАЯ КАРТА</w:t>
            </w:r>
            <w:r>
              <w:rPr>
                <w:noProof/>
                <w:webHidden/>
              </w:rPr>
              <w:tab/>
            </w:r>
            <w:r>
              <w:rPr>
                <w:noProof/>
                <w:webHidden/>
              </w:rPr>
              <w:fldChar w:fldCharType="begin"/>
            </w:r>
            <w:r>
              <w:rPr>
                <w:noProof/>
                <w:webHidden/>
              </w:rPr>
              <w:instrText xml:space="preserve"> PAGEREF _Toc180493125 \h </w:instrText>
            </w:r>
            <w:r>
              <w:rPr>
                <w:noProof/>
                <w:webHidden/>
              </w:rPr>
            </w:r>
            <w:r>
              <w:rPr>
                <w:noProof/>
                <w:webHidden/>
              </w:rPr>
              <w:fldChar w:fldCharType="separate"/>
            </w:r>
            <w:r>
              <w:rPr>
                <w:noProof/>
                <w:webHidden/>
              </w:rPr>
              <w:t>5</w:t>
            </w:r>
            <w:r>
              <w:rPr>
                <w:noProof/>
                <w:webHidden/>
              </w:rPr>
              <w:fldChar w:fldCharType="end"/>
            </w:r>
          </w:hyperlink>
        </w:p>
        <w:p w14:paraId="25A2F3AC" w14:textId="3386FC1A" w:rsidR="002A4849" w:rsidRDefault="002A4849">
          <w:pPr>
            <w:pStyle w:val="24"/>
            <w:rPr>
              <w:rFonts w:asciiTheme="minorHAnsi" w:eastAsiaTheme="minorEastAsia" w:hAnsiTheme="minorHAnsi" w:cstheme="minorBidi"/>
              <w:noProof/>
              <w:kern w:val="2"/>
              <w:sz w:val="22"/>
              <w:szCs w:val="22"/>
              <w14:ligatures w14:val="standardContextual"/>
            </w:rPr>
          </w:pPr>
          <w:hyperlink w:anchor="_Toc180493126" w:history="1">
            <w:r w:rsidRPr="003C24DB">
              <w:rPr>
                <w:rStyle w:val="a9"/>
                <w:noProof/>
              </w:rPr>
              <w:t>2.1. Общие сведения о закупке</w:t>
            </w:r>
            <w:r>
              <w:rPr>
                <w:noProof/>
                <w:webHidden/>
              </w:rPr>
              <w:tab/>
            </w:r>
            <w:r>
              <w:rPr>
                <w:noProof/>
                <w:webHidden/>
              </w:rPr>
              <w:fldChar w:fldCharType="begin"/>
            </w:r>
            <w:r>
              <w:rPr>
                <w:noProof/>
                <w:webHidden/>
              </w:rPr>
              <w:instrText xml:space="preserve"> PAGEREF _Toc180493126 \h </w:instrText>
            </w:r>
            <w:r>
              <w:rPr>
                <w:noProof/>
                <w:webHidden/>
              </w:rPr>
            </w:r>
            <w:r>
              <w:rPr>
                <w:noProof/>
                <w:webHidden/>
              </w:rPr>
              <w:fldChar w:fldCharType="separate"/>
            </w:r>
            <w:r>
              <w:rPr>
                <w:noProof/>
                <w:webHidden/>
              </w:rPr>
              <w:t>5</w:t>
            </w:r>
            <w:r>
              <w:rPr>
                <w:noProof/>
                <w:webHidden/>
              </w:rPr>
              <w:fldChar w:fldCharType="end"/>
            </w:r>
          </w:hyperlink>
        </w:p>
        <w:p w14:paraId="776AE1A1" w14:textId="566999E6" w:rsidR="002A4849" w:rsidRDefault="002A4849">
          <w:pPr>
            <w:pStyle w:val="24"/>
            <w:rPr>
              <w:rFonts w:asciiTheme="minorHAnsi" w:eastAsiaTheme="minorEastAsia" w:hAnsiTheme="minorHAnsi" w:cstheme="minorBidi"/>
              <w:noProof/>
              <w:kern w:val="2"/>
              <w:sz w:val="22"/>
              <w:szCs w:val="22"/>
              <w14:ligatures w14:val="standardContextual"/>
            </w:rPr>
          </w:pPr>
          <w:hyperlink w:anchor="_Toc180493127" w:history="1">
            <w:r w:rsidRPr="003C24DB">
              <w:rPr>
                <w:rStyle w:val="a9"/>
                <w:rFonts w:eastAsia="MS Mincho"/>
                <w:iCs/>
                <w:noProof/>
              </w:rPr>
              <w:t>2.2. Требования к Заявке на участие в закупке</w:t>
            </w:r>
            <w:r>
              <w:rPr>
                <w:noProof/>
                <w:webHidden/>
              </w:rPr>
              <w:tab/>
            </w:r>
            <w:r>
              <w:rPr>
                <w:noProof/>
                <w:webHidden/>
              </w:rPr>
              <w:fldChar w:fldCharType="begin"/>
            </w:r>
            <w:r>
              <w:rPr>
                <w:noProof/>
                <w:webHidden/>
              </w:rPr>
              <w:instrText xml:space="preserve"> PAGEREF _Toc180493127 \h </w:instrText>
            </w:r>
            <w:r>
              <w:rPr>
                <w:noProof/>
                <w:webHidden/>
              </w:rPr>
            </w:r>
            <w:r>
              <w:rPr>
                <w:noProof/>
                <w:webHidden/>
              </w:rPr>
              <w:fldChar w:fldCharType="separate"/>
            </w:r>
            <w:r>
              <w:rPr>
                <w:noProof/>
                <w:webHidden/>
              </w:rPr>
              <w:t>19</w:t>
            </w:r>
            <w:r>
              <w:rPr>
                <w:noProof/>
                <w:webHidden/>
              </w:rPr>
              <w:fldChar w:fldCharType="end"/>
            </w:r>
          </w:hyperlink>
        </w:p>
        <w:p w14:paraId="5A5EC227" w14:textId="620B78B8" w:rsidR="002A4849" w:rsidRDefault="002A4849">
          <w:pPr>
            <w:pStyle w:val="24"/>
            <w:rPr>
              <w:rFonts w:asciiTheme="minorHAnsi" w:eastAsiaTheme="minorEastAsia" w:hAnsiTheme="minorHAnsi" w:cstheme="minorBidi"/>
              <w:noProof/>
              <w:kern w:val="2"/>
              <w:sz w:val="22"/>
              <w:szCs w:val="22"/>
              <w14:ligatures w14:val="standardContextual"/>
            </w:rPr>
          </w:pPr>
          <w:hyperlink w:anchor="_Toc180493128" w:history="1">
            <w:r w:rsidRPr="003C24DB">
              <w:rPr>
                <w:rStyle w:val="a9"/>
                <w:rFonts w:eastAsia="MS Mincho"/>
                <w:iCs/>
                <w:noProof/>
              </w:rPr>
              <w:t>2.3. Условия заключения и исполнения договора</w:t>
            </w:r>
            <w:r>
              <w:rPr>
                <w:noProof/>
                <w:webHidden/>
              </w:rPr>
              <w:tab/>
            </w:r>
            <w:r>
              <w:rPr>
                <w:noProof/>
                <w:webHidden/>
              </w:rPr>
              <w:fldChar w:fldCharType="begin"/>
            </w:r>
            <w:r>
              <w:rPr>
                <w:noProof/>
                <w:webHidden/>
              </w:rPr>
              <w:instrText xml:space="preserve"> PAGEREF _Toc180493128 \h </w:instrText>
            </w:r>
            <w:r>
              <w:rPr>
                <w:noProof/>
                <w:webHidden/>
              </w:rPr>
            </w:r>
            <w:r>
              <w:rPr>
                <w:noProof/>
                <w:webHidden/>
              </w:rPr>
              <w:fldChar w:fldCharType="separate"/>
            </w:r>
            <w:r>
              <w:rPr>
                <w:noProof/>
                <w:webHidden/>
              </w:rPr>
              <w:t>27</w:t>
            </w:r>
            <w:r>
              <w:rPr>
                <w:noProof/>
                <w:webHidden/>
              </w:rPr>
              <w:fldChar w:fldCharType="end"/>
            </w:r>
          </w:hyperlink>
        </w:p>
        <w:p w14:paraId="004B408B" w14:textId="75A6641C" w:rsidR="002A4849" w:rsidRDefault="002A4849">
          <w:pPr>
            <w:pStyle w:val="13"/>
            <w:tabs>
              <w:tab w:val="right" w:leader="dot" w:pos="10055"/>
            </w:tabs>
            <w:rPr>
              <w:rFonts w:asciiTheme="minorHAnsi" w:eastAsiaTheme="minorEastAsia" w:hAnsiTheme="minorHAnsi" w:cstheme="minorBidi"/>
              <w:noProof/>
              <w:kern w:val="2"/>
              <w:sz w:val="22"/>
              <w:szCs w:val="22"/>
              <w14:ligatures w14:val="standardContextual"/>
            </w:rPr>
          </w:pPr>
          <w:hyperlink w:anchor="_Toc180493129" w:history="1">
            <w:r w:rsidRPr="003C24DB">
              <w:rPr>
                <w:rStyle w:val="a9"/>
                <w:noProof/>
              </w:rPr>
              <w:t>РАЗДЕЛ III. ФОРМЫ ДЛЯ ЗАПОЛНЕНИЯ УЧАСТНИКАМИ ЗАКУПКИ</w:t>
            </w:r>
            <w:r>
              <w:rPr>
                <w:noProof/>
                <w:webHidden/>
              </w:rPr>
              <w:tab/>
            </w:r>
            <w:r>
              <w:rPr>
                <w:noProof/>
                <w:webHidden/>
              </w:rPr>
              <w:fldChar w:fldCharType="begin"/>
            </w:r>
            <w:r>
              <w:rPr>
                <w:noProof/>
                <w:webHidden/>
              </w:rPr>
              <w:instrText xml:space="preserve"> PAGEREF _Toc180493129 \h </w:instrText>
            </w:r>
            <w:r>
              <w:rPr>
                <w:noProof/>
                <w:webHidden/>
              </w:rPr>
            </w:r>
            <w:r>
              <w:rPr>
                <w:noProof/>
                <w:webHidden/>
              </w:rPr>
              <w:fldChar w:fldCharType="separate"/>
            </w:r>
            <w:r>
              <w:rPr>
                <w:noProof/>
                <w:webHidden/>
              </w:rPr>
              <w:t>30</w:t>
            </w:r>
            <w:r>
              <w:rPr>
                <w:noProof/>
                <w:webHidden/>
              </w:rPr>
              <w:fldChar w:fldCharType="end"/>
            </w:r>
          </w:hyperlink>
        </w:p>
        <w:p w14:paraId="61F7B6F6" w14:textId="15D6DC10" w:rsidR="002A4849" w:rsidRDefault="002A4849">
          <w:pPr>
            <w:pStyle w:val="24"/>
            <w:rPr>
              <w:rFonts w:asciiTheme="minorHAnsi" w:eastAsiaTheme="minorEastAsia" w:hAnsiTheme="minorHAnsi" w:cstheme="minorBidi"/>
              <w:noProof/>
              <w:kern w:val="2"/>
              <w:sz w:val="22"/>
              <w:szCs w:val="22"/>
              <w14:ligatures w14:val="standardContextual"/>
            </w:rPr>
          </w:pPr>
          <w:hyperlink w:anchor="_Toc180493130" w:history="1">
            <w:r w:rsidRPr="003C24DB">
              <w:rPr>
                <w:rStyle w:val="a9"/>
                <w:noProof/>
              </w:rPr>
              <w:t>ФОРМА 1. ЗАЯВКА НА УЧАСТИЕ</w:t>
            </w:r>
            <w:r>
              <w:rPr>
                <w:noProof/>
                <w:webHidden/>
              </w:rPr>
              <w:tab/>
            </w:r>
            <w:r>
              <w:rPr>
                <w:noProof/>
                <w:webHidden/>
              </w:rPr>
              <w:fldChar w:fldCharType="begin"/>
            </w:r>
            <w:r>
              <w:rPr>
                <w:noProof/>
                <w:webHidden/>
              </w:rPr>
              <w:instrText xml:space="preserve"> PAGEREF _Toc180493130 \h </w:instrText>
            </w:r>
            <w:r>
              <w:rPr>
                <w:noProof/>
                <w:webHidden/>
              </w:rPr>
            </w:r>
            <w:r>
              <w:rPr>
                <w:noProof/>
                <w:webHidden/>
              </w:rPr>
              <w:fldChar w:fldCharType="separate"/>
            </w:r>
            <w:r>
              <w:rPr>
                <w:noProof/>
                <w:webHidden/>
              </w:rPr>
              <w:t>30</w:t>
            </w:r>
            <w:r>
              <w:rPr>
                <w:noProof/>
                <w:webHidden/>
              </w:rPr>
              <w:fldChar w:fldCharType="end"/>
            </w:r>
          </w:hyperlink>
        </w:p>
        <w:p w14:paraId="7732EA7C" w14:textId="5866BEA4" w:rsidR="002A4849" w:rsidRDefault="002A4849">
          <w:pPr>
            <w:pStyle w:val="24"/>
            <w:rPr>
              <w:rFonts w:asciiTheme="minorHAnsi" w:eastAsiaTheme="minorEastAsia" w:hAnsiTheme="minorHAnsi" w:cstheme="minorBidi"/>
              <w:noProof/>
              <w:kern w:val="2"/>
              <w:sz w:val="22"/>
              <w:szCs w:val="22"/>
              <w14:ligatures w14:val="standardContextual"/>
            </w:rPr>
          </w:pPr>
          <w:hyperlink w:anchor="_Toc180493131" w:history="1">
            <w:r w:rsidRPr="003C24DB">
              <w:rPr>
                <w:rStyle w:val="a9"/>
                <w:noProof/>
              </w:rPr>
              <w:t>ФОРМА 2. АНКЕТА УЧАСТНИКА ЗАПРОСА КОТИРОВОК</w:t>
            </w:r>
            <w:r>
              <w:rPr>
                <w:noProof/>
                <w:webHidden/>
              </w:rPr>
              <w:tab/>
            </w:r>
            <w:r>
              <w:rPr>
                <w:noProof/>
                <w:webHidden/>
              </w:rPr>
              <w:fldChar w:fldCharType="begin"/>
            </w:r>
            <w:r>
              <w:rPr>
                <w:noProof/>
                <w:webHidden/>
              </w:rPr>
              <w:instrText xml:space="preserve"> PAGEREF _Toc180493131 \h </w:instrText>
            </w:r>
            <w:r>
              <w:rPr>
                <w:noProof/>
                <w:webHidden/>
              </w:rPr>
            </w:r>
            <w:r>
              <w:rPr>
                <w:noProof/>
                <w:webHidden/>
              </w:rPr>
              <w:fldChar w:fldCharType="separate"/>
            </w:r>
            <w:r>
              <w:rPr>
                <w:noProof/>
                <w:webHidden/>
              </w:rPr>
              <w:t>33</w:t>
            </w:r>
            <w:r>
              <w:rPr>
                <w:noProof/>
                <w:webHidden/>
              </w:rPr>
              <w:fldChar w:fldCharType="end"/>
            </w:r>
          </w:hyperlink>
        </w:p>
        <w:p w14:paraId="775A8D95" w14:textId="2FCD8933" w:rsidR="002A4849" w:rsidRDefault="002A4849">
          <w:pPr>
            <w:pStyle w:val="35"/>
            <w:tabs>
              <w:tab w:val="right" w:leader="dot" w:pos="10055"/>
            </w:tabs>
            <w:rPr>
              <w:rFonts w:asciiTheme="minorHAnsi" w:eastAsiaTheme="minorEastAsia" w:hAnsiTheme="minorHAnsi" w:cstheme="minorBidi"/>
              <w:noProof/>
              <w:kern w:val="2"/>
              <w14:ligatures w14:val="standardContextual"/>
            </w:rPr>
          </w:pPr>
          <w:hyperlink w:anchor="_Toc180493132" w:history="1">
            <w:r w:rsidRPr="003C24DB">
              <w:rPr>
                <w:rStyle w:val="a9"/>
                <w:rFonts w:ascii="Times New Roman" w:eastAsiaTheme="majorEastAsia" w:hAnsi="Times New Roman"/>
                <w:iCs/>
                <w:noProof/>
              </w:rPr>
              <w:t>В ЭЛЕКТРОННОЙ ФОРМЕ</w:t>
            </w:r>
            <w:r>
              <w:rPr>
                <w:noProof/>
                <w:webHidden/>
              </w:rPr>
              <w:tab/>
            </w:r>
            <w:r>
              <w:rPr>
                <w:noProof/>
                <w:webHidden/>
              </w:rPr>
              <w:fldChar w:fldCharType="begin"/>
            </w:r>
            <w:r>
              <w:rPr>
                <w:noProof/>
                <w:webHidden/>
              </w:rPr>
              <w:instrText xml:space="preserve"> PAGEREF _Toc180493132 \h </w:instrText>
            </w:r>
            <w:r>
              <w:rPr>
                <w:noProof/>
                <w:webHidden/>
              </w:rPr>
            </w:r>
            <w:r>
              <w:rPr>
                <w:noProof/>
                <w:webHidden/>
              </w:rPr>
              <w:fldChar w:fldCharType="separate"/>
            </w:r>
            <w:r>
              <w:rPr>
                <w:noProof/>
                <w:webHidden/>
              </w:rPr>
              <w:t>33</w:t>
            </w:r>
            <w:r>
              <w:rPr>
                <w:noProof/>
                <w:webHidden/>
              </w:rPr>
              <w:fldChar w:fldCharType="end"/>
            </w:r>
          </w:hyperlink>
        </w:p>
        <w:p w14:paraId="67F674C1" w14:textId="6F2841B2" w:rsidR="002A4849" w:rsidRDefault="002A4849">
          <w:pPr>
            <w:pStyle w:val="24"/>
            <w:rPr>
              <w:rFonts w:asciiTheme="minorHAnsi" w:eastAsiaTheme="minorEastAsia" w:hAnsiTheme="minorHAnsi" w:cstheme="minorBidi"/>
              <w:noProof/>
              <w:kern w:val="2"/>
              <w:sz w:val="22"/>
              <w:szCs w:val="22"/>
              <w14:ligatures w14:val="standardContextual"/>
            </w:rPr>
          </w:pPr>
          <w:hyperlink w:anchor="_Toc180493133" w:history="1">
            <w:r w:rsidRPr="003C24DB">
              <w:rPr>
                <w:rStyle w:val="a9"/>
                <w:rFonts w:eastAsia="MS Mincho"/>
                <w:noProof/>
                <w:kern w:val="32"/>
              </w:rPr>
              <w:t>ФОРМА 3. ТЕХНИКО-КОММЕРЧЕСКОЕ ПРЕДЛОЖЕНИЕ</w:t>
            </w:r>
            <w:r>
              <w:rPr>
                <w:noProof/>
                <w:webHidden/>
              </w:rPr>
              <w:tab/>
            </w:r>
            <w:r>
              <w:rPr>
                <w:noProof/>
                <w:webHidden/>
              </w:rPr>
              <w:fldChar w:fldCharType="begin"/>
            </w:r>
            <w:r>
              <w:rPr>
                <w:noProof/>
                <w:webHidden/>
              </w:rPr>
              <w:instrText xml:space="preserve"> PAGEREF _Toc180493133 \h </w:instrText>
            </w:r>
            <w:r>
              <w:rPr>
                <w:noProof/>
                <w:webHidden/>
              </w:rPr>
            </w:r>
            <w:r>
              <w:rPr>
                <w:noProof/>
                <w:webHidden/>
              </w:rPr>
              <w:fldChar w:fldCharType="separate"/>
            </w:r>
            <w:r>
              <w:rPr>
                <w:noProof/>
                <w:webHidden/>
              </w:rPr>
              <w:t>35</w:t>
            </w:r>
            <w:r>
              <w:rPr>
                <w:noProof/>
                <w:webHidden/>
              </w:rPr>
              <w:fldChar w:fldCharType="end"/>
            </w:r>
          </w:hyperlink>
        </w:p>
        <w:p w14:paraId="74E9F20B" w14:textId="1782B88F" w:rsidR="002A4849" w:rsidRDefault="002A4849">
          <w:pPr>
            <w:pStyle w:val="24"/>
            <w:rPr>
              <w:rFonts w:asciiTheme="minorHAnsi" w:eastAsiaTheme="minorEastAsia" w:hAnsiTheme="minorHAnsi" w:cstheme="minorBidi"/>
              <w:noProof/>
              <w:kern w:val="2"/>
              <w:sz w:val="22"/>
              <w:szCs w:val="22"/>
              <w14:ligatures w14:val="standardContextual"/>
            </w:rPr>
          </w:pPr>
          <w:hyperlink w:anchor="_Toc180493134" w:history="1">
            <w:r w:rsidRPr="003C24DB">
              <w:rPr>
                <w:rStyle w:val="a9"/>
                <w:rFonts w:eastAsia="MS Mincho"/>
                <w:noProof/>
                <w:kern w:val="32"/>
              </w:rPr>
              <w:t>ФОРМА 3.1. ЦЕНОВОЕ ПРЕДЛОЖЕНИЕ</w:t>
            </w:r>
            <w:r>
              <w:rPr>
                <w:noProof/>
                <w:webHidden/>
              </w:rPr>
              <w:tab/>
            </w:r>
            <w:r>
              <w:rPr>
                <w:noProof/>
                <w:webHidden/>
              </w:rPr>
              <w:fldChar w:fldCharType="begin"/>
            </w:r>
            <w:r>
              <w:rPr>
                <w:noProof/>
                <w:webHidden/>
              </w:rPr>
              <w:instrText xml:space="preserve"> PAGEREF _Toc180493134 \h </w:instrText>
            </w:r>
            <w:r>
              <w:rPr>
                <w:noProof/>
                <w:webHidden/>
              </w:rPr>
            </w:r>
            <w:r>
              <w:rPr>
                <w:noProof/>
                <w:webHidden/>
              </w:rPr>
              <w:fldChar w:fldCharType="separate"/>
            </w:r>
            <w:r>
              <w:rPr>
                <w:noProof/>
                <w:webHidden/>
              </w:rPr>
              <w:t>3</w:t>
            </w:r>
            <w:r>
              <w:rPr>
                <w:noProof/>
                <w:webHidden/>
              </w:rPr>
              <w:t>6</w:t>
            </w:r>
            <w:r>
              <w:rPr>
                <w:noProof/>
                <w:webHidden/>
              </w:rPr>
              <w:fldChar w:fldCharType="end"/>
            </w:r>
          </w:hyperlink>
        </w:p>
        <w:p w14:paraId="4DF77958" w14:textId="0ADF0774" w:rsidR="002A4849" w:rsidRDefault="002A4849">
          <w:pPr>
            <w:pStyle w:val="24"/>
            <w:rPr>
              <w:rFonts w:asciiTheme="minorHAnsi" w:eastAsiaTheme="minorEastAsia" w:hAnsiTheme="minorHAnsi" w:cstheme="minorBidi"/>
              <w:noProof/>
              <w:kern w:val="2"/>
              <w:sz w:val="22"/>
              <w:szCs w:val="22"/>
              <w14:ligatures w14:val="standardContextual"/>
            </w:rPr>
          </w:pPr>
          <w:hyperlink w:anchor="_Toc180493135" w:history="1">
            <w:r w:rsidRPr="003C24DB">
              <w:rPr>
                <w:rStyle w:val="a9"/>
                <w:rFonts w:eastAsia="MS Mincho"/>
                <w:noProof/>
                <w:kern w:val="32"/>
              </w:rPr>
              <w:t>ФОРМА 4. РЕКОМЕНДУЕМАЯ ФОРМА ЗАПРОСА РАЗЪЯСНЕНИЙ ИЗВЕЩЕНИЯ О ЗАКУПКЕ</w:t>
            </w:r>
            <w:r>
              <w:rPr>
                <w:noProof/>
                <w:webHidden/>
              </w:rPr>
              <w:tab/>
            </w:r>
            <w:r>
              <w:rPr>
                <w:noProof/>
                <w:webHidden/>
              </w:rPr>
              <w:fldChar w:fldCharType="begin"/>
            </w:r>
            <w:r>
              <w:rPr>
                <w:noProof/>
                <w:webHidden/>
              </w:rPr>
              <w:instrText xml:space="preserve"> PAGEREF _Toc180493135 \h </w:instrText>
            </w:r>
            <w:r>
              <w:rPr>
                <w:noProof/>
                <w:webHidden/>
              </w:rPr>
            </w:r>
            <w:r>
              <w:rPr>
                <w:noProof/>
                <w:webHidden/>
              </w:rPr>
              <w:fldChar w:fldCharType="separate"/>
            </w:r>
            <w:r>
              <w:rPr>
                <w:noProof/>
                <w:webHidden/>
              </w:rPr>
              <w:t>37</w:t>
            </w:r>
            <w:r>
              <w:rPr>
                <w:noProof/>
                <w:webHidden/>
              </w:rPr>
              <w:fldChar w:fldCharType="end"/>
            </w:r>
          </w:hyperlink>
        </w:p>
        <w:p w14:paraId="29F70DCC" w14:textId="658578CE" w:rsidR="002A4849" w:rsidRDefault="002A4849">
          <w:pPr>
            <w:pStyle w:val="24"/>
            <w:rPr>
              <w:rFonts w:asciiTheme="minorHAnsi" w:eastAsiaTheme="minorEastAsia" w:hAnsiTheme="minorHAnsi" w:cstheme="minorBidi"/>
              <w:noProof/>
              <w:kern w:val="2"/>
              <w:sz w:val="22"/>
              <w:szCs w:val="22"/>
              <w14:ligatures w14:val="standardContextual"/>
            </w:rPr>
          </w:pPr>
          <w:hyperlink w:anchor="_Toc180493136" w:history="1">
            <w:r w:rsidRPr="003C24DB">
              <w:rPr>
                <w:rStyle w:val="a9"/>
                <w:noProof/>
              </w:rPr>
              <w:t>РАЗДЕЛ IV. ТЕХНИЧЕСКОЕ ЗАДАНИЕ</w:t>
            </w:r>
            <w:r>
              <w:rPr>
                <w:noProof/>
                <w:webHidden/>
              </w:rPr>
              <w:tab/>
            </w:r>
            <w:r>
              <w:rPr>
                <w:noProof/>
                <w:webHidden/>
              </w:rPr>
              <w:fldChar w:fldCharType="begin"/>
            </w:r>
            <w:r>
              <w:rPr>
                <w:noProof/>
                <w:webHidden/>
              </w:rPr>
              <w:instrText xml:space="preserve"> PAGEREF _Toc180493136 \h </w:instrText>
            </w:r>
            <w:r>
              <w:rPr>
                <w:noProof/>
                <w:webHidden/>
              </w:rPr>
            </w:r>
            <w:r>
              <w:rPr>
                <w:noProof/>
                <w:webHidden/>
              </w:rPr>
              <w:fldChar w:fldCharType="separate"/>
            </w:r>
            <w:r>
              <w:rPr>
                <w:noProof/>
                <w:webHidden/>
              </w:rPr>
              <w:t>38</w:t>
            </w:r>
            <w:r>
              <w:rPr>
                <w:noProof/>
                <w:webHidden/>
              </w:rPr>
              <w:fldChar w:fldCharType="end"/>
            </w:r>
          </w:hyperlink>
        </w:p>
        <w:p w14:paraId="05D90302" w14:textId="1E50520B" w:rsidR="002A4849" w:rsidRDefault="002A4849">
          <w:pPr>
            <w:pStyle w:val="13"/>
            <w:tabs>
              <w:tab w:val="right" w:leader="dot" w:pos="10055"/>
            </w:tabs>
            <w:rPr>
              <w:rFonts w:asciiTheme="minorHAnsi" w:eastAsiaTheme="minorEastAsia" w:hAnsiTheme="minorHAnsi" w:cstheme="minorBidi"/>
              <w:noProof/>
              <w:kern w:val="2"/>
              <w:sz w:val="22"/>
              <w:szCs w:val="22"/>
              <w14:ligatures w14:val="standardContextual"/>
            </w:rPr>
          </w:pPr>
          <w:hyperlink w:anchor="_Toc180493137" w:history="1">
            <w:r w:rsidRPr="003C24DB">
              <w:rPr>
                <w:rStyle w:val="a9"/>
                <w:noProof/>
              </w:rPr>
              <w:t>РАЗДЕЛ V. ПРОЕКТ ДОГОВОРА</w:t>
            </w:r>
            <w:r>
              <w:rPr>
                <w:noProof/>
                <w:webHidden/>
              </w:rPr>
              <w:tab/>
            </w:r>
            <w:r>
              <w:rPr>
                <w:noProof/>
                <w:webHidden/>
              </w:rPr>
              <w:fldChar w:fldCharType="begin"/>
            </w:r>
            <w:r>
              <w:rPr>
                <w:noProof/>
                <w:webHidden/>
              </w:rPr>
              <w:instrText xml:space="preserve"> PAGEREF _Toc180493137 \h </w:instrText>
            </w:r>
            <w:r>
              <w:rPr>
                <w:noProof/>
                <w:webHidden/>
              </w:rPr>
            </w:r>
            <w:r>
              <w:rPr>
                <w:noProof/>
                <w:webHidden/>
              </w:rPr>
              <w:fldChar w:fldCharType="separate"/>
            </w:r>
            <w:r>
              <w:rPr>
                <w:noProof/>
                <w:webHidden/>
              </w:rPr>
              <w:t>42</w:t>
            </w:r>
            <w:r>
              <w:rPr>
                <w:noProof/>
                <w:webHidden/>
              </w:rPr>
              <w:fldChar w:fldCharType="end"/>
            </w:r>
          </w:hyperlink>
        </w:p>
        <w:p w14:paraId="71552A88" w14:textId="20825C79" w:rsidR="002A4849" w:rsidRDefault="002A4849">
          <w:pPr>
            <w:pStyle w:val="13"/>
            <w:tabs>
              <w:tab w:val="right" w:leader="dot" w:pos="10055"/>
            </w:tabs>
            <w:rPr>
              <w:rFonts w:asciiTheme="minorHAnsi" w:eastAsiaTheme="minorEastAsia" w:hAnsiTheme="minorHAnsi" w:cstheme="minorBidi"/>
              <w:noProof/>
              <w:kern w:val="2"/>
              <w:sz w:val="22"/>
              <w:szCs w:val="22"/>
              <w14:ligatures w14:val="standardContextual"/>
            </w:rPr>
          </w:pPr>
          <w:hyperlink w:anchor="_Toc180493138" w:history="1">
            <w:r w:rsidRPr="003C24DB">
              <w:rPr>
                <w:rStyle w:val="a9"/>
                <w:noProof/>
              </w:rPr>
              <w:t xml:space="preserve">РАЗДЕЛ </w:t>
            </w:r>
            <w:r w:rsidRPr="003C24DB">
              <w:rPr>
                <w:rStyle w:val="a9"/>
                <w:noProof/>
                <w:lang w:val="en-US"/>
              </w:rPr>
              <w:t>VI</w:t>
            </w:r>
            <w:r w:rsidRPr="003C24DB">
              <w:rPr>
                <w:rStyle w:val="a9"/>
                <w:noProof/>
              </w:rPr>
              <w:t>.  ОБОСНОВАНИЕ НАЧАЛЬНОЙ (МАКСИМАЛЬНОЙ) ЦЕНЫ ДОГОВОРА</w:t>
            </w:r>
            <w:r>
              <w:rPr>
                <w:noProof/>
                <w:webHidden/>
              </w:rPr>
              <w:tab/>
            </w:r>
            <w:r>
              <w:rPr>
                <w:noProof/>
                <w:webHidden/>
              </w:rPr>
              <w:fldChar w:fldCharType="begin"/>
            </w:r>
            <w:r>
              <w:rPr>
                <w:noProof/>
                <w:webHidden/>
              </w:rPr>
              <w:instrText xml:space="preserve"> PAGEREF _Toc180493138 \h </w:instrText>
            </w:r>
            <w:r>
              <w:rPr>
                <w:noProof/>
                <w:webHidden/>
              </w:rPr>
            </w:r>
            <w:r>
              <w:rPr>
                <w:noProof/>
                <w:webHidden/>
              </w:rPr>
              <w:fldChar w:fldCharType="separate"/>
            </w:r>
            <w:r>
              <w:rPr>
                <w:noProof/>
                <w:webHidden/>
              </w:rPr>
              <w:t>56</w:t>
            </w:r>
            <w:r>
              <w:rPr>
                <w:noProof/>
                <w:webHidden/>
              </w:rPr>
              <w:fldChar w:fldCharType="end"/>
            </w:r>
          </w:hyperlink>
        </w:p>
        <w:p w14:paraId="4B22DCD7" w14:textId="6B4D9632" w:rsidR="00327100" w:rsidRPr="004D376F" w:rsidRDefault="0070023B">
          <w:r w:rsidRPr="004D376F">
            <w:fldChar w:fldCharType="end"/>
          </w:r>
        </w:p>
      </w:sdtContent>
    </w:sdt>
    <w:p w14:paraId="137EF781" w14:textId="77777777" w:rsidR="00217C26" w:rsidRPr="004D376F" w:rsidRDefault="00217C26" w:rsidP="00217C26">
      <w:pPr>
        <w:sectPr w:rsidR="00217C26" w:rsidRPr="004D376F" w:rsidSect="000B78C5">
          <w:pgSz w:w="11906" w:h="16838"/>
          <w:pgMar w:top="1134" w:right="707" w:bottom="1134" w:left="1134" w:header="708" w:footer="708" w:gutter="0"/>
          <w:cols w:space="708"/>
          <w:docGrid w:linePitch="360"/>
        </w:sectPr>
      </w:pPr>
    </w:p>
    <w:p w14:paraId="08E9C9B6" w14:textId="77777777" w:rsidR="00217C26" w:rsidRPr="004D376F" w:rsidRDefault="00217C26" w:rsidP="00F34233">
      <w:pPr>
        <w:pStyle w:val="11"/>
        <w:ind w:firstLine="567"/>
        <w:jc w:val="center"/>
        <w:rPr>
          <w:rFonts w:ascii="Times New Roman" w:hAnsi="Times New Roman" w:cs="Times New Roman"/>
          <w:color w:val="auto"/>
        </w:rPr>
      </w:pPr>
      <w:bookmarkStart w:id="0" w:name="_Toc180493123"/>
      <w:r w:rsidRPr="004D376F">
        <w:rPr>
          <w:rFonts w:ascii="Times New Roman" w:hAnsi="Times New Roman" w:cs="Times New Roman"/>
          <w:color w:val="auto"/>
        </w:rPr>
        <w:lastRenderedPageBreak/>
        <w:t>ИЗВЕЩЕНИЕ О ЗАКУПКЕ</w:t>
      </w:r>
      <w:bookmarkEnd w:id="0"/>
    </w:p>
    <w:p w14:paraId="0BEC074A" w14:textId="77777777" w:rsidR="00217C26" w:rsidRPr="004D376F" w:rsidRDefault="00217C26" w:rsidP="00F34233">
      <w:pPr>
        <w:pStyle w:val="11"/>
        <w:ind w:firstLine="567"/>
        <w:jc w:val="center"/>
        <w:rPr>
          <w:rFonts w:ascii="Times New Roman" w:hAnsi="Times New Roman" w:cs="Times New Roman"/>
          <w:color w:val="auto"/>
        </w:rPr>
      </w:pPr>
      <w:bookmarkStart w:id="1" w:name="_Toc180493124"/>
      <w:r w:rsidRPr="004D376F">
        <w:rPr>
          <w:rFonts w:ascii="Times New Roman" w:hAnsi="Times New Roman" w:cs="Times New Roman"/>
          <w:color w:val="auto"/>
        </w:rPr>
        <w:t>РАЗДЕЛ I. ТЕРМИНЫ И ОПРЕДЕЛЕНИЯ</w:t>
      </w:r>
      <w:bookmarkEnd w:id="1"/>
    </w:p>
    <w:p w14:paraId="78E04FE3" w14:textId="77777777" w:rsidR="00217C26" w:rsidRPr="004D376F" w:rsidRDefault="00217C26" w:rsidP="004A3796">
      <w:pPr>
        <w:ind w:firstLine="567"/>
        <w:jc w:val="both"/>
      </w:pPr>
    </w:p>
    <w:p w14:paraId="5065A589" w14:textId="77777777" w:rsidR="00904AEA" w:rsidRPr="004D376F" w:rsidRDefault="00904AEA" w:rsidP="00904AEA">
      <w:pPr>
        <w:ind w:firstLine="567"/>
        <w:jc w:val="both"/>
      </w:pPr>
      <w:r w:rsidRPr="004D376F">
        <w:rPr>
          <w:b/>
        </w:rPr>
        <w:t>Запрос котировок в электронной форме, участниками которого могут быть только субъекты малого и среднего предпринимательства (далее - запрос котировок в электронной форме</w:t>
      </w:r>
      <w:r w:rsidR="00AE2747" w:rsidRPr="004D376F">
        <w:rPr>
          <w:b/>
        </w:rPr>
        <w:t>, закупка</w:t>
      </w:r>
      <w:r w:rsidRPr="004D376F">
        <w:rPr>
          <w:b/>
        </w:rPr>
        <w:t>)</w:t>
      </w:r>
      <w:r w:rsidRPr="004D376F">
        <w:t xml:space="preserve"> - конкурентная закупка, являющаяся формой проведения торгов, при которой победителем запроса котировок в электронной форме признается участник закупки, Заявка которого соответствует требованиям, установленным извещением о проведении запроса котировок в электронной форме, и содержит наиболее низкую цену Договора.</w:t>
      </w:r>
    </w:p>
    <w:p w14:paraId="668C4C2A" w14:textId="77777777" w:rsidR="00217C26" w:rsidRPr="004D376F" w:rsidRDefault="00217C26" w:rsidP="004A3796">
      <w:pPr>
        <w:ind w:firstLine="567"/>
        <w:jc w:val="both"/>
      </w:pPr>
      <w:r w:rsidRPr="004D376F">
        <w:rPr>
          <w:b/>
        </w:rPr>
        <w:t>Заказчик</w:t>
      </w:r>
      <w:r w:rsidRPr="004D376F">
        <w:t xml:space="preserve"> – организация, указанная в пункте 1 раздела II «Информационная карта» </w:t>
      </w:r>
      <w:r w:rsidR="001B5C7B" w:rsidRPr="004D376F">
        <w:t>Извещения</w:t>
      </w:r>
      <w:r w:rsidRPr="004D376F">
        <w:t xml:space="preserve">. </w:t>
      </w:r>
    </w:p>
    <w:p w14:paraId="2F52C778" w14:textId="77777777" w:rsidR="00217C26" w:rsidRPr="004D376F" w:rsidRDefault="00217C26" w:rsidP="004A3796">
      <w:pPr>
        <w:ind w:firstLine="567"/>
        <w:jc w:val="both"/>
      </w:pPr>
      <w:r w:rsidRPr="004D376F">
        <w:rPr>
          <w:b/>
        </w:rPr>
        <w:t>Положение о закупке</w:t>
      </w:r>
      <w:r w:rsidRPr="004D376F">
        <w:t xml:space="preserve"> - Положение о закупке товаров, работ, услуг Сургутского городского муниципального унитарного предприятия «Городские тепловые сети».</w:t>
      </w:r>
    </w:p>
    <w:p w14:paraId="15BB02C4" w14:textId="77777777" w:rsidR="00217C26" w:rsidRPr="004D376F" w:rsidRDefault="00217C26" w:rsidP="004A3796">
      <w:pPr>
        <w:ind w:firstLine="567"/>
        <w:jc w:val="both"/>
      </w:pPr>
      <w:r w:rsidRPr="004D376F">
        <w:rPr>
          <w:b/>
        </w:rPr>
        <w:t>Комиссия по осуществлению закупок (или "Комиссия по закупкам")</w:t>
      </w:r>
      <w:r w:rsidRPr="004D376F">
        <w:t xml:space="preserve"> - коллегиальный орган, созданный Заказчиком для целей проведения Закупок, в том числе конкурентных закупок, состоящий из утвержденных Заказчиком представителей Заказчика.</w:t>
      </w:r>
    </w:p>
    <w:p w14:paraId="3C4D04D3" w14:textId="0DF94496" w:rsidR="00BF3830" w:rsidRPr="004D376F" w:rsidRDefault="00BF3830" w:rsidP="004A3796">
      <w:pPr>
        <w:ind w:firstLine="567"/>
        <w:jc w:val="both"/>
      </w:pPr>
      <w:r w:rsidRPr="004D376F">
        <w:rPr>
          <w:b/>
          <w:bCs/>
        </w:rPr>
        <w:t>Единая информационная система</w:t>
      </w:r>
      <w:r w:rsidRPr="004D376F">
        <w:t xml:space="preserve"> – </w:t>
      </w:r>
      <w:r w:rsidR="00403472" w:rsidRPr="004D376F">
        <w:t>единая информационная система в сфере закупок, в том числе официальный сайт единой информационной системы в сфере закупок в информационно-телекоммуникационной сети "Интернет" (www.zakupki.gov.ru)</w:t>
      </w:r>
      <w:r w:rsidRPr="004D376F">
        <w:t>.</w:t>
      </w:r>
    </w:p>
    <w:p w14:paraId="55982A53" w14:textId="77777777" w:rsidR="00217C26" w:rsidRPr="004D376F" w:rsidRDefault="00217C26" w:rsidP="004A3796">
      <w:pPr>
        <w:ind w:firstLine="567"/>
        <w:jc w:val="both"/>
      </w:pPr>
      <w:r w:rsidRPr="004D376F">
        <w:rPr>
          <w:b/>
        </w:rPr>
        <w:t>Извещение о закупке</w:t>
      </w:r>
      <w:r w:rsidRPr="004D376F">
        <w:t xml:space="preserve"> – документ, содержащий установленные Федеральным законом          № 223-ФЗ и Положением о закупке сведения о запросе котировок (запросе котировок в электронной форме) и размещённый в Единой информационной системе, на электронной площадке.</w:t>
      </w:r>
    </w:p>
    <w:p w14:paraId="499C8579" w14:textId="77777777" w:rsidR="00217C26" w:rsidRPr="004D376F" w:rsidRDefault="00217C26" w:rsidP="004A3796">
      <w:pPr>
        <w:ind w:firstLine="567"/>
        <w:jc w:val="both"/>
      </w:pPr>
      <w:r w:rsidRPr="004D376F">
        <w:rPr>
          <w:b/>
        </w:rPr>
        <w:t>Заявка на участие в закупке (далее также - Заявка)</w:t>
      </w:r>
      <w:r w:rsidRPr="004D376F">
        <w:t xml:space="preserve"> – комплект документов, требования к содержанию, форме, оформлению и составу которых установлены Положением о закупке и Извещением, предоставляемый Заказчику Участником в закупке в порядке, предусмотренном Положением о закупке и Извещением, в целях участия в запросе котировок (запросе котировок в электронной форме).</w:t>
      </w:r>
    </w:p>
    <w:p w14:paraId="33FEEE73" w14:textId="77777777" w:rsidR="007A4973" w:rsidRPr="004D376F" w:rsidRDefault="00217C26" w:rsidP="007A4973">
      <w:pPr>
        <w:ind w:firstLine="567"/>
        <w:jc w:val="both"/>
      </w:pPr>
      <w:r w:rsidRPr="004D376F">
        <w:rPr>
          <w:b/>
        </w:rPr>
        <w:t>Участник закупки (далее также - Участник)</w:t>
      </w:r>
      <w:r w:rsidRPr="004D376F">
        <w:t xml:space="preserve"> – </w:t>
      </w:r>
      <w:r w:rsidR="007A4973" w:rsidRPr="004D376F">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В случае проведения закупки, участниками которой являются только субъекты малого и среднего предпринимательства, участниками закупки могут быть только субъекты малого и среднего предпринимательства, а также физические лица, не являющиеся индивидуальными предпринимателями и применяющие специальный налоговый режим "Налог на профессиональный доход".</w:t>
      </w:r>
    </w:p>
    <w:p w14:paraId="23AD00D1" w14:textId="560E78E2" w:rsidR="00217C26" w:rsidRPr="004D376F" w:rsidRDefault="007A4973" w:rsidP="007A4973">
      <w:pPr>
        <w:ind w:firstLine="567"/>
        <w:jc w:val="both"/>
      </w:pPr>
      <w:r w:rsidRPr="004D376F">
        <w:t>Для всех Участников устанавливаются единые требования. Применение при рассмотрении Заявок требований, не предусмотренных Извещением, не допускается</w:t>
      </w:r>
      <w:r w:rsidR="00217C26" w:rsidRPr="004D376F">
        <w:t>.</w:t>
      </w:r>
    </w:p>
    <w:p w14:paraId="3F0525EC" w14:textId="77777777" w:rsidR="00217C26" w:rsidRPr="004D376F" w:rsidRDefault="00217C26" w:rsidP="004A3796">
      <w:pPr>
        <w:ind w:firstLine="567"/>
        <w:jc w:val="both"/>
      </w:pPr>
      <w:r w:rsidRPr="004D376F">
        <w:rPr>
          <w:b/>
        </w:rPr>
        <w:t>Победитель запроса котировок (запроса котировок в электронной форме) (далее также – Победитель)</w:t>
      </w:r>
      <w:r w:rsidRPr="004D376F">
        <w:t xml:space="preserve"> – Участник запроса котировок (запроса котировок в электронной форме), заявка </w:t>
      </w:r>
      <w:r w:rsidRPr="004D376F">
        <w:lastRenderedPageBreak/>
        <w:t>которого соответствует требованиям, установленным Извещением о закупке, и содержит наиболее низкую цену договора.</w:t>
      </w:r>
    </w:p>
    <w:p w14:paraId="438C99F6" w14:textId="77777777" w:rsidR="00217C26" w:rsidRPr="004D376F" w:rsidRDefault="00217C26" w:rsidP="004A3796">
      <w:pPr>
        <w:ind w:firstLine="567"/>
        <w:jc w:val="both"/>
      </w:pPr>
      <w:r w:rsidRPr="004D376F">
        <w:rPr>
          <w:b/>
        </w:rPr>
        <w:t>Начальная (максимальная) цена договора</w:t>
      </w:r>
      <w:r w:rsidRPr="004D376F">
        <w:t xml:space="preserve"> – предельно допустимая цена договора, определяемая в пункте 1</w:t>
      </w:r>
      <w:r w:rsidR="00E760E8" w:rsidRPr="004D376F">
        <w:t>5</w:t>
      </w:r>
      <w:r w:rsidRPr="004D376F">
        <w:t xml:space="preserve"> раздела II «Информационная карта» </w:t>
      </w:r>
      <w:r w:rsidR="001B5C7B" w:rsidRPr="004D376F">
        <w:t>Извещения</w:t>
      </w:r>
      <w:r w:rsidRPr="004D376F">
        <w:t>.</w:t>
      </w:r>
    </w:p>
    <w:p w14:paraId="03FB5A4C" w14:textId="77777777" w:rsidR="00904AEA" w:rsidRPr="004D376F" w:rsidRDefault="00904AEA" w:rsidP="00904AEA">
      <w:pPr>
        <w:ind w:firstLine="567"/>
        <w:jc w:val="both"/>
      </w:pPr>
      <w:r w:rsidRPr="004D376F">
        <w:rPr>
          <w:b/>
        </w:rPr>
        <w:t>Субъект МСП</w:t>
      </w:r>
      <w:r w:rsidRPr="004D376F">
        <w:t xml:space="preserve"> – субъект малого и среднего предпринимательства, признаваемый таковым в соответствии с законодательством Российской Федерации.</w:t>
      </w:r>
    </w:p>
    <w:p w14:paraId="5CC3C69C" w14:textId="77777777" w:rsidR="00807709" w:rsidRPr="004D376F" w:rsidRDefault="00807709" w:rsidP="00904AEA">
      <w:pPr>
        <w:ind w:firstLine="567"/>
        <w:jc w:val="both"/>
      </w:pPr>
      <w:r w:rsidRPr="004D376F">
        <w:rPr>
          <w:b/>
        </w:rPr>
        <w:t>Электронный документ</w:t>
      </w:r>
      <w:r w:rsidRPr="004D376F">
        <w:t xml:space="preserve"> </w:t>
      </w:r>
      <w:proofErr w:type="gramStart"/>
      <w:r w:rsidRPr="004D376F">
        <w:t>-  информация</w:t>
      </w:r>
      <w:proofErr w:type="gramEnd"/>
      <w:r w:rsidRPr="004D376F">
        <w:t>, обмен которой осуществляется между Заказчиками, Операторами электронной площадки, Участниками закупки в электронной форме на электронной площадке после получения аккредитации, связанная с осуществлением закупки в электронной форме и подписанная электронной подписью лица, имеющего право действовать от имени соответственного Заказчика, оператора ЭП, Участника закупки в электронной форме.</w:t>
      </w:r>
    </w:p>
    <w:p w14:paraId="5DA746EE" w14:textId="77777777" w:rsidR="00BA7CA9" w:rsidRPr="004D376F" w:rsidRDefault="00BA7CA9" w:rsidP="00BA7CA9">
      <w:pPr>
        <w:ind w:firstLine="567"/>
        <w:jc w:val="both"/>
      </w:pPr>
      <w:r w:rsidRPr="004D376F">
        <w:rPr>
          <w:b/>
        </w:rPr>
        <w:t xml:space="preserve">Электронная подпись </w:t>
      </w:r>
      <w:r w:rsidRPr="004D376F">
        <w:t xml:space="preserve">– усиленная квалифицированная электронная подпись, полученная и признаваемая в соответствии с Федеральным законом от 06.04.2011 № 63-ФЗ «Об электронной подписи». Термины и определения, касающихся простой, усиленной электронной </w:t>
      </w:r>
      <w:proofErr w:type="gramStart"/>
      <w:r w:rsidRPr="004D376F">
        <w:t>подписи,  неквалифицированной</w:t>
      </w:r>
      <w:proofErr w:type="gramEnd"/>
      <w:r w:rsidRPr="004D376F">
        <w:t xml:space="preserve"> электронной подписи и квалифицированной электронной подписи,  применяются в соответствии с федеральным законодательством об электронной подписи. </w:t>
      </w:r>
    </w:p>
    <w:p w14:paraId="755906C1" w14:textId="77777777" w:rsidR="00BA7CA9" w:rsidRPr="004D376F" w:rsidRDefault="00BA7CA9" w:rsidP="00BA7CA9">
      <w:pPr>
        <w:ind w:firstLine="567"/>
        <w:jc w:val="both"/>
      </w:pPr>
      <w:r w:rsidRPr="004D376F">
        <w:t>Размещенное на ЭП и в ЕИС Извещение о закупке является приглашением делать оферты и должны рассматриваться Участниками в соответствии с этим.</w:t>
      </w:r>
    </w:p>
    <w:p w14:paraId="73650256" w14:textId="77777777" w:rsidR="00BA7CA9" w:rsidRPr="004D376F" w:rsidRDefault="00BA7CA9" w:rsidP="00BA7CA9">
      <w:pPr>
        <w:ind w:firstLine="567"/>
        <w:jc w:val="both"/>
      </w:pPr>
      <w:r w:rsidRPr="004D376F">
        <w:t xml:space="preserve">Участник несет все расходы, связанные с участием в закупке, в том числе с подготовкой и предоставлением Заявки и иной документации, а Заказчик не имеет обязательств по этим расходам независимо от итогов </w:t>
      </w:r>
      <w:r w:rsidR="00F158D5" w:rsidRPr="004D376F">
        <w:t>запроса котировок</w:t>
      </w:r>
      <w:r w:rsidRPr="004D376F">
        <w:t>, а также оснований его завершения, если иное не предусмотрено законодательством Российской Федерации.</w:t>
      </w:r>
    </w:p>
    <w:p w14:paraId="05179090" w14:textId="77777777" w:rsidR="00BA7CA9" w:rsidRPr="004D376F" w:rsidRDefault="00BA7CA9" w:rsidP="00BA7CA9">
      <w:pPr>
        <w:pStyle w:val="rvps9"/>
        <w:ind w:firstLine="567"/>
      </w:pPr>
      <w:r w:rsidRPr="004D376F">
        <w:t>Участник не вправе требовать возмещения убытков, понесенных им в ходе подготовки к запросу котировок и проведения запроса котировок, если иное не предусмотрено законодательством Российской Федерации.</w:t>
      </w:r>
    </w:p>
    <w:p w14:paraId="74118667" w14:textId="77777777" w:rsidR="00BA7CA9" w:rsidRPr="004D376F" w:rsidRDefault="00BA7CA9" w:rsidP="00BA7CA9">
      <w:pPr>
        <w:ind w:firstLine="567"/>
        <w:jc w:val="both"/>
      </w:pPr>
    </w:p>
    <w:p w14:paraId="5F5E100F" w14:textId="77777777" w:rsidR="00BA7CA9" w:rsidRPr="004D376F" w:rsidRDefault="00BA7CA9" w:rsidP="00904AEA">
      <w:pPr>
        <w:ind w:firstLine="567"/>
        <w:jc w:val="both"/>
      </w:pPr>
    </w:p>
    <w:p w14:paraId="369AE5FE" w14:textId="77777777" w:rsidR="00BA7CA9" w:rsidRPr="004D376F" w:rsidRDefault="00BA7CA9" w:rsidP="00904AEA">
      <w:pPr>
        <w:ind w:firstLine="567"/>
        <w:jc w:val="both"/>
      </w:pPr>
    </w:p>
    <w:p w14:paraId="6F76133E" w14:textId="77777777" w:rsidR="00217C26" w:rsidRPr="004D376F" w:rsidRDefault="00217C26" w:rsidP="004A3796">
      <w:pPr>
        <w:ind w:firstLine="567"/>
        <w:jc w:val="both"/>
        <w:sectPr w:rsidR="00217C26" w:rsidRPr="004D376F" w:rsidSect="000B78C5">
          <w:pgSz w:w="11906" w:h="16838"/>
          <w:pgMar w:top="1134" w:right="850" w:bottom="1134" w:left="851" w:header="708" w:footer="708" w:gutter="0"/>
          <w:cols w:space="708"/>
          <w:docGrid w:linePitch="360"/>
        </w:sectPr>
      </w:pPr>
    </w:p>
    <w:p w14:paraId="1FCD26CA" w14:textId="77777777" w:rsidR="00217C26" w:rsidRPr="004D376F" w:rsidRDefault="00217C26" w:rsidP="00F34233">
      <w:pPr>
        <w:pStyle w:val="11"/>
        <w:ind w:firstLine="567"/>
        <w:jc w:val="center"/>
        <w:rPr>
          <w:rFonts w:ascii="Times New Roman" w:hAnsi="Times New Roman" w:cs="Times New Roman"/>
          <w:color w:val="auto"/>
        </w:rPr>
      </w:pPr>
      <w:bookmarkStart w:id="2" w:name="_Toc454968236"/>
      <w:bookmarkStart w:id="3" w:name="_Toc525906698"/>
      <w:bookmarkStart w:id="4" w:name="_Toc180493125"/>
      <w:r w:rsidRPr="004D376F">
        <w:rPr>
          <w:rFonts w:ascii="Times New Roman" w:hAnsi="Times New Roman" w:cs="Times New Roman"/>
          <w:color w:val="auto"/>
        </w:rPr>
        <w:lastRenderedPageBreak/>
        <w:t>РАЗДЕЛ II. ИНФОРМАЦИОННАЯ КАРТА</w:t>
      </w:r>
      <w:bookmarkStart w:id="5" w:name="_2.1._Общие_сведения"/>
      <w:bookmarkStart w:id="6" w:name="_Toc454968237"/>
      <w:bookmarkStart w:id="7" w:name="_Toc525906699"/>
      <w:bookmarkEnd w:id="2"/>
      <w:bookmarkEnd w:id="3"/>
      <w:bookmarkEnd w:id="5"/>
      <w:bookmarkEnd w:id="4"/>
    </w:p>
    <w:p w14:paraId="1C55D133" w14:textId="77777777" w:rsidR="00217C26" w:rsidRPr="004D376F" w:rsidRDefault="00217C26" w:rsidP="00533B4D">
      <w:pPr>
        <w:pStyle w:val="22"/>
        <w:spacing w:line="360" w:lineRule="auto"/>
        <w:jc w:val="center"/>
        <w:rPr>
          <w:rFonts w:ascii="Times New Roman" w:hAnsi="Times New Roman" w:cs="Times New Roman"/>
          <w:color w:val="auto"/>
          <w:szCs w:val="28"/>
        </w:rPr>
      </w:pPr>
      <w:bookmarkStart w:id="8" w:name="_2.1._Общие_сведения_1"/>
      <w:bookmarkStart w:id="9" w:name="_Toc180493126"/>
      <w:bookmarkEnd w:id="8"/>
      <w:r w:rsidRPr="004D376F">
        <w:rPr>
          <w:rFonts w:ascii="Times New Roman" w:hAnsi="Times New Roman" w:cs="Times New Roman"/>
          <w:color w:val="auto"/>
          <w:szCs w:val="28"/>
        </w:rPr>
        <w:t>2.1. Общие сведения о закупке</w:t>
      </w:r>
      <w:bookmarkEnd w:id="6"/>
      <w:bookmarkEnd w:id="7"/>
      <w:bookmarkEnd w:id="9"/>
    </w:p>
    <w:tbl>
      <w:tblPr>
        <w:tblW w:w="10774" w:type="dxa"/>
        <w:tblInd w:w="-176" w:type="dxa"/>
        <w:tblLayout w:type="fixed"/>
        <w:tblLook w:val="0000" w:firstRow="0" w:lastRow="0" w:firstColumn="0" w:lastColumn="0" w:noHBand="0" w:noVBand="0"/>
      </w:tblPr>
      <w:tblGrid>
        <w:gridCol w:w="710"/>
        <w:gridCol w:w="2552"/>
        <w:gridCol w:w="7512"/>
      </w:tblGrid>
      <w:tr w:rsidR="00F12776" w:rsidRPr="004D376F" w14:paraId="2376AFC4" w14:textId="77777777" w:rsidTr="000F11AE">
        <w:trPr>
          <w:tblHeader/>
        </w:trPr>
        <w:tc>
          <w:tcPr>
            <w:tcW w:w="710" w:type="dxa"/>
            <w:tcBorders>
              <w:top w:val="single" w:sz="4" w:space="0" w:color="auto"/>
              <w:left w:val="single" w:sz="4" w:space="0" w:color="auto"/>
              <w:bottom w:val="single" w:sz="4" w:space="0" w:color="auto"/>
              <w:right w:val="single" w:sz="4" w:space="0" w:color="auto"/>
            </w:tcBorders>
            <w:shd w:val="clear" w:color="auto" w:fill="E6E6E6"/>
            <w:vAlign w:val="center"/>
          </w:tcPr>
          <w:p w14:paraId="234765C0" w14:textId="77777777" w:rsidR="00BA2DDD" w:rsidRPr="004D376F" w:rsidRDefault="00217C26" w:rsidP="00757E2E">
            <w:pPr>
              <w:ind w:hanging="10"/>
              <w:jc w:val="both"/>
            </w:pPr>
            <w:r w:rsidRPr="004D376F">
              <w:t>№</w:t>
            </w:r>
          </w:p>
          <w:p w14:paraId="05173086" w14:textId="77777777" w:rsidR="00217C26" w:rsidRPr="004D376F" w:rsidRDefault="00217C26" w:rsidP="00757E2E">
            <w:pPr>
              <w:ind w:hanging="10"/>
              <w:jc w:val="both"/>
            </w:pPr>
            <w:r w:rsidRPr="004D376F">
              <w:t>п/п</w:t>
            </w:r>
          </w:p>
        </w:tc>
        <w:tc>
          <w:tcPr>
            <w:tcW w:w="2552" w:type="dxa"/>
            <w:tcBorders>
              <w:top w:val="single" w:sz="4" w:space="0" w:color="auto"/>
              <w:left w:val="single" w:sz="4" w:space="0" w:color="auto"/>
              <w:bottom w:val="single" w:sz="4" w:space="0" w:color="auto"/>
              <w:right w:val="single" w:sz="4" w:space="0" w:color="auto"/>
            </w:tcBorders>
            <w:shd w:val="clear" w:color="auto" w:fill="E6E6E6"/>
            <w:vAlign w:val="center"/>
          </w:tcPr>
          <w:p w14:paraId="65AD39E0" w14:textId="77777777" w:rsidR="00217C26" w:rsidRPr="004D376F" w:rsidRDefault="00217C26" w:rsidP="00BA2DDD">
            <w:pPr>
              <w:jc w:val="both"/>
            </w:pPr>
            <w:r w:rsidRPr="004D376F">
              <w:t>Наименование п/п</w:t>
            </w:r>
          </w:p>
        </w:tc>
        <w:tc>
          <w:tcPr>
            <w:tcW w:w="7512" w:type="dxa"/>
            <w:tcBorders>
              <w:top w:val="single" w:sz="4" w:space="0" w:color="auto"/>
              <w:left w:val="single" w:sz="4" w:space="0" w:color="auto"/>
              <w:bottom w:val="single" w:sz="4" w:space="0" w:color="auto"/>
              <w:right w:val="single" w:sz="4" w:space="0" w:color="auto"/>
            </w:tcBorders>
            <w:shd w:val="clear" w:color="auto" w:fill="E6E6E6"/>
            <w:vAlign w:val="center"/>
          </w:tcPr>
          <w:p w14:paraId="4192453B" w14:textId="77777777" w:rsidR="00217C26" w:rsidRPr="004D376F" w:rsidRDefault="00217C26" w:rsidP="00BA2DDD">
            <w:pPr>
              <w:jc w:val="both"/>
            </w:pPr>
            <w:r w:rsidRPr="004D376F">
              <w:t>Содержание п/п</w:t>
            </w:r>
          </w:p>
        </w:tc>
      </w:tr>
      <w:tr w:rsidR="00F12776" w:rsidRPr="004D376F" w14:paraId="73F63B77" w14:textId="77777777" w:rsidTr="000F11AE">
        <w:tc>
          <w:tcPr>
            <w:tcW w:w="710" w:type="dxa"/>
            <w:tcBorders>
              <w:top w:val="single" w:sz="4" w:space="0" w:color="auto"/>
              <w:left w:val="single" w:sz="4" w:space="0" w:color="auto"/>
              <w:right w:val="single" w:sz="4" w:space="0" w:color="auto"/>
            </w:tcBorders>
          </w:tcPr>
          <w:p w14:paraId="1B41C90C" w14:textId="77777777" w:rsidR="00217C26" w:rsidRPr="004D376F" w:rsidRDefault="00217C26" w:rsidP="00053577">
            <w:pPr>
              <w:pStyle w:val="ad"/>
              <w:numPr>
                <w:ilvl w:val="0"/>
                <w:numId w:val="10"/>
              </w:numPr>
              <w:ind w:left="0" w:hanging="10"/>
            </w:pPr>
            <w:bookmarkStart w:id="10" w:name="_Ref368314103"/>
          </w:p>
        </w:tc>
        <w:bookmarkEnd w:id="10"/>
        <w:tc>
          <w:tcPr>
            <w:tcW w:w="2552" w:type="dxa"/>
            <w:tcBorders>
              <w:top w:val="single" w:sz="4" w:space="0" w:color="auto"/>
              <w:left w:val="single" w:sz="4" w:space="0" w:color="auto"/>
              <w:bottom w:val="single" w:sz="4" w:space="0" w:color="auto"/>
              <w:right w:val="single" w:sz="4" w:space="0" w:color="auto"/>
            </w:tcBorders>
            <w:shd w:val="clear" w:color="auto" w:fill="F2F2F2"/>
          </w:tcPr>
          <w:p w14:paraId="45CA98D7" w14:textId="77777777" w:rsidR="00217C26" w:rsidRPr="004D376F" w:rsidRDefault="00217C26" w:rsidP="00E776B3">
            <w:pPr>
              <w:pStyle w:val="rvps1"/>
              <w:jc w:val="left"/>
            </w:pPr>
            <w:r w:rsidRPr="004D376F">
              <w:rPr>
                <w:bCs/>
              </w:rPr>
              <w:t>Фирменное наименование, место нахождения, адрес электронной почты, номер контактного телефона Заказчика</w:t>
            </w:r>
          </w:p>
        </w:tc>
        <w:tc>
          <w:tcPr>
            <w:tcW w:w="7512" w:type="dxa"/>
            <w:tcBorders>
              <w:top w:val="single" w:sz="4" w:space="0" w:color="auto"/>
              <w:left w:val="single" w:sz="4" w:space="0" w:color="auto"/>
              <w:bottom w:val="single" w:sz="4" w:space="0" w:color="auto"/>
              <w:right w:val="single" w:sz="4" w:space="0" w:color="auto"/>
            </w:tcBorders>
          </w:tcPr>
          <w:p w14:paraId="085654E3" w14:textId="77777777" w:rsidR="00BA2DDD" w:rsidRPr="004D376F" w:rsidRDefault="00217C26" w:rsidP="00BA2DDD">
            <w:pPr>
              <w:pStyle w:val="Default"/>
              <w:ind w:firstLine="567"/>
              <w:jc w:val="both"/>
              <w:rPr>
                <w:bCs/>
                <w:color w:val="auto"/>
              </w:rPr>
            </w:pPr>
            <w:r w:rsidRPr="004D376F">
              <w:rPr>
                <w:bCs/>
                <w:color w:val="auto"/>
              </w:rPr>
              <w:t>Сургутское городское муниципальное унитарное предприятие "Городские тепловые сети"</w:t>
            </w:r>
          </w:p>
          <w:p w14:paraId="730347B4" w14:textId="77777777" w:rsidR="00217C26" w:rsidRPr="004D376F" w:rsidRDefault="00217C26" w:rsidP="00BA2DDD">
            <w:pPr>
              <w:pStyle w:val="Default"/>
              <w:ind w:firstLine="567"/>
              <w:jc w:val="both"/>
              <w:rPr>
                <w:bCs/>
                <w:color w:val="auto"/>
              </w:rPr>
            </w:pPr>
            <w:r w:rsidRPr="004D376F">
              <w:rPr>
                <w:bCs/>
                <w:color w:val="auto"/>
              </w:rPr>
              <w:t>Место нахождения: 628403, Ханты-Мансийский автономный округ-</w:t>
            </w:r>
            <w:r w:rsidR="008F13E3" w:rsidRPr="004D376F">
              <w:rPr>
                <w:bCs/>
                <w:color w:val="auto"/>
              </w:rPr>
              <w:t>Югра, г.</w:t>
            </w:r>
            <w:r w:rsidRPr="004D376F">
              <w:rPr>
                <w:bCs/>
                <w:color w:val="auto"/>
              </w:rPr>
              <w:t xml:space="preserve"> Сургут, ул. Маяковского, д. 15.</w:t>
            </w:r>
          </w:p>
          <w:p w14:paraId="5FE2A9EB" w14:textId="77777777" w:rsidR="00217C26" w:rsidRPr="004D376F" w:rsidRDefault="00217C26" w:rsidP="00BA2DDD">
            <w:pPr>
              <w:pStyle w:val="Default"/>
              <w:jc w:val="both"/>
              <w:rPr>
                <w:bCs/>
                <w:color w:val="auto"/>
              </w:rPr>
            </w:pPr>
            <w:r w:rsidRPr="004D376F">
              <w:rPr>
                <w:bCs/>
                <w:color w:val="auto"/>
              </w:rPr>
              <w:t>Ответственное лицо Заказчика по организационным вопросам проведения запроса котировок (запроса котировок в электронной форме):</w:t>
            </w:r>
          </w:p>
          <w:p w14:paraId="159D7B02" w14:textId="637F2E18" w:rsidR="007271BD" w:rsidRPr="004D376F" w:rsidRDefault="007A0E53" w:rsidP="00723617">
            <w:pPr>
              <w:pStyle w:val="Default"/>
              <w:ind w:firstLine="459"/>
              <w:jc w:val="both"/>
              <w:rPr>
                <w:bCs/>
                <w:color w:val="auto"/>
              </w:rPr>
            </w:pPr>
            <w:r>
              <w:rPr>
                <w:color w:val="auto"/>
                <w:lang w:eastAsia="ru-RU"/>
              </w:rPr>
              <w:t xml:space="preserve">Шкилёв Борис Павлович </w:t>
            </w:r>
          </w:p>
          <w:p w14:paraId="5584BF03" w14:textId="77777777" w:rsidR="007271BD" w:rsidRPr="004D376F" w:rsidRDefault="007271BD" w:rsidP="00723617">
            <w:pPr>
              <w:pStyle w:val="Default"/>
              <w:ind w:firstLine="459"/>
              <w:jc w:val="both"/>
              <w:rPr>
                <w:bCs/>
                <w:color w:val="auto"/>
              </w:rPr>
            </w:pPr>
            <w:r w:rsidRPr="004D376F">
              <w:rPr>
                <w:bCs/>
                <w:color w:val="auto"/>
              </w:rPr>
              <w:t>тел. + 7 (</w:t>
            </w:r>
            <w:r w:rsidRPr="00723617">
              <w:rPr>
                <w:color w:val="auto"/>
                <w:lang w:eastAsia="ru-RU"/>
              </w:rPr>
              <w:t>3462</w:t>
            </w:r>
            <w:r w:rsidRPr="004D376F">
              <w:rPr>
                <w:bCs/>
                <w:color w:val="auto"/>
              </w:rPr>
              <w:t>) 52-43-44</w:t>
            </w:r>
          </w:p>
          <w:p w14:paraId="60A0B446" w14:textId="77777777" w:rsidR="007271BD" w:rsidRPr="004D376F" w:rsidRDefault="007271BD" w:rsidP="007271BD">
            <w:pPr>
              <w:pStyle w:val="Default"/>
              <w:ind w:left="600"/>
              <w:jc w:val="both"/>
              <w:rPr>
                <w:rStyle w:val="a9"/>
                <w:color w:val="auto"/>
              </w:rPr>
            </w:pPr>
            <w:r w:rsidRPr="004D376F">
              <w:rPr>
                <w:color w:val="auto"/>
              </w:rPr>
              <w:t xml:space="preserve">Адрес электронной почты: </w:t>
            </w:r>
            <w:hyperlink r:id="rId11" w:history="1">
              <w:r w:rsidRPr="004D376F">
                <w:rPr>
                  <w:rStyle w:val="a9"/>
                  <w:color w:val="auto"/>
                </w:rPr>
                <w:t>gts@surgutgts.ru</w:t>
              </w:r>
            </w:hyperlink>
          </w:p>
          <w:p w14:paraId="1030C7A3" w14:textId="77777777" w:rsidR="000E0CC8" w:rsidRPr="004D376F" w:rsidRDefault="000E0CC8" w:rsidP="000E0CC8">
            <w:pPr>
              <w:pStyle w:val="Default"/>
              <w:ind w:firstLine="458"/>
              <w:jc w:val="both"/>
              <w:rPr>
                <w:bCs/>
                <w:color w:val="auto"/>
              </w:rPr>
            </w:pPr>
            <w:r w:rsidRPr="004D376F">
              <w:rPr>
                <w:bCs/>
                <w:color w:val="auto"/>
              </w:rPr>
              <w:t>Ответственное лицо Заказчика по техническим вопросам предмета закупки:</w:t>
            </w:r>
          </w:p>
          <w:p w14:paraId="6D143E45" w14:textId="4A3203C5" w:rsidR="00595BE4" w:rsidRPr="008512CB" w:rsidRDefault="0041579F" w:rsidP="00595BE4">
            <w:pPr>
              <w:pStyle w:val="Default"/>
              <w:ind w:firstLine="459"/>
              <w:jc w:val="both"/>
              <w:rPr>
                <w:color w:val="auto"/>
                <w:lang w:eastAsia="ru-RU"/>
              </w:rPr>
            </w:pPr>
            <w:r>
              <w:rPr>
                <w:color w:val="auto"/>
                <w:lang w:eastAsia="ru-RU"/>
              </w:rPr>
              <w:t>Зуйков Юрий Александрович</w:t>
            </w:r>
          </w:p>
          <w:p w14:paraId="3CA5C1C5" w14:textId="798A915A" w:rsidR="00595BE4" w:rsidRPr="004D376F" w:rsidRDefault="00595BE4" w:rsidP="00595BE4">
            <w:pPr>
              <w:pStyle w:val="Default"/>
              <w:ind w:firstLine="459"/>
              <w:jc w:val="both"/>
              <w:rPr>
                <w:bCs/>
                <w:color w:val="auto"/>
              </w:rPr>
            </w:pPr>
            <w:r w:rsidRPr="00FE2DDE">
              <w:rPr>
                <w:bCs/>
                <w:color w:val="auto"/>
              </w:rPr>
              <w:t xml:space="preserve">тел. + 7 (3462) </w:t>
            </w:r>
            <w:r w:rsidR="0041579F">
              <w:rPr>
                <w:bCs/>
                <w:color w:val="auto"/>
              </w:rPr>
              <w:t>35</w:t>
            </w:r>
            <w:r w:rsidR="002636D8">
              <w:rPr>
                <w:bCs/>
                <w:color w:val="auto"/>
              </w:rPr>
              <w:t>-</w:t>
            </w:r>
            <w:r w:rsidR="0041579F">
              <w:rPr>
                <w:bCs/>
                <w:color w:val="auto"/>
              </w:rPr>
              <w:t>01</w:t>
            </w:r>
            <w:r w:rsidR="002636D8">
              <w:rPr>
                <w:bCs/>
                <w:color w:val="auto"/>
              </w:rPr>
              <w:t>-</w:t>
            </w:r>
            <w:r w:rsidR="0041579F">
              <w:rPr>
                <w:bCs/>
                <w:color w:val="auto"/>
              </w:rPr>
              <w:t>46</w:t>
            </w:r>
          </w:p>
          <w:p w14:paraId="6F7D7D67" w14:textId="77777777" w:rsidR="007271BD" w:rsidRPr="004D376F" w:rsidRDefault="007271BD" w:rsidP="007271BD">
            <w:pPr>
              <w:pStyle w:val="Default"/>
              <w:jc w:val="both"/>
              <w:rPr>
                <w:bCs/>
                <w:color w:val="auto"/>
              </w:rPr>
            </w:pPr>
            <w:r w:rsidRPr="004D376F">
              <w:rPr>
                <w:bCs/>
                <w:color w:val="auto"/>
              </w:rPr>
              <w:t>Ответственное лицо Заказчика по вопросам, касающимся заключения договора:</w:t>
            </w:r>
          </w:p>
          <w:p w14:paraId="76F9268E" w14:textId="19656FD0" w:rsidR="003951C5" w:rsidRPr="004D376F" w:rsidRDefault="001D3295" w:rsidP="003951C5">
            <w:pPr>
              <w:ind w:firstLine="567"/>
              <w:jc w:val="both"/>
            </w:pPr>
            <w:r>
              <w:t>Турусинов Владимир Андреевич</w:t>
            </w:r>
          </w:p>
          <w:p w14:paraId="1BCF1F73" w14:textId="493C27CD" w:rsidR="00217C26" w:rsidRPr="004D376F" w:rsidRDefault="003951C5" w:rsidP="00144551">
            <w:pPr>
              <w:pStyle w:val="Default"/>
              <w:ind w:firstLine="567"/>
              <w:jc w:val="both"/>
              <w:rPr>
                <w:color w:val="auto"/>
              </w:rPr>
            </w:pPr>
            <w:r w:rsidRPr="004D376F">
              <w:t xml:space="preserve">тел. + 7 (3462) </w:t>
            </w:r>
            <w:r w:rsidR="00144551" w:rsidRPr="004D376F">
              <w:t>52-43-69</w:t>
            </w:r>
          </w:p>
        </w:tc>
      </w:tr>
      <w:tr w:rsidR="00F12776" w:rsidRPr="004D376F" w14:paraId="78B9610A" w14:textId="77777777" w:rsidTr="000F11AE">
        <w:trPr>
          <w:trHeight w:val="1110"/>
        </w:trPr>
        <w:tc>
          <w:tcPr>
            <w:tcW w:w="710" w:type="dxa"/>
            <w:tcBorders>
              <w:top w:val="single" w:sz="4" w:space="0" w:color="auto"/>
              <w:left w:val="single" w:sz="4" w:space="0" w:color="auto"/>
              <w:bottom w:val="single" w:sz="4" w:space="0" w:color="auto"/>
              <w:right w:val="single" w:sz="4" w:space="0" w:color="auto"/>
            </w:tcBorders>
          </w:tcPr>
          <w:p w14:paraId="48544961" w14:textId="77777777" w:rsidR="00217C26" w:rsidRPr="004D376F" w:rsidRDefault="00217C26" w:rsidP="00053577">
            <w:pPr>
              <w:pStyle w:val="ad"/>
              <w:numPr>
                <w:ilvl w:val="0"/>
                <w:numId w:val="10"/>
              </w:numPr>
              <w:ind w:left="0" w:hanging="10"/>
            </w:pPr>
            <w:bookmarkStart w:id="11" w:name="_Ref422821548"/>
          </w:p>
        </w:tc>
        <w:tc>
          <w:tcPr>
            <w:tcW w:w="2552" w:type="dxa"/>
            <w:tcBorders>
              <w:top w:val="single" w:sz="4" w:space="0" w:color="auto"/>
              <w:left w:val="single" w:sz="4" w:space="0" w:color="auto"/>
              <w:bottom w:val="single" w:sz="4" w:space="0" w:color="auto"/>
              <w:right w:val="single" w:sz="4" w:space="0" w:color="auto"/>
            </w:tcBorders>
            <w:shd w:val="clear" w:color="auto" w:fill="F2F2F2"/>
          </w:tcPr>
          <w:p w14:paraId="648FDF89" w14:textId="77777777" w:rsidR="00217C26" w:rsidRPr="004D376F" w:rsidRDefault="00217C26" w:rsidP="00587BB0">
            <w:pPr>
              <w:pStyle w:val="rvps1"/>
              <w:jc w:val="left"/>
              <w:rPr>
                <w:bCs/>
              </w:rPr>
            </w:pPr>
            <w:bookmarkStart w:id="12" w:name="форма2"/>
            <w:bookmarkEnd w:id="11"/>
            <w:r w:rsidRPr="004D376F">
              <w:rPr>
                <w:bCs/>
              </w:rPr>
              <w:t>Особенности участия в закупке Субъектов МСП</w:t>
            </w:r>
            <w:bookmarkEnd w:id="12"/>
          </w:p>
        </w:tc>
        <w:tc>
          <w:tcPr>
            <w:tcW w:w="7512" w:type="dxa"/>
            <w:tcBorders>
              <w:top w:val="single" w:sz="4" w:space="0" w:color="auto"/>
              <w:left w:val="single" w:sz="4" w:space="0" w:color="auto"/>
              <w:bottom w:val="single" w:sz="4" w:space="0" w:color="auto"/>
              <w:right w:val="single" w:sz="4" w:space="0" w:color="auto"/>
            </w:tcBorders>
            <w:vAlign w:val="center"/>
          </w:tcPr>
          <w:p w14:paraId="7E7F67AD" w14:textId="77777777" w:rsidR="00217C26" w:rsidRPr="004D376F" w:rsidRDefault="00624FD9" w:rsidP="00904AEA">
            <w:pPr>
              <w:pStyle w:val="Default"/>
              <w:ind w:firstLine="567"/>
              <w:jc w:val="both"/>
              <w:rPr>
                <w:bCs/>
                <w:color w:val="auto"/>
              </w:rPr>
            </w:pPr>
            <w:r w:rsidRPr="004D376F">
              <w:rPr>
                <w:color w:val="auto"/>
              </w:rPr>
              <w:t xml:space="preserve">Участниками </w:t>
            </w:r>
            <w:r w:rsidR="00904AEA" w:rsidRPr="004D376F">
              <w:rPr>
                <w:color w:val="auto"/>
              </w:rPr>
              <w:t>закупки</w:t>
            </w:r>
            <w:r w:rsidRPr="004D376F">
              <w:rPr>
                <w:color w:val="auto"/>
              </w:rPr>
              <w:t xml:space="preserve"> могут быть только субъекты малого и среднего предпринимательства</w:t>
            </w:r>
          </w:p>
        </w:tc>
      </w:tr>
      <w:tr w:rsidR="00F12776" w:rsidRPr="004D376F" w14:paraId="2C45AE88" w14:textId="77777777" w:rsidTr="000F11AE">
        <w:tc>
          <w:tcPr>
            <w:tcW w:w="710" w:type="dxa"/>
            <w:tcBorders>
              <w:top w:val="single" w:sz="4" w:space="0" w:color="auto"/>
              <w:left w:val="single" w:sz="4" w:space="0" w:color="auto"/>
              <w:bottom w:val="single" w:sz="4" w:space="0" w:color="auto"/>
              <w:right w:val="single" w:sz="4" w:space="0" w:color="auto"/>
            </w:tcBorders>
          </w:tcPr>
          <w:p w14:paraId="7ACCACF2" w14:textId="77777777" w:rsidR="00217C26" w:rsidRPr="004D376F" w:rsidRDefault="00217C26" w:rsidP="00053577">
            <w:pPr>
              <w:pStyle w:val="ad"/>
              <w:numPr>
                <w:ilvl w:val="0"/>
                <w:numId w:val="10"/>
              </w:numPr>
              <w:ind w:left="0" w:hanging="10"/>
            </w:pPr>
          </w:p>
        </w:tc>
        <w:tc>
          <w:tcPr>
            <w:tcW w:w="2552" w:type="dxa"/>
            <w:tcBorders>
              <w:top w:val="single" w:sz="4" w:space="0" w:color="auto"/>
              <w:left w:val="single" w:sz="4" w:space="0" w:color="auto"/>
              <w:bottom w:val="single" w:sz="4" w:space="0" w:color="auto"/>
              <w:right w:val="single" w:sz="4" w:space="0" w:color="auto"/>
            </w:tcBorders>
            <w:shd w:val="clear" w:color="auto" w:fill="F2F2F2"/>
          </w:tcPr>
          <w:p w14:paraId="1913CAE9" w14:textId="77777777" w:rsidR="00217C26" w:rsidRPr="004D376F" w:rsidRDefault="00117B4D" w:rsidP="00587BB0">
            <w:pPr>
              <w:pStyle w:val="rvps1"/>
              <w:jc w:val="left"/>
              <w:rPr>
                <w:bCs/>
              </w:rPr>
            </w:pPr>
            <w:r w:rsidRPr="004D376F">
              <w:rPr>
                <w:bCs/>
              </w:rPr>
              <w:t>М</w:t>
            </w:r>
            <w:r w:rsidR="00217C26" w:rsidRPr="004D376F">
              <w:rPr>
                <w:bCs/>
              </w:rPr>
              <w:t>есто и порядок предоставления Извещения о закупке</w:t>
            </w:r>
          </w:p>
        </w:tc>
        <w:tc>
          <w:tcPr>
            <w:tcW w:w="7512" w:type="dxa"/>
            <w:tcBorders>
              <w:top w:val="single" w:sz="4" w:space="0" w:color="auto"/>
              <w:left w:val="single" w:sz="4" w:space="0" w:color="auto"/>
              <w:bottom w:val="single" w:sz="4" w:space="0" w:color="auto"/>
              <w:right w:val="single" w:sz="4" w:space="0" w:color="auto"/>
            </w:tcBorders>
            <w:vAlign w:val="center"/>
          </w:tcPr>
          <w:p w14:paraId="275BFE06" w14:textId="77777777" w:rsidR="00217C26" w:rsidRPr="004D376F" w:rsidRDefault="00217C26" w:rsidP="004A3796">
            <w:pPr>
              <w:pStyle w:val="Default"/>
              <w:ind w:firstLine="567"/>
              <w:jc w:val="both"/>
              <w:rPr>
                <w:bCs/>
                <w:color w:val="auto"/>
              </w:rPr>
            </w:pPr>
            <w:r w:rsidRPr="004D376F">
              <w:rPr>
                <w:bCs/>
                <w:color w:val="auto"/>
              </w:rPr>
              <w:t xml:space="preserve">Извещение о закупке размещается в Единой информационной системе по адресу: </w:t>
            </w:r>
            <w:hyperlink r:id="rId12" w:history="1">
              <w:r w:rsidRPr="004D376F">
                <w:rPr>
                  <w:rStyle w:val="a9"/>
                  <w:color w:val="auto"/>
                </w:rPr>
                <w:t>www.zakupki.gov.ru</w:t>
              </w:r>
            </w:hyperlink>
            <w:r w:rsidRPr="004D376F">
              <w:rPr>
                <w:bCs/>
                <w:color w:val="auto"/>
              </w:rPr>
              <w:t xml:space="preserve">, а также на Электронной площадке </w:t>
            </w:r>
            <w:r w:rsidRPr="004D376F">
              <w:rPr>
                <w:iCs/>
                <w:color w:val="auto"/>
              </w:rPr>
              <w:t xml:space="preserve">АО «ЕЭТП» </w:t>
            </w:r>
            <w:r w:rsidRPr="004D376F">
              <w:rPr>
                <w:bCs/>
                <w:color w:val="auto"/>
              </w:rPr>
              <w:t xml:space="preserve">по адресу: </w:t>
            </w:r>
            <w:hyperlink r:id="rId13" w:history="1">
              <w:r w:rsidRPr="004D376F">
                <w:rPr>
                  <w:rStyle w:val="a9"/>
                  <w:color w:val="auto"/>
                </w:rPr>
                <w:t>www.roseltorg.ru</w:t>
              </w:r>
            </w:hyperlink>
            <w:r w:rsidR="00D6287B" w:rsidRPr="004D376F">
              <w:rPr>
                <w:bCs/>
                <w:color w:val="auto"/>
              </w:rPr>
              <w:t>.</w:t>
            </w:r>
            <w:r w:rsidRPr="004D376F">
              <w:rPr>
                <w:bCs/>
                <w:color w:val="auto"/>
              </w:rPr>
              <w:t xml:space="preserve"> </w:t>
            </w:r>
          </w:p>
          <w:p w14:paraId="0F2CFA8F" w14:textId="77777777" w:rsidR="00217C26" w:rsidRPr="004D376F" w:rsidRDefault="00217C26" w:rsidP="004A3796">
            <w:pPr>
              <w:pStyle w:val="Default"/>
              <w:ind w:firstLine="567"/>
              <w:jc w:val="both"/>
              <w:rPr>
                <w:bCs/>
                <w:color w:val="auto"/>
              </w:rPr>
            </w:pPr>
            <w:r w:rsidRPr="004D376F">
              <w:rPr>
                <w:bCs/>
                <w:color w:val="auto"/>
              </w:rPr>
              <w:t>Порядок получения настоящего Извещения на Электронной площадке определяется правилами Электронной площадки.</w:t>
            </w:r>
          </w:p>
          <w:p w14:paraId="4B94F346" w14:textId="77777777" w:rsidR="00217C26" w:rsidRPr="004D376F" w:rsidRDefault="00217C26" w:rsidP="004A3796">
            <w:pPr>
              <w:pStyle w:val="Default"/>
              <w:ind w:firstLine="567"/>
              <w:jc w:val="both"/>
              <w:rPr>
                <w:bCs/>
                <w:color w:val="auto"/>
              </w:rPr>
            </w:pPr>
            <w:r w:rsidRPr="004D376F">
              <w:rPr>
                <w:color w:val="auto"/>
              </w:rPr>
              <w:t xml:space="preserve">Извещение о закупке доступно для ознакомления в ЕИС, </w:t>
            </w:r>
            <w:r w:rsidRPr="004D376F">
              <w:rPr>
                <w:bCs/>
                <w:color w:val="auto"/>
              </w:rPr>
              <w:t>а также на Электронной площадке</w:t>
            </w:r>
            <w:r w:rsidRPr="004D376F">
              <w:rPr>
                <w:color w:val="auto"/>
              </w:rPr>
              <w:t xml:space="preserve"> без взимания платы.</w:t>
            </w:r>
          </w:p>
        </w:tc>
      </w:tr>
      <w:tr w:rsidR="00F12776" w:rsidRPr="004D376F" w14:paraId="664D80A6" w14:textId="77777777" w:rsidTr="000F11AE">
        <w:tc>
          <w:tcPr>
            <w:tcW w:w="710" w:type="dxa"/>
            <w:tcBorders>
              <w:top w:val="single" w:sz="4" w:space="0" w:color="auto"/>
              <w:left w:val="single" w:sz="4" w:space="0" w:color="auto"/>
              <w:bottom w:val="single" w:sz="4" w:space="0" w:color="auto"/>
              <w:right w:val="single" w:sz="4" w:space="0" w:color="auto"/>
            </w:tcBorders>
          </w:tcPr>
          <w:p w14:paraId="084552AE" w14:textId="77777777" w:rsidR="00125E35" w:rsidRPr="004D376F" w:rsidRDefault="00125E35" w:rsidP="00053577">
            <w:pPr>
              <w:pStyle w:val="rvps1"/>
              <w:numPr>
                <w:ilvl w:val="0"/>
                <w:numId w:val="10"/>
              </w:numPr>
              <w:tabs>
                <w:tab w:val="left" w:pos="0"/>
              </w:tabs>
              <w:ind w:left="0" w:hanging="10"/>
              <w:jc w:val="left"/>
            </w:pPr>
          </w:p>
        </w:tc>
        <w:tc>
          <w:tcPr>
            <w:tcW w:w="2552" w:type="dxa"/>
            <w:tcBorders>
              <w:top w:val="single" w:sz="4" w:space="0" w:color="auto"/>
              <w:left w:val="single" w:sz="4" w:space="0" w:color="auto"/>
              <w:bottom w:val="single" w:sz="4" w:space="0" w:color="auto"/>
              <w:right w:val="single" w:sz="4" w:space="0" w:color="auto"/>
            </w:tcBorders>
            <w:shd w:val="clear" w:color="auto" w:fill="F2F2F2"/>
          </w:tcPr>
          <w:p w14:paraId="66818452" w14:textId="77777777" w:rsidR="00125E35" w:rsidRPr="004D376F" w:rsidRDefault="00125E35" w:rsidP="00587BB0">
            <w:pPr>
              <w:pStyle w:val="rvps1"/>
              <w:jc w:val="left"/>
              <w:rPr>
                <w:bCs/>
              </w:rPr>
            </w:pPr>
            <w:r w:rsidRPr="004D376F">
              <w:rPr>
                <w:bCs/>
              </w:rPr>
              <w:t xml:space="preserve">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w:t>
            </w:r>
            <w:r w:rsidRPr="004D376F">
              <w:rPr>
                <w:bCs/>
              </w:rPr>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7512" w:type="dxa"/>
            <w:tcBorders>
              <w:top w:val="single" w:sz="4" w:space="0" w:color="auto"/>
              <w:left w:val="single" w:sz="4" w:space="0" w:color="auto"/>
              <w:bottom w:val="single" w:sz="4" w:space="0" w:color="auto"/>
              <w:right w:val="single" w:sz="4" w:space="0" w:color="auto"/>
            </w:tcBorders>
            <w:vAlign w:val="center"/>
          </w:tcPr>
          <w:p w14:paraId="11BE36F4" w14:textId="77777777" w:rsidR="00CE6568" w:rsidRPr="004D376F" w:rsidRDefault="00CE6568" w:rsidP="00CE6568">
            <w:pPr>
              <w:pStyle w:val="Default"/>
              <w:jc w:val="both"/>
              <w:rPr>
                <w:bCs/>
                <w:color w:val="auto"/>
              </w:rPr>
            </w:pPr>
            <w:r w:rsidRPr="004D376F">
              <w:rPr>
                <w:bCs/>
                <w:color w:val="auto"/>
              </w:rPr>
              <w:lastRenderedPageBreak/>
              <w:t>Общие условия предоставления приоритета:</w:t>
            </w:r>
          </w:p>
          <w:p w14:paraId="494ED71A" w14:textId="77777777" w:rsidR="00CE6568" w:rsidRPr="004D376F" w:rsidRDefault="00CE6568" w:rsidP="00CE6568">
            <w:pPr>
              <w:autoSpaceDE w:val="0"/>
              <w:autoSpaceDN w:val="0"/>
              <w:adjustRightInd w:val="0"/>
              <w:jc w:val="both"/>
              <w:rPr>
                <w:bCs/>
                <w:lang w:eastAsia="en-US"/>
              </w:rPr>
            </w:pPr>
            <w:r w:rsidRPr="004D376F">
              <w:rPr>
                <w:bCs/>
                <w:lang w:eastAsia="en-US"/>
              </w:rPr>
              <w:t xml:space="preserve">а) Участники </w:t>
            </w:r>
            <w:r w:rsidR="00FC5E7A" w:rsidRPr="004D376F">
              <w:rPr>
                <w:bCs/>
                <w:lang w:eastAsia="en-US"/>
              </w:rPr>
              <w:t>по рекомендуемой</w:t>
            </w:r>
            <w:r w:rsidRPr="004D376F">
              <w:rPr>
                <w:bCs/>
                <w:lang w:eastAsia="en-US"/>
              </w:rPr>
              <w:t xml:space="preserve"> </w:t>
            </w:r>
            <w:hyperlink w:anchor="_ФОРМА_3._ТЕХНИКО-КОММЕРЧЕСКОЕ" w:history="1">
              <w:r w:rsidRPr="004D376F">
                <w:rPr>
                  <w:rStyle w:val="a9"/>
                  <w:color w:val="auto"/>
                </w:rPr>
                <w:t>форме 3</w:t>
              </w:r>
            </w:hyperlink>
            <w:r w:rsidRPr="004D376F">
              <w:t xml:space="preserve"> раздела III «ФОРМЫ ДЛЯ ЗАПОЛНЕНИЯ УЧАСТНИКАМИ ЗАКУПКИ»</w:t>
            </w:r>
            <w:r w:rsidRPr="004D376F">
              <w:rPr>
                <w:bCs/>
                <w:lang w:eastAsia="en-US"/>
              </w:rPr>
              <w:t xml:space="preserve"> указывают (декларируют) наименования страны происхождения поставляемых товаров; </w:t>
            </w:r>
          </w:p>
          <w:p w14:paraId="709EDD94" w14:textId="115D9ECB" w:rsidR="00CE6568" w:rsidRPr="004D376F" w:rsidRDefault="00CE6568" w:rsidP="00CE6568">
            <w:pPr>
              <w:autoSpaceDE w:val="0"/>
              <w:autoSpaceDN w:val="0"/>
              <w:adjustRightInd w:val="0"/>
              <w:jc w:val="both"/>
              <w:rPr>
                <w:bCs/>
                <w:lang w:eastAsia="en-US"/>
              </w:rPr>
            </w:pPr>
            <w:r w:rsidRPr="004D376F">
              <w:rPr>
                <w:bCs/>
                <w:lang w:eastAsia="en-US"/>
              </w:rPr>
              <w:t xml:space="preserve">б) предоставление Участником закупки недостоверных сведений о стране происхождения товара, указанного в Заявке на участие в закупке, является основанием для отстранения Участника от участия в закупке в любой момент до заключения договора (договоров). Участник закупки, с которым заключен договор (договоры) по итогам закупки, несет ответственность в соответствии с заключенным договором (договорами), а также такому Участнику закупки не возвращается обеспечение исполнения договора (договоров), если </w:t>
            </w:r>
            <w:r w:rsidR="00C1619E" w:rsidRPr="004D376F">
              <w:rPr>
                <w:bCs/>
                <w:lang w:eastAsia="en-US"/>
              </w:rPr>
              <w:t>Извещением</w:t>
            </w:r>
            <w:r w:rsidRPr="004D376F">
              <w:rPr>
                <w:bCs/>
                <w:lang w:eastAsia="en-US"/>
              </w:rPr>
              <w:t xml:space="preserve"> о закупке предусмотрено предоставление обеспечения исполнения договора (договоров);</w:t>
            </w:r>
          </w:p>
          <w:p w14:paraId="19A76E81" w14:textId="77777777" w:rsidR="00CE6568" w:rsidRPr="004D376F" w:rsidRDefault="00CE6568" w:rsidP="00CE6568">
            <w:pPr>
              <w:autoSpaceDE w:val="0"/>
              <w:autoSpaceDN w:val="0"/>
              <w:adjustRightInd w:val="0"/>
              <w:jc w:val="both"/>
              <w:rPr>
                <w:bCs/>
                <w:lang w:eastAsia="en-US"/>
              </w:rPr>
            </w:pPr>
            <w:r w:rsidRPr="004D376F">
              <w:rPr>
                <w:bCs/>
                <w:lang w:eastAsia="en-US"/>
              </w:rPr>
              <w:t xml:space="preserve">в) сведения о начальной (максимальной) цене единицы каждого </w:t>
            </w:r>
            <w:r w:rsidRPr="004D376F">
              <w:rPr>
                <w:bCs/>
                <w:lang w:eastAsia="en-US"/>
              </w:rPr>
              <w:lastRenderedPageBreak/>
              <w:t xml:space="preserve">товара, работы, услуги, являющихся предметом закупки указаны в </w:t>
            </w:r>
            <w:hyperlink w:anchor="_РАЗДЕЛ_IV._ТЕХНИЧЕСКОЕ_1" w:history="1">
              <w:r w:rsidRPr="004D376F">
                <w:rPr>
                  <w:rStyle w:val="a9"/>
                  <w:iCs/>
                  <w:color w:val="auto"/>
                  <w:lang w:eastAsia="en-US"/>
                </w:rPr>
                <w:t>разделе IV</w:t>
              </w:r>
            </w:hyperlink>
            <w:r w:rsidRPr="004D376F">
              <w:rPr>
                <w:iCs/>
                <w:lang w:eastAsia="en-US"/>
              </w:rPr>
              <w:t xml:space="preserve"> «Техническое задание» </w:t>
            </w:r>
            <w:r w:rsidR="001B5C7B" w:rsidRPr="004D376F">
              <w:rPr>
                <w:iCs/>
                <w:lang w:eastAsia="en-US"/>
              </w:rPr>
              <w:t>Извещения</w:t>
            </w:r>
            <w:r w:rsidRPr="004D376F">
              <w:rPr>
                <w:iCs/>
                <w:lang w:eastAsia="en-US"/>
              </w:rPr>
              <w:t xml:space="preserve"> о закупке</w:t>
            </w:r>
            <w:r w:rsidRPr="004D376F">
              <w:rPr>
                <w:bCs/>
                <w:lang w:eastAsia="en-US"/>
              </w:rPr>
              <w:t>;</w:t>
            </w:r>
          </w:p>
          <w:p w14:paraId="47470887" w14:textId="77777777" w:rsidR="00CE6568" w:rsidRPr="004D376F" w:rsidRDefault="00CE6568" w:rsidP="00D6287B">
            <w:pPr>
              <w:autoSpaceDE w:val="0"/>
              <w:autoSpaceDN w:val="0"/>
              <w:adjustRightInd w:val="0"/>
              <w:jc w:val="both"/>
              <w:rPr>
                <w:bCs/>
                <w:lang w:eastAsia="en-US"/>
              </w:rPr>
            </w:pPr>
            <w:r w:rsidRPr="004D376F">
              <w:rPr>
                <w:bCs/>
                <w:lang w:eastAsia="en-US"/>
              </w:rPr>
              <w:t>г)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Участника закупки, такая заявка рассматривается как содержащая предложение о поставке иностранных товаров;</w:t>
            </w:r>
          </w:p>
          <w:p w14:paraId="0B1F0FB1" w14:textId="3137D7A6" w:rsidR="00CE6568" w:rsidRPr="004D376F" w:rsidRDefault="00CE6568" w:rsidP="00CE6568">
            <w:pPr>
              <w:autoSpaceDE w:val="0"/>
              <w:autoSpaceDN w:val="0"/>
              <w:adjustRightInd w:val="0"/>
              <w:jc w:val="both"/>
              <w:rPr>
                <w:bCs/>
                <w:lang w:eastAsia="en-US"/>
              </w:rPr>
            </w:pPr>
            <w:r w:rsidRPr="004D376F">
              <w:rPr>
                <w:bCs/>
                <w:lang w:eastAsia="en-US"/>
              </w:rPr>
              <w:t>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w:t>
            </w:r>
            <w:r w:rsidR="001F5225" w:rsidRPr="004D376F">
              <w:rPr>
                <w:bCs/>
                <w:lang w:eastAsia="en-US"/>
              </w:rPr>
              <w:t xml:space="preserve"> </w:t>
            </w:r>
            <w:r w:rsidRPr="004D376F">
              <w:rPr>
                <w:bCs/>
                <w:lang w:eastAsia="en-US"/>
              </w:rPr>
              <w:t xml:space="preserve">цена единицы каждого товара, работы, услуги определяется как произведение начальной (максимальной) цены единицы товара, работы, услуги, указанной в </w:t>
            </w:r>
            <w:r w:rsidR="00C1619E" w:rsidRPr="004D376F">
              <w:rPr>
                <w:bCs/>
                <w:lang w:eastAsia="en-US"/>
              </w:rPr>
              <w:t>Извещении</w:t>
            </w:r>
            <w:r w:rsidRPr="004D376F">
              <w:rPr>
                <w:bCs/>
                <w:lang w:eastAsia="en-US"/>
              </w:rPr>
              <w:t xml:space="preserve"> о закупке в 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41A9BB50" w14:textId="77777777" w:rsidR="00CE6568" w:rsidRPr="004D376F" w:rsidRDefault="00CE6568" w:rsidP="00CE6568">
            <w:pPr>
              <w:autoSpaceDE w:val="0"/>
              <w:autoSpaceDN w:val="0"/>
              <w:adjustRightInd w:val="0"/>
              <w:jc w:val="both"/>
              <w:rPr>
                <w:bCs/>
                <w:lang w:eastAsia="en-US"/>
              </w:rPr>
            </w:pPr>
            <w:r w:rsidRPr="004D376F">
              <w:rPr>
                <w:bCs/>
                <w:lang w:eastAsia="en-US"/>
              </w:rPr>
              <w:t xml:space="preserve">е) </w:t>
            </w:r>
            <w:r w:rsidRPr="004D376F">
              <w:rPr>
                <w:bCs/>
              </w:rPr>
              <w:t>отнесения участника закупки к российским или иностранным лицам производится на основании представленной в составе заявки анкеты Участника на участие в закупке</w:t>
            </w:r>
            <w:r w:rsidRPr="004D376F">
              <w:rPr>
                <w:bCs/>
                <w:lang w:eastAsia="en-US"/>
              </w:rPr>
              <w:t xml:space="preserve">, заполненной по </w:t>
            </w:r>
            <w:r w:rsidR="00FC5E7A" w:rsidRPr="004D376F">
              <w:rPr>
                <w:bCs/>
                <w:lang w:eastAsia="en-US"/>
              </w:rPr>
              <w:t xml:space="preserve">рекомендуемой </w:t>
            </w:r>
            <w:hyperlink w:anchor="_ФОРМА_2._АНКЕТА" w:history="1">
              <w:r w:rsidRPr="004D376F">
                <w:rPr>
                  <w:rStyle w:val="a9"/>
                  <w:bCs/>
                  <w:color w:val="auto"/>
                  <w:lang w:eastAsia="en-US"/>
                </w:rPr>
                <w:t>форме 2</w:t>
              </w:r>
            </w:hyperlink>
            <w:r w:rsidRPr="004D376F">
              <w:t xml:space="preserve"> </w:t>
            </w:r>
            <w:r w:rsidRPr="004D376F">
              <w:rPr>
                <w:lang w:eastAsia="en-US"/>
              </w:rPr>
              <w:t>раздела III «ФОРМЫ ДЛЯ ЗАПОЛНЕНИЯ УЧАСТНИКАМИ ЗАКУПКИ»</w:t>
            </w:r>
            <w:r w:rsidRPr="004D376F">
              <w:rPr>
                <w:bCs/>
                <w:lang w:eastAsia="en-US"/>
              </w:rPr>
              <w:t>;</w:t>
            </w:r>
          </w:p>
          <w:p w14:paraId="2783C6E1" w14:textId="77777777" w:rsidR="00CE6568" w:rsidRPr="004D376F" w:rsidRDefault="00CE6568" w:rsidP="00CE6568">
            <w:pPr>
              <w:autoSpaceDE w:val="0"/>
              <w:autoSpaceDN w:val="0"/>
              <w:adjustRightInd w:val="0"/>
              <w:jc w:val="both"/>
              <w:rPr>
                <w:bCs/>
                <w:lang w:eastAsia="en-US"/>
              </w:rPr>
            </w:pPr>
            <w:r w:rsidRPr="004D376F">
              <w:rPr>
                <w:bCs/>
                <w:lang w:eastAsia="en-US"/>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 (договоры);</w:t>
            </w:r>
          </w:p>
          <w:p w14:paraId="05715EEA" w14:textId="77777777" w:rsidR="000949CA" w:rsidRPr="004D376F" w:rsidRDefault="00CE6568" w:rsidP="00CE6568">
            <w:pPr>
              <w:pStyle w:val="Default"/>
              <w:jc w:val="both"/>
              <w:rPr>
                <w:bCs/>
                <w:color w:val="auto"/>
              </w:rPr>
            </w:pPr>
            <w:r w:rsidRPr="004D376F">
              <w:rPr>
                <w:bCs/>
                <w:color w:val="auto"/>
              </w:rPr>
              <w:t>з) Если победитель Закупки признан уклонившимся от заключения договора (договоров), то действует порядок заключения договора (договоров) по результ</w:t>
            </w:r>
            <w:r w:rsidR="0064713C" w:rsidRPr="004D376F">
              <w:rPr>
                <w:bCs/>
                <w:color w:val="auto"/>
              </w:rPr>
              <w:t xml:space="preserve">атам закупки установленный </w:t>
            </w:r>
            <w:r w:rsidR="000949CA" w:rsidRPr="004D376F">
              <w:rPr>
                <w:bCs/>
                <w:color w:val="auto"/>
              </w:rPr>
              <w:t xml:space="preserve">в п.1.10 Положения о закупке </w:t>
            </w:r>
            <w:r w:rsidR="000949CA" w:rsidRPr="004D376F">
              <w:rPr>
                <w:color w:val="auto"/>
              </w:rPr>
              <w:t>товаров, работ, услуг Сургутского городского муниципального унитарного предприятия «Городские тепловые сети»</w:t>
            </w:r>
            <w:r w:rsidR="000949CA" w:rsidRPr="004D376F">
              <w:rPr>
                <w:bCs/>
                <w:color w:val="auto"/>
              </w:rPr>
              <w:t>;</w:t>
            </w:r>
          </w:p>
          <w:p w14:paraId="6952DAD2" w14:textId="77777777" w:rsidR="00CE6568" w:rsidRPr="004D376F" w:rsidRDefault="00CE6568" w:rsidP="00CE6568">
            <w:pPr>
              <w:pStyle w:val="Default"/>
              <w:jc w:val="both"/>
              <w:rPr>
                <w:rFonts w:eastAsia="Times New Roman"/>
                <w:bCs/>
                <w:color w:val="auto"/>
                <w:lang w:eastAsia="ru-RU"/>
              </w:rPr>
            </w:pPr>
            <w:r w:rsidRPr="004D376F">
              <w:rPr>
                <w:rFonts w:eastAsia="Times New Roman"/>
                <w:bCs/>
                <w:color w:val="auto"/>
                <w:lang w:eastAsia="ru-RU"/>
              </w:rPr>
              <w:t>и) при исполнении договора (договоров), заключенного с Участником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(договорах).</w:t>
            </w:r>
          </w:p>
          <w:p w14:paraId="2AA1A3C0" w14:textId="77777777" w:rsidR="00CE6568" w:rsidRPr="004D376F" w:rsidRDefault="00CE6568" w:rsidP="00CE6568">
            <w:pPr>
              <w:pStyle w:val="Default"/>
              <w:jc w:val="both"/>
              <w:rPr>
                <w:bCs/>
                <w:color w:val="auto"/>
              </w:rPr>
            </w:pPr>
            <w:r w:rsidRPr="004D376F">
              <w:rPr>
                <w:bCs/>
                <w:color w:val="auto"/>
              </w:rPr>
              <w:t>Приоритет не предоставляется в случаях, если:</w:t>
            </w:r>
          </w:p>
          <w:p w14:paraId="1613C116" w14:textId="77777777" w:rsidR="00CE6568" w:rsidRPr="004D376F" w:rsidRDefault="00CE6568" w:rsidP="00CE6568">
            <w:pPr>
              <w:pStyle w:val="Default"/>
              <w:jc w:val="both"/>
              <w:rPr>
                <w:bCs/>
                <w:color w:val="auto"/>
              </w:rPr>
            </w:pPr>
            <w:r w:rsidRPr="004D376F">
              <w:rPr>
                <w:bCs/>
                <w:color w:val="auto"/>
              </w:rPr>
              <w:t>а) закупка признана несостоявшейся и договор заключается с единственным участником закупки;</w:t>
            </w:r>
          </w:p>
          <w:p w14:paraId="0EE335A6" w14:textId="77777777" w:rsidR="00CE6568" w:rsidRPr="004D376F" w:rsidRDefault="00CE6568" w:rsidP="00CE6568">
            <w:pPr>
              <w:pStyle w:val="Default"/>
              <w:jc w:val="both"/>
              <w:rPr>
                <w:bCs/>
                <w:color w:val="auto"/>
              </w:rPr>
            </w:pPr>
            <w:r w:rsidRPr="004D376F">
              <w:rPr>
                <w:bCs/>
                <w:color w:val="auto"/>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3D8DCDD0" w14:textId="77777777" w:rsidR="00CE6568" w:rsidRPr="004D376F" w:rsidRDefault="00CE6568" w:rsidP="00CE6568">
            <w:pPr>
              <w:pStyle w:val="Default"/>
              <w:jc w:val="both"/>
              <w:rPr>
                <w:bCs/>
                <w:color w:val="auto"/>
              </w:rPr>
            </w:pPr>
            <w:r w:rsidRPr="004D376F">
              <w:rPr>
                <w:bCs/>
                <w:color w:val="auto"/>
              </w:rPr>
              <w:lastRenderedPageBreak/>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41D7A5C" w14:textId="77777777" w:rsidR="00CE6568" w:rsidRPr="004D376F" w:rsidRDefault="00CE6568" w:rsidP="00CE6568">
            <w:pPr>
              <w:pStyle w:val="Default"/>
              <w:jc w:val="both"/>
              <w:rPr>
                <w:bCs/>
                <w:color w:val="auto"/>
              </w:rPr>
            </w:pPr>
            <w:bookmarkStart w:id="13" w:name="P32"/>
            <w:bookmarkEnd w:id="13"/>
            <w:r w:rsidRPr="004D376F">
              <w:rPr>
                <w:bCs/>
                <w:color w:val="auto"/>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bookmarkStart w:id="14" w:name="P33"/>
            <w:bookmarkEnd w:id="14"/>
            <w:r w:rsidRPr="004D376F">
              <w:rPr>
                <w:bCs/>
                <w:color w:val="auto"/>
              </w:rPr>
              <w:t>.</w:t>
            </w:r>
          </w:p>
          <w:p w14:paraId="4D76F6F1" w14:textId="0AF079E5" w:rsidR="00347759" w:rsidRPr="004D376F" w:rsidRDefault="00CE6568" w:rsidP="00604596">
            <w:pPr>
              <w:pStyle w:val="Default"/>
              <w:jc w:val="both"/>
              <w:rPr>
                <w:bCs/>
                <w:color w:val="auto"/>
              </w:rPr>
            </w:pPr>
            <w:r w:rsidRPr="004D376F">
              <w:rPr>
                <w:bCs/>
                <w:color w:val="auto"/>
              </w:rPr>
              <w:t>Приоритет товарам российского происхождения, работам, услугам, выполняемым, оказываемым российскими лицами устанавливается с учетом положений Генерального соглашения по тарифам и торговле 1994 года (далее ГАТТ 1994) и Договора о Евразийском экономическом союзе от 29 мая 2014 года</w:t>
            </w:r>
            <w:r w:rsidR="00492635" w:rsidRPr="004D376F">
              <w:rPr>
                <w:bCs/>
                <w:color w:val="auto"/>
              </w:rPr>
              <w:t>.</w:t>
            </w:r>
          </w:p>
          <w:p w14:paraId="79EBCE12" w14:textId="65CBCC82" w:rsidR="00347759" w:rsidRPr="004D376F" w:rsidRDefault="00347759" w:rsidP="00604596">
            <w:pPr>
              <w:pStyle w:val="Default"/>
              <w:jc w:val="both"/>
              <w:rPr>
                <w:bCs/>
                <w:color w:val="auto"/>
              </w:rPr>
            </w:pPr>
          </w:p>
        </w:tc>
      </w:tr>
      <w:tr w:rsidR="000B7405" w:rsidRPr="004D376F" w14:paraId="43F32CB5" w14:textId="77777777" w:rsidTr="000F11AE">
        <w:trPr>
          <w:trHeight w:val="852"/>
        </w:trPr>
        <w:tc>
          <w:tcPr>
            <w:tcW w:w="710" w:type="dxa"/>
            <w:tcBorders>
              <w:top w:val="single" w:sz="4" w:space="0" w:color="auto"/>
              <w:left w:val="single" w:sz="4" w:space="0" w:color="auto"/>
              <w:right w:val="single" w:sz="4" w:space="0" w:color="auto"/>
            </w:tcBorders>
          </w:tcPr>
          <w:p w14:paraId="76856477" w14:textId="77777777" w:rsidR="000B7405" w:rsidRPr="004D376F" w:rsidRDefault="000B7405" w:rsidP="00BD4F56">
            <w:pPr>
              <w:pStyle w:val="ad"/>
              <w:numPr>
                <w:ilvl w:val="0"/>
                <w:numId w:val="10"/>
              </w:numPr>
              <w:ind w:left="0" w:hanging="10"/>
            </w:pPr>
            <w:bookmarkStart w:id="15" w:name="_Ref378108959"/>
          </w:p>
        </w:tc>
        <w:bookmarkEnd w:id="15"/>
        <w:tc>
          <w:tcPr>
            <w:tcW w:w="2552" w:type="dxa"/>
            <w:tcBorders>
              <w:top w:val="single" w:sz="4" w:space="0" w:color="auto"/>
              <w:left w:val="single" w:sz="4" w:space="0" w:color="auto"/>
              <w:right w:val="single" w:sz="4" w:space="0" w:color="auto"/>
            </w:tcBorders>
            <w:shd w:val="clear" w:color="auto" w:fill="F2F2F2"/>
          </w:tcPr>
          <w:p w14:paraId="766C2BC1" w14:textId="77777777" w:rsidR="000B7405" w:rsidRPr="004D376F" w:rsidRDefault="000B7405" w:rsidP="00BD4F56">
            <w:pPr>
              <w:pStyle w:val="rvps1"/>
              <w:jc w:val="left"/>
              <w:rPr>
                <w:bCs/>
              </w:rPr>
            </w:pPr>
            <w:r w:rsidRPr="004D376F">
              <w:rPr>
                <w:bCs/>
              </w:rPr>
              <w:t>Адрес электронной площадки в информационно-</w:t>
            </w:r>
            <w:proofErr w:type="spellStart"/>
            <w:proofErr w:type="gramStart"/>
            <w:r w:rsidRPr="004D376F">
              <w:rPr>
                <w:bCs/>
              </w:rPr>
              <w:t>телекоммуни</w:t>
            </w:r>
            <w:proofErr w:type="spellEnd"/>
            <w:r w:rsidRPr="004D376F">
              <w:rPr>
                <w:bCs/>
              </w:rPr>
              <w:t>-</w:t>
            </w:r>
            <w:proofErr w:type="spellStart"/>
            <w:r w:rsidRPr="004D376F">
              <w:rPr>
                <w:bCs/>
              </w:rPr>
              <w:t>кационной</w:t>
            </w:r>
            <w:proofErr w:type="spellEnd"/>
            <w:proofErr w:type="gramEnd"/>
            <w:r w:rsidRPr="004D376F">
              <w:rPr>
                <w:bCs/>
              </w:rPr>
              <w:t xml:space="preserve"> сети</w:t>
            </w:r>
          </w:p>
          <w:p w14:paraId="2ED77523" w14:textId="77777777" w:rsidR="000B7405" w:rsidRPr="004D376F" w:rsidRDefault="000B7405" w:rsidP="00BD4F56">
            <w:pPr>
              <w:pStyle w:val="rvps1"/>
              <w:ind w:firstLine="35"/>
              <w:jc w:val="left"/>
              <w:rPr>
                <w:bCs/>
              </w:rPr>
            </w:pPr>
            <w:r w:rsidRPr="004D376F">
              <w:rPr>
                <w:bCs/>
              </w:rPr>
              <w:t>«Интернет»</w:t>
            </w:r>
          </w:p>
        </w:tc>
        <w:tc>
          <w:tcPr>
            <w:tcW w:w="7512" w:type="dxa"/>
            <w:tcBorders>
              <w:top w:val="single" w:sz="4" w:space="0" w:color="auto"/>
              <w:left w:val="single" w:sz="4" w:space="0" w:color="auto"/>
              <w:right w:val="single" w:sz="4" w:space="0" w:color="auto"/>
            </w:tcBorders>
          </w:tcPr>
          <w:p w14:paraId="1AB59A75" w14:textId="77777777" w:rsidR="000B7405" w:rsidRPr="004D376F" w:rsidRDefault="000B7405" w:rsidP="00BD4F56">
            <w:pPr>
              <w:ind w:firstLine="567"/>
              <w:jc w:val="both"/>
            </w:pPr>
            <w:hyperlink r:id="rId14" w:history="1">
              <w:r w:rsidRPr="004D376F">
                <w:rPr>
                  <w:rStyle w:val="a9"/>
                  <w:rFonts w:eastAsiaTheme="majorEastAsia"/>
                  <w:color w:val="auto"/>
                </w:rPr>
                <w:t>www.roseltorg.ru</w:t>
              </w:r>
            </w:hyperlink>
          </w:p>
        </w:tc>
      </w:tr>
      <w:tr w:rsidR="000B7405" w:rsidRPr="004D376F" w14:paraId="458E8858" w14:textId="77777777" w:rsidTr="000F11AE">
        <w:trPr>
          <w:trHeight w:val="742"/>
        </w:trPr>
        <w:tc>
          <w:tcPr>
            <w:tcW w:w="710" w:type="dxa"/>
            <w:tcBorders>
              <w:top w:val="single" w:sz="4" w:space="0" w:color="auto"/>
              <w:left w:val="single" w:sz="4" w:space="0" w:color="auto"/>
              <w:bottom w:val="single" w:sz="4" w:space="0" w:color="auto"/>
              <w:right w:val="single" w:sz="4" w:space="0" w:color="auto"/>
            </w:tcBorders>
          </w:tcPr>
          <w:p w14:paraId="6306EA0D" w14:textId="77777777" w:rsidR="000B7405" w:rsidRPr="004D376F" w:rsidRDefault="000B7405" w:rsidP="00BD4F56">
            <w:pPr>
              <w:pStyle w:val="ad"/>
              <w:numPr>
                <w:ilvl w:val="0"/>
                <w:numId w:val="10"/>
              </w:numPr>
              <w:ind w:left="0" w:hanging="10"/>
            </w:pPr>
          </w:p>
        </w:tc>
        <w:tc>
          <w:tcPr>
            <w:tcW w:w="2552" w:type="dxa"/>
            <w:tcBorders>
              <w:top w:val="single" w:sz="4" w:space="0" w:color="auto"/>
              <w:left w:val="single" w:sz="4" w:space="0" w:color="auto"/>
              <w:bottom w:val="single" w:sz="4" w:space="0" w:color="auto"/>
              <w:right w:val="single" w:sz="4" w:space="0" w:color="auto"/>
            </w:tcBorders>
          </w:tcPr>
          <w:p w14:paraId="1B4DEDCF" w14:textId="77777777" w:rsidR="000B7405" w:rsidRPr="004D376F" w:rsidRDefault="000B7405" w:rsidP="00BD4F56">
            <w:pPr>
              <w:pStyle w:val="rvps1"/>
              <w:jc w:val="left"/>
              <w:rPr>
                <w:bCs/>
              </w:rPr>
            </w:pPr>
            <w:r w:rsidRPr="004D376F">
              <w:rPr>
                <w:bCs/>
              </w:rPr>
              <w:t>Способ закупки и форма закупки</w:t>
            </w:r>
          </w:p>
        </w:tc>
        <w:tc>
          <w:tcPr>
            <w:tcW w:w="7512" w:type="dxa"/>
            <w:tcBorders>
              <w:top w:val="single" w:sz="4" w:space="0" w:color="auto"/>
              <w:left w:val="single" w:sz="4" w:space="0" w:color="auto"/>
              <w:bottom w:val="single" w:sz="4" w:space="0" w:color="auto"/>
              <w:right w:val="single" w:sz="4" w:space="0" w:color="auto"/>
            </w:tcBorders>
          </w:tcPr>
          <w:p w14:paraId="17A8E60F" w14:textId="77777777" w:rsidR="000B7405" w:rsidRPr="004D376F" w:rsidRDefault="000B7405" w:rsidP="00BD4F56">
            <w:pPr>
              <w:ind w:firstLine="567"/>
              <w:jc w:val="both"/>
            </w:pPr>
            <w:r w:rsidRPr="004D376F">
              <w:t>Запрос котировок в электронной форме участниками, которого могут быть только субъекты малого и среднего предпринимательства.</w:t>
            </w:r>
          </w:p>
        </w:tc>
      </w:tr>
      <w:tr w:rsidR="000B7405" w:rsidRPr="004D376F" w14:paraId="1BDE34B8" w14:textId="77777777" w:rsidTr="000F11AE">
        <w:tc>
          <w:tcPr>
            <w:tcW w:w="710" w:type="dxa"/>
            <w:tcBorders>
              <w:top w:val="single" w:sz="4" w:space="0" w:color="auto"/>
              <w:left w:val="single" w:sz="4" w:space="0" w:color="auto"/>
              <w:bottom w:val="single" w:sz="4" w:space="0" w:color="auto"/>
              <w:right w:val="single" w:sz="4" w:space="0" w:color="auto"/>
            </w:tcBorders>
          </w:tcPr>
          <w:p w14:paraId="081168F8" w14:textId="77777777" w:rsidR="000B7405" w:rsidRPr="004D376F" w:rsidRDefault="000B7405" w:rsidP="00BD4F56">
            <w:pPr>
              <w:pStyle w:val="ad"/>
              <w:numPr>
                <w:ilvl w:val="0"/>
                <w:numId w:val="10"/>
              </w:numPr>
              <w:tabs>
                <w:tab w:val="left" w:pos="0"/>
              </w:tabs>
              <w:ind w:left="0" w:hanging="10"/>
            </w:pPr>
          </w:p>
        </w:tc>
        <w:tc>
          <w:tcPr>
            <w:tcW w:w="2552" w:type="dxa"/>
            <w:tcBorders>
              <w:top w:val="single" w:sz="4" w:space="0" w:color="auto"/>
              <w:left w:val="single" w:sz="4" w:space="0" w:color="auto"/>
              <w:bottom w:val="single" w:sz="4" w:space="0" w:color="auto"/>
              <w:right w:val="single" w:sz="4" w:space="0" w:color="auto"/>
            </w:tcBorders>
            <w:shd w:val="clear" w:color="auto" w:fill="F2F2F2"/>
          </w:tcPr>
          <w:p w14:paraId="1EF4B322" w14:textId="77777777" w:rsidR="000B7405" w:rsidRPr="004D376F" w:rsidRDefault="000B7405" w:rsidP="00BD4F56">
            <w:pPr>
              <w:pStyle w:val="rvps1"/>
              <w:jc w:val="left"/>
              <w:rPr>
                <w:bCs/>
              </w:rPr>
            </w:pPr>
            <w:r w:rsidRPr="004D376F">
              <w:rPr>
                <w:bCs/>
              </w:rPr>
              <w:t>Дата размещения Извещения о закупке</w:t>
            </w:r>
          </w:p>
        </w:tc>
        <w:tc>
          <w:tcPr>
            <w:tcW w:w="7512" w:type="dxa"/>
            <w:tcBorders>
              <w:top w:val="single" w:sz="4" w:space="0" w:color="auto"/>
              <w:left w:val="single" w:sz="4" w:space="0" w:color="auto"/>
              <w:bottom w:val="single" w:sz="4" w:space="0" w:color="auto"/>
              <w:right w:val="single" w:sz="4" w:space="0" w:color="auto"/>
            </w:tcBorders>
            <w:shd w:val="clear" w:color="auto" w:fill="auto"/>
          </w:tcPr>
          <w:p w14:paraId="662F2F11" w14:textId="15B9B680" w:rsidR="000B7405" w:rsidRPr="00940EB3" w:rsidRDefault="000B7405" w:rsidP="00BD4F56">
            <w:pPr>
              <w:jc w:val="both"/>
              <w:rPr>
                <w:b/>
              </w:rPr>
            </w:pPr>
            <w:r w:rsidRPr="00940EB3">
              <w:rPr>
                <w:b/>
              </w:rPr>
              <w:t xml:space="preserve">           «</w:t>
            </w:r>
            <w:r w:rsidR="0041579F">
              <w:rPr>
                <w:b/>
              </w:rPr>
              <w:t>23</w:t>
            </w:r>
            <w:r w:rsidRPr="00940EB3">
              <w:rPr>
                <w:b/>
              </w:rPr>
              <w:t>»</w:t>
            </w:r>
            <w:r w:rsidR="00AD2561" w:rsidRPr="00940EB3">
              <w:rPr>
                <w:b/>
              </w:rPr>
              <w:t xml:space="preserve"> </w:t>
            </w:r>
            <w:r w:rsidR="007A0E53">
              <w:rPr>
                <w:b/>
              </w:rPr>
              <w:t>октября</w:t>
            </w:r>
            <w:r w:rsidRPr="00940EB3">
              <w:rPr>
                <w:b/>
              </w:rPr>
              <w:t xml:space="preserve"> 202</w:t>
            </w:r>
            <w:r w:rsidR="001304F1" w:rsidRPr="00940EB3">
              <w:rPr>
                <w:b/>
              </w:rPr>
              <w:t>4</w:t>
            </w:r>
            <w:r w:rsidRPr="00940EB3">
              <w:rPr>
                <w:b/>
              </w:rPr>
              <w:t xml:space="preserve"> года</w:t>
            </w:r>
          </w:p>
          <w:p w14:paraId="613632DC" w14:textId="690CBAE5" w:rsidR="000B7405" w:rsidRPr="00940EB3" w:rsidRDefault="000B7405" w:rsidP="00BD4F56">
            <w:pPr>
              <w:jc w:val="both"/>
              <w:rPr>
                <w:b/>
              </w:rPr>
            </w:pPr>
          </w:p>
          <w:p w14:paraId="2C88EC4E" w14:textId="1E59F26A" w:rsidR="000B7405" w:rsidRPr="00940EB3" w:rsidRDefault="000B7405" w:rsidP="00BD4F56">
            <w:pPr>
              <w:jc w:val="both"/>
              <w:rPr>
                <w:b/>
              </w:rPr>
            </w:pPr>
          </w:p>
        </w:tc>
      </w:tr>
      <w:tr w:rsidR="000B7405" w:rsidRPr="004D376F" w14:paraId="32BB583D" w14:textId="77777777" w:rsidTr="000F11AE">
        <w:tc>
          <w:tcPr>
            <w:tcW w:w="710" w:type="dxa"/>
            <w:tcBorders>
              <w:top w:val="single" w:sz="4" w:space="0" w:color="auto"/>
              <w:left w:val="single" w:sz="4" w:space="0" w:color="auto"/>
              <w:bottom w:val="single" w:sz="4" w:space="0" w:color="auto"/>
              <w:right w:val="single" w:sz="4" w:space="0" w:color="auto"/>
            </w:tcBorders>
          </w:tcPr>
          <w:p w14:paraId="36993C27" w14:textId="77777777" w:rsidR="000B7405" w:rsidRPr="004D376F" w:rsidRDefault="000B7405" w:rsidP="00BD4F56">
            <w:pPr>
              <w:pStyle w:val="ad"/>
              <w:numPr>
                <w:ilvl w:val="0"/>
                <w:numId w:val="10"/>
              </w:numPr>
              <w:ind w:left="0" w:hanging="10"/>
            </w:pPr>
            <w:bookmarkStart w:id="16" w:name="_Ref368304315"/>
          </w:p>
        </w:tc>
        <w:bookmarkEnd w:id="16"/>
        <w:tc>
          <w:tcPr>
            <w:tcW w:w="2552" w:type="dxa"/>
            <w:tcBorders>
              <w:top w:val="single" w:sz="4" w:space="0" w:color="auto"/>
              <w:left w:val="single" w:sz="4" w:space="0" w:color="auto"/>
              <w:bottom w:val="single" w:sz="4" w:space="0" w:color="auto"/>
              <w:right w:val="single" w:sz="4" w:space="0" w:color="auto"/>
            </w:tcBorders>
            <w:shd w:val="clear" w:color="auto" w:fill="F2F2F2"/>
          </w:tcPr>
          <w:p w14:paraId="2FA57EAF" w14:textId="77777777" w:rsidR="000B7405" w:rsidRPr="004D376F" w:rsidRDefault="000B7405" w:rsidP="00BD4F56">
            <w:pPr>
              <w:pStyle w:val="rvps1"/>
              <w:jc w:val="left"/>
              <w:rPr>
                <w:bCs/>
              </w:rPr>
            </w:pPr>
            <w:r w:rsidRPr="004D376F">
              <w:rPr>
                <w:bCs/>
              </w:rPr>
              <w:t xml:space="preserve">Порядок, дата начала, дата и время окончания срока подачи Заявок на участие в закупке, </w:t>
            </w:r>
          </w:p>
        </w:tc>
        <w:tc>
          <w:tcPr>
            <w:tcW w:w="7512" w:type="dxa"/>
            <w:tcBorders>
              <w:top w:val="single" w:sz="4" w:space="0" w:color="auto"/>
              <w:left w:val="single" w:sz="4" w:space="0" w:color="auto"/>
              <w:bottom w:val="single" w:sz="4" w:space="0" w:color="auto"/>
              <w:right w:val="single" w:sz="4" w:space="0" w:color="auto"/>
            </w:tcBorders>
            <w:shd w:val="clear" w:color="auto" w:fill="auto"/>
          </w:tcPr>
          <w:p w14:paraId="0E20685C" w14:textId="1E5B8666" w:rsidR="008512CB" w:rsidRPr="00940EB3" w:rsidRDefault="000B7405" w:rsidP="008512CB">
            <w:pPr>
              <w:jc w:val="both"/>
              <w:rPr>
                <w:b/>
              </w:rPr>
            </w:pPr>
            <w:r w:rsidRPr="00940EB3">
              <w:rPr>
                <w:b/>
              </w:rPr>
              <w:t xml:space="preserve">Дата начала срока: </w:t>
            </w:r>
            <w:r w:rsidR="008512CB" w:rsidRPr="00940EB3">
              <w:rPr>
                <w:b/>
              </w:rPr>
              <w:t>«</w:t>
            </w:r>
            <w:r w:rsidR="0041579F">
              <w:rPr>
                <w:b/>
              </w:rPr>
              <w:t>23</w:t>
            </w:r>
            <w:r w:rsidR="008512CB" w:rsidRPr="00940EB3">
              <w:rPr>
                <w:b/>
              </w:rPr>
              <w:t xml:space="preserve">» </w:t>
            </w:r>
            <w:r w:rsidR="007A0E53">
              <w:rPr>
                <w:b/>
              </w:rPr>
              <w:t>октября</w:t>
            </w:r>
            <w:r w:rsidR="008512CB" w:rsidRPr="00940EB3">
              <w:rPr>
                <w:b/>
              </w:rPr>
              <w:t xml:space="preserve"> 2024 года</w:t>
            </w:r>
          </w:p>
          <w:p w14:paraId="5AC3AF75" w14:textId="67FDA1C8" w:rsidR="000B7405" w:rsidRPr="00940EB3" w:rsidRDefault="000B7405" w:rsidP="00BD4F56">
            <w:pPr>
              <w:jc w:val="both"/>
              <w:rPr>
                <w:b/>
              </w:rPr>
            </w:pPr>
            <w:r w:rsidRPr="00940EB3">
              <w:rPr>
                <w:b/>
              </w:rPr>
              <w:t>Дата и время окончания срока: 09 часов 00 минут «</w:t>
            </w:r>
            <w:r w:rsidR="0041579F">
              <w:rPr>
                <w:b/>
              </w:rPr>
              <w:t>30</w:t>
            </w:r>
            <w:r w:rsidRPr="00940EB3">
              <w:rPr>
                <w:b/>
              </w:rPr>
              <w:t xml:space="preserve">» </w:t>
            </w:r>
            <w:r w:rsidR="002636D8">
              <w:rPr>
                <w:b/>
              </w:rPr>
              <w:t>октября</w:t>
            </w:r>
            <w:r w:rsidRPr="00940EB3">
              <w:rPr>
                <w:b/>
              </w:rPr>
              <w:t xml:space="preserve"> 202</w:t>
            </w:r>
            <w:r w:rsidR="001304F1" w:rsidRPr="00940EB3">
              <w:rPr>
                <w:b/>
              </w:rPr>
              <w:t>4</w:t>
            </w:r>
            <w:r w:rsidRPr="00940EB3">
              <w:rPr>
                <w:b/>
              </w:rPr>
              <w:t xml:space="preserve"> года (время местное МСК+2, GMT +5 </w:t>
            </w:r>
          </w:p>
          <w:p w14:paraId="202F139E" w14:textId="1D914CF9" w:rsidR="000B7405" w:rsidRPr="00940EB3" w:rsidRDefault="000B7405" w:rsidP="00BD4F56">
            <w:pPr>
              <w:jc w:val="both"/>
            </w:pPr>
            <w:r w:rsidRPr="00940EB3">
              <w:t xml:space="preserve">Для участия в запросе котировок в электронной форме Участник закупки должен подготовить заявку на участие в запросе котировок в электронной форме, оформленную в полном соответствии с требованиями </w:t>
            </w:r>
            <w:r w:rsidR="001471F4" w:rsidRPr="00940EB3">
              <w:t>Извещения о закупке</w:t>
            </w:r>
            <w:r w:rsidRPr="00940EB3">
              <w:t>.</w:t>
            </w:r>
          </w:p>
          <w:p w14:paraId="49104E65" w14:textId="77777777" w:rsidR="000B7405" w:rsidRPr="00940EB3" w:rsidRDefault="000B7405" w:rsidP="00BD4F56">
            <w:pPr>
              <w:suppressAutoHyphens/>
              <w:ind w:firstLine="567"/>
              <w:jc w:val="both"/>
            </w:pPr>
            <w:r w:rsidRPr="00940EB3">
              <w:t>Порядок подачи заявки на участие в запросе котировок в электронной форме определяется регламентом оператора электронной площадки, на которой проводится запрос котировок в электронной форме.</w:t>
            </w:r>
          </w:p>
          <w:p w14:paraId="119C42CC" w14:textId="77777777" w:rsidR="000B7405" w:rsidRPr="00940EB3" w:rsidRDefault="000B7405" w:rsidP="00BD4F56">
            <w:pPr>
              <w:suppressAutoHyphens/>
              <w:ind w:firstLine="567"/>
              <w:jc w:val="both"/>
            </w:pPr>
          </w:p>
        </w:tc>
      </w:tr>
      <w:tr w:rsidR="000B7405" w:rsidRPr="004D376F" w14:paraId="0486F7E2" w14:textId="77777777" w:rsidTr="000F11AE">
        <w:trPr>
          <w:trHeight w:val="1777"/>
        </w:trPr>
        <w:tc>
          <w:tcPr>
            <w:tcW w:w="710" w:type="dxa"/>
            <w:tcBorders>
              <w:top w:val="single" w:sz="4" w:space="0" w:color="auto"/>
              <w:left w:val="single" w:sz="4" w:space="0" w:color="auto"/>
              <w:bottom w:val="single" w:sz="4" w:space="0" w:color="auto"/>
              <w:right w:val="single" w:sz="4" w:space="0" w:color="auto"/>
            </w:tcBorders>
          </w:tcPr>
          <w:p w14:paraId="5834E49D" w14:textId="77777777" w:rsidR="000B7405" w:rsidRPr="004D376F" w:rsidRDefault="000B7405" w:rsidP="00BD4F56">
            <w:pPr>
              <w:pStyle w:val="ad"/>
              <w:numPr>
                <w:ilvl w:val="0"/>
                <w:numId w:val="10"/>
              </w:numPr>
              <w:ind w:left="0" w:hanging="10"/>
            </w:pPr>
          </w:p>
        </w:tc>
        <w:tc>
          <w:tcPr>
            <w:tcW w:w="2552" w:type="dxa"/>
            <w:tcBorders>
              <w:top w:val="single" w:sz="4" w:space="0" w:color="auto"/>
              <w:left w:val="single" w:sz="4" w:space="0" w:color="auto"/>
              <w:bottom w:val="single" w:sz="4" w:space="0" w:color="auto"/>
              <w:right w:val="single" w:sz="4" w:space="0" w:color="auto"/>
            </w:tcBorders>
            <w:shd w:val="clear" w:color="auto" w:fill="F2F2F2"/>
          </w:tcPr>
          <w:p w14:paraId="00334DAE" w14:textId="77777777" w:rsidR="000B7405" w:rsidRPr="004D376F" w:rsidRDefault="000B7405" w:rsidP="00BD4F56">
            <w:pPr>
              <w:pStyle w:val="rvps1"/>
              <w:jc w:val="left"/>
              <w:rPr>
                <w:bCs/>
              </w:rPr>
            </w:pPr>
            <w:r w:rsidRPr="004D376F">
              <w:rPr>
                <w:bCs/>
              </w:rPr>
              <w:t>Место, дата и время открытия доступа к заявкам на участие в запросе котировок в электронной форме</w:t>
            </w:r>
          </w:p>
        </w:tc>
        <w:tc>
          <w:tcPr>
            <w:tcW w:w="7512" w:type="dxa"/>
            <w:tcBorders>
              <w:top w:val="single" w:sz="4" w:space="0" w:color="auto"/>
              <w:left w:val="single" w:sz="4" w:space="0" w:color="auto"/>
              <w:bottom w:val="single" w:sz="4" w:space="0" w:color="auto"/>
              <w:right w:val="single" w:sz="4" w:space="0" w:color="auto"/>
            </w:tcBorders>
          </w:tcPr>
          <w:p w14:paraId="4B37BC3D" w14:textId="6D01F010" w:rsidR="000B7405" w:rsidRPr="00940EB3" w:rsidRDefault="000B7405" w:rsidP="00BD4F56">
            <w:pPr>
              <w:jc w:val="both"/>
              <w:rPr>
                <w:b/>
              </w:rPr>
            </w:pPr>
            <w:r w:rsidRPr="00940EB3">
              <w:rPr>
                <w:b/>
              </w:rPr>
              <w:t>«</w:t>
            </w:r>
            <w:r w:rsidR="0041579F">
              <w:rPr>
                <w:b/>
              </w:rPr>
              <w:t>31</w:t>
            </w:r>
            <w:r w:rsidRPr="00940EB3">
              <w:rPr>
                <w:b/>
              </w:rPr>
              <w:t xml:space="preserve">» </w:t>
            </w:r>
            <w:r w:rsidR="002636D8">
              <w:rPr>
                <w:b/>
              </w:rPr>
              <w:t>октября</w:t>
            </w:r>
            <w:r w:rsidR="008A113A" w:rsidRPr="00940EB3">
              <w:rPr>
                <w:b/>
              </w:rPr>
              <w:t xml:space="preserve"> </w:t>
            </w:r>
            <w:r w:rsidRPr="00940EB3">
              <w:rPr>
                <w:b/>
              </w:rPr>
              <w:t>202</w:t>
            </w:r>
            <w:r w:rsidR="001304F1" w:rsidRPr="00940EB3">
              <w:rPr>
                <w:b/>
              </w:rPr>
              <w:t>4</w:t>
            </w:r>
            <w:r w:rsidRPr="00940EB3">
              <w:rPr>
                <w:b/>
              </w:rPr>
              <w:t xml:space="preserve"> года 09 часов 00 минут (время местное МСК+2, GMT +5).</w:t>
            </w:r>
          </w:p>
          <w:p w14:paraId="343D5A90" w14:textId="77777777" w:rsidR="000B7405" w:rsidRPr="00940EB3" w:rsidRDefault="000B7405" w:rsidP="00BD4F56">
            <w:pPr>
              <w:autoSpaceDE w:val="0"/>
              <w:autoSpaceDN w:val="0"/>
              <w:adjustRightInd w:val="0"/>
              <w:jc w:val="both"/>
              <w:rPr>
                <w:b/>
              </w:rPr>
            </w:pPr>
            <w:r w:rsidRPr="00940EB3">
              <w:rPr>
                <w:b/>
              </w:rPr>
              <w:t>Место открытия доступа - ЭП</w:t>
            </w:r>
          </w:p>
          <w:p w14:paraId="30C8057A" w14:textId="77777777" w:rsidR="000B7405" w:rsidRPr="004D376F" w:rsidRDefault="000B7405" w:rsidP="00BD4F56">
            <w:pPr>
              <w:autoSpaceDE w:val="0"/>
              <w:autoSpaceDN w:val="0"/>
              <w:adjustRightInd w:val="0"/>
              <w:jc w:val="both"/>
              <w:rPr>
                <w:rFonts w:eastAsiaTheme="minorHAnsi"/>
                <w:lang w:eastAsia="en-US"/>
              </w:rPr>
            </w:pPr>
            <w:r w:rsidRPr="00940EB3">
              <w:t xml:space="preserve">      Открытие доступа к поданным</w:t>
            </w:r>
            <w:r w:rsidRPr="004D376F">
              <w:t xml:space="preserve"> заявкам обеспечивается оператором электронной площадки на электронной площадке </w:t>
            </w:r>
            <w:r w:rsidRPr="004D376F">
              <w:rPr>
                <w:rFonts w:eastAsiaTheme="minorHAnsi"/>
                <w:lang w:eastAsia="en-US"/>
              </w:rPr>
              <w:t>не позднее дня, следующего за днем окончания срока подачи заявок</w:t>
            </w:r>
            <w:r w:rsidRPr="004D376F">
              <w:t>.</w:t>
            </w:r>
          </w:p>
        </w:tc>
      </w:tr>
      <w:tr w:rsidR="000B7405" w:rsidRPr="004D376F" w14:paraId="7E209112" w14:textId="77777777" w:rsidTr="000F11AE">
        <w:tc>
          <w:tcPr>
            <w:tcW w:w="710" w:type="dxa"/>
            <w:tcBorders>
              <w:top w:val="single" w:sz="4" w:space="0" w:color="auto"/>
              <w:left w:val="single" w:sz="4" w:space="0" w:color="auto"/>
              <w:bottom w:val="single" w:sz="4" w:space="0" w:color="auto"/>
              <w:right w:val="single" w:sz="4" w:space="0" w:color="auto"/>
            </w:tcBorders>
          </w:tcPr>
          <w:p w14:paraId="48E0556B" w14:textId="77777777" w:rsidR="000B7405" w:rsidRPr="004D376F" w:rsidRDefault="000B7405" w:rsidP="00BD4F56">
            <w:pPr>
              <w:pStyle w:val="ad"/>
              <w:numPr>
                <w:ilvl w:val="0"/>
                <w:numId w:val="10"/>
              </w:numPr>
              <w:ind w:left="0" w:hanging="10"/>
            </w:pPr>
            <w:bookmarkStart w:id="17" w:name="_Ref378107245"/>
          </w:p>
        </w:tc>
        <w:bookmarkEnd w:id="17"/>
        <w:tc>
          <w:tcPr>
            <w:tcW w:w="2552" w:type="dxa"/>
            <w:tcBorders>
              <w:top w:val="single" w:sz="4" w:space="0" w:color="auto"/>
              <w:left w:val="single" w:sz="4" w:space="0" w:color="auto"/>
              <w:bottom w:val="single" w:sz="4" w:space="0" w:color="auto"/>
              <w:right w:val="single" w:sz="4" w:space="0" w:color="auto"/>
            </w:tcBorders>
            <w:shd w:val="clear" w:color="auto" w:fill="F2F2F2"/>
          </w:tcPr>
          <w:p w14:paraId="6139CC2D" w14:textId="77777777" w:rsidR="000B7405" w:rsidRPr="004D376F" w:rsidRDefault="000B7405" w:rsidP="00BD4F56">
            <w:pPr>
              <w:pStyle w:val="rvps1"/>
              <w:jc w:val="left"/>
              <w:rPr>
                <w:bCs/>
              </w:rPr>
            </w:pPr>
            <w:r w:rsidRPr="004D376F">
              <w:rPr>
                <w:bCs/>
              </w:rPr>
              <w:t xml:space="preserve">Сведения о месте, дате рассмотрения, оценки и подведение итогов заявок </w:t>
            </w:r>
            <w:r w:rsidRPr="004D376F">
              <w:rPr>
                <w:bCs/>
              </w:rPr>
              <w:lastRenderedPageBreak/>
              <w:t>участников</w:t>
            </w:r>
          </w:p>
        </w:tc>
        <w:tc>
          <w:tcPr>
            <w:tcW w:w="7512" w:type="dxa"/>
            <w:tcBorders>
              <w:top w:val="single" w:sz="4" w:space="0" w:color="auto"/>
              <w:left w:val="single" w:sz="4" w:space="0" w:color="auto"/>
              <w:bottom w:val="single" w:sz="4" w:space="0" w:color="auto"/>
              <w:right w:val="single" w:sz="4" w:space="0" w:color="auto"/>
            </w:tcBorders>
          </w:tcPr>
          <w:p w14:paraId="015AC02E" w14:textId="166222A0" w:rsidR="000B7405" w:rsidRPr="00940EB3" w:rsidRDefault="000B7405" w:rsidP="00BD4F56">
            <w:pPr>
              <w:jc w:val="both"/>
              <w:rPr>
                <w:b/>
              </w:rPr>
            </w:pPr>
            <w:r w:rsidRPr="00940EB3">
              <w:rPr>
                <w:b/>
              </w:rPr>
              <w:lastRenderedPageBreak/>
              <w:t>Рассмотрение, оценка заявок, подведение итогов: «</w:t>
            </w:r>
            <w:r w:rsidR="0041579F">
              <w:rPr>
                <w:b/>
              </w:rPr>
              <w:t>11</w:t>
            </w:r>
            <w:r w:rsidRPr="00940EB3">
              <w:rPr>
                <w:b/>
              </w:rPr>
              <w:t xml:space="preserve">» </w:t>
            </w:r>
            <w:r w:rsidR="0041579F">
              <w:rPr>
                <w:b/>
              </w:rPr>
              <w:t>ноября</w:t>
            </w:r>
            <w:r w:rsidRPr="00940EB3">
              <w:rPr>
                <w:b/>
              </w:rPr>
              <w:t xml:space="preserve"> 202</w:t>
            </w:r>
            <w:r w:rsidR="001304F1" w:rsidRPr="00940EB3">
              <w:rPr>
                <w:b/>
              </w:rPr>
              <w:t>4</w:t>
            </w:r>
            <w:r w:rsidRPr="00940EB3">
              <w:rPr>
                <w:b/>
              </w:rPr>
              <w:t xml:space="preserve"> года (время местное МСК+2, GMT +5).  </w:t>
            </w:r>
          </w:p>
          <w:p w14:paraId="28E5A512" w14:textId="77777777" w:rsidR="000B7405" w:rsidRPr="00940EB3" w:rsidRDefault="000B7405" w:rsidP="00BD4F56">
            <w:pPr>
              <w:pStyle w:val="af1"/>
              <w:ind w:firstLine="567"/>
              <w:jc w:val="both"/>
            </w:pPr>
            <w:r w:rsidRPr="00940EB3">
              <w:t xml:space="preserve">Указанные этапы запроса котировок в электронной форме проводятся по адресу Заказчика: 628403, Ханты-Мансийский </w:t>
            </w:r>
            <w:r w:rsidRPr="00940EB3">
              <w:lastRenderedPageBreak/>
              <w:t>автономный округ-Югра, г. Сургут, ул. Маяковского, д. 15.</w:t>
            </w:r>
          </w:p>
          <w:p w14:paraId="0CFA6C7C" w14:textId="77777777" w:rsidR="000B7405" w:rsidRPr="00940EB3" w:rsidRDefault="000B7405" w:rsidP="00BD4F56">
            <w:pPr>
              <w:pStyle w:val="af1"/>
              <w:ind w:firstLine="567"/>
              <w:jc w:val="both"/>
              <w:rPr>
                <w:i/>
              </w:rPr>
            </w:pPr>
            <w:r w:rsidRPr="00940EB3">
              <w:t>Заказчик вправе рассмотреть и оценить Заявки, подвести итоги закупки ранее дат, указанных в настоящем пункте Извещения.</w:t>
            </w:r>
          </w:p>
        </w:tc>
      </w:tr>
      <w:tr w:rsidR="000B7405" w:rsidRPr="004D376F" w14:paraId="1F52895A" w14:textId="77777777" w:rsidTr="000F11AE">
        <w:tc>
          <w:tcPr>
            <w:tcW w:w="710" w:type="dxa"/>
            <w:tcBorders>
              <w:top w:val="single" w:sz="4" w:space="0" w:color="auto"/>
              <w:left w:val="single" w:sz="4" w:space="0" w:color="auto"/>
              <w:bottom w:val="single" w:sz="4" w:space="0" w:color="auto"/>
              <w:right w:val="single" w:sz="4" w:space="0" w:color="auto"/>
            </w:tcBorders>
          </w:tcPr>
          <w:p w14:paraId="426A54B1" w14:textId="77777777" w:rsidR="000B7405" w:rsidRPr="004D376F" w:rsidRDefault="000B7405" w:rsidP="00BD4F56">
            <w:pPr>
              <w:pStyle w:val="ad"/>
              <w:numPr>
                <w:ilvl w:val="0"/>
                <w:numId w:val="10"/>
              </w:numPr>
              <w:ind w:left="0" w:hanging="10"/>
            </w:pPr>
          </w:p>
        </w:tc>
        <w:tc>
          <w:tcPr>
            <w:tcW w:w="2552" w:type="dxa"/>
            <w:tcBorders>
              <w:top w:val="single" w:sz="4" w:space="0" w:color="auto"/>
              <w:left w:val="single" w:sz="4" w:space="0" w:color="auto"/>
              <w:bottom w:val="single" w:sz="4" w:space="0" w:color="auto"/>
              <w:right w:val="single" w:sz="4" w:space="0" w:color="auto"/>
            </w:tcBorders>
            <w:shd w:val="clear" w:color="auto" w:fill="F2F2F2"/>
          </w:tcPr>
          <w:p w14:paraId="043FD0D0" w14:textId="77777777" w:rsidR="000B7405" w:rsidRPr="004D376F" w:rsidRDefault="000B7405" w:rsidP="00BD4F56">
            <w:pPr>
              <w:pStyle w:val="rvps1"/>
              <w:jc w:val="left"/>
              <w:rPr>
                <w:bCs/>
              </w:rPr>
            </w:pPr>
            <w:r w:rsidRPr="004D376F">
              <w:rPr>
                <w:bCs/>
              </w:rPr>
              <w:t>Возможность отменить проведение закупки</w:t>
            </w:r>
          </w:p>
        </w:tc>
        <w:tc>
          <w:tcPr>
            <w:tcW w:w="7512" w:type="dxa"/>
            <w:tcBorders>
              <w:top w:val="single" w:sz="4" w:space="0" w:color="auto"/>
              <w:left w:val="single" w:sz="4" w:space="0" w:color="auto"/>
              <w:bottom w:val="single" w:sz="4" w:space="0" w:color="auto"/>
              <w:right w:val="single" w:sz="4" w:space="0" w:color="auto"/>
            </w:tcBorders>
          </w:tcPr>
          <w:p w14:paraId="1F3A6C1E" w14:textId="77777777" w:rsidR="000B7405" w:rsidRPr="004D376F" w:rsidRDefault="000B7405" w:rsidP="00BD4F56">
            <w:pPr>
              <w:ind w:firstLine="601"/>
              <w:jc w:val="both"/>
              <w:rPr>
                <w:b/>
              </w:rPr>
            </w:pPr>
            <w:r w:rsidRPr="004D376F">
              <w:t>Заказчик вправе отменить запрос котировок (запрос котировок в электронной форме) в любое время до даты и времени окончания срока подачи заявок. По истечении срока отмены и до заключения договора Заказчик вправе отменить определение поставщика только в случае возникновения обстоятельств непреодолимой силы в соответствии с гражданским законодательством.</w:t>
            </w:r>
          </w:p>
        </w:tc>
      </w:tr>
      <w:tr w:rsidR="000B7405" w:rsidRPr="004D376F" w14:paraId="44BF9C11" w14:textId="77777777" w:rsidTr="000F11AE">
        <w:tc>
          <w:tcPr>
            <w:tcW w:w="710" w:type="dxa"/>
            <w:tcBorders>
              <w:top w:val="single" w:sz="4" w:space="0" w:color="auto"/>
              <w:left w:val="single" w:sz="4" w:space="0" w:color="auto"/>
              <w:bottom w:val="single" w:sz="4" w:space="0" w:color="auto"/>
              <w:right w:val="single" w:sz="4" w:space="0" w:color="auto"/>
            </w:tcBorders>
          </w:tcPr>
          <w:p w14:paraId="3C6BFBFD" w14:textId="77777777" w:rsidR="000B7405" w:rsidRPr="004D376F" w:rsidRDefault="000B7405" w:rsidP="00BD4F56">
            <w:pPr>
              <w:pStyle w:val="ad"/>
              <w:numPr>
                <w:ilvl w:val="0"/>
                <w:numId w:val="10"/>
              </w:numPr>
              <w:ind w:left="0" w:hanging="10"/>
            </w:pPr>
            <w:bookmarkStart w:id="18" w:name="_Ref460495542"/>
          </w:p>
        </w:tc>
        <w:tc>
          <w:tcPr>
            <w:tcW w:w="2552" w:type="dxa"/>
            <w:tcBorders>
              <w:top w:val="single" w:sz="4" w:space="0" w:color="auto"/>
              <w:left w:val="single" w:sz="4" w:space="0" w:color="auto"/>
              <w:bottom w:val="single" w:sz="4" w:space="0" w:color="auto"/>
              <w:right w:val="single" w:sz="4" w:space="0" w:color="auto"/>
            </w:tcBorders>
            <w:shd w:val="clear" w:color="auto" w:fill="F2F2F2"/>
          </w:tcPr>
          <w:p w14:paraId="15AEFEE4" w14:textId="77777777" w:rsidR="000B7405" w:rsidRPr="004D376F" w:rsidRDefault="000B7405" w:rsidP="00BD4F56">
            <w:pPr>
              <w:pStyle w:val="rvps1"/>
              <w:jc w:val="left"/>
              <w:rPr>
                <w:bCs/>
              </w:rPr>
            </w:pPr>
            <w:bookmarkStart w:id="19" w:name="форма9"/>
            <w:bookmarkEnd w:id="18"/>
            <w:r w:rsidRPr="004D376F">
              <w:rPr>
                <w:bCs/>
              </w:rPr>
              <w:t>Форма, порядок, срок (даты начала и окончания срока) предоставления Участникам разъяснений положений Извещения о закупке</w:t>
            </w:r>
            <w:bookmarkEnd w:id="19"/>
          </w:p>
        </w:tc>
        <w:tc>
          <w:tcPr>
            <w:tcW w:w="7512" w:type="dxa"/>
            <w:tcBorders>
              <w:top w:val="single" w:sz="4" w:space="0" w:color="auto"/>
              <w:left w:val="single" w:sz="4" w:space="0" w:color="auto"/>
              <w:bottom w:val="single" w:sz="4" w:space="0" w:color="auto"/>
              <w:right w:val="single" w:sz="4" w:space="0" w:color="auto"/>
            </w:tcBorders>
          </w:tcPr>
          <w:p w14:paraId="75752C78" w14:textId="2DC8F710" w:rsidR="000B7405" w:rsidRPr="00940EB3" w:rsidRDefault="000B7405" w:rsidP="008512CB">
            <w:pPr>
              <w:jc w:val="both"/>
              <w:rPr>
                <w:b/>
              </w:rPr>
            </w:pPr>
            <w:r w:rsidRPr="00940EB3">
              <w:rPr>
                <w:b/>
              </w:rPr>
              <w:t xml:space="preserve">Дата начала срока предоставления участникам разъяснений положений извещения о закупке: </w:t>
            </w:r>
            <w:r w:rsidR="001D3295" w:rsidRPr="00940EB3">
              <w:rPr>
                <w:b/>
              </w:rPr>
              <w:t>«</w:t>
            </w:r>
            <w:r w:rsidR="0041579F">
              <w:rPr>
                <w:b/>
              </w:rPr>
              <w:t>23</w:t>
            </w:r>
            <w:r w:rsidR="001D3295" w:rsidRPr="00940EB3">
              <w:rPr>
                <w:b/>
              </w:rPr>
              <w:t xml:space="preserve">» </w:t>
            </w:r>
            <w:r w:rsidR="007A0E53">
              <w:rPr>
                <w:b/>
              </w:rPr>
              <w:t>октября</w:t>
            </w:r>
            <w:r w:rsidR="001D3295" w:rsidRPr="00940EB3">
              <w:rPr>
                <w:b/>
              </w:rPr>
              <w:t xml:space="preserve"> 2024 года</w:t>
            </w:r>
            <w:r w:rsidR="008512CB">
              <w:rPr>
                <w:b/>
              </w:rPr>
              <w:t>.</w:t>
            </w:r>
          </w:p>
          <w:p w14:paraId="2B37E7EA" w14:textId="22B7E894" w:rsidR="000B7405" w:rsidRPr="00940EB3" w:rsidRDefault="000B7405" w:rsidP="00BD4F56">
            <w:pPr>
              <w:suppressAutoHyphens/>
              <w:ind w:firstLine="567"/>
              <w:jc w:val="both"/>
              <w:rPr>
                <w:b/>
              </w:rPr>
            </w:pPr>
            <w:r w:rsidRPr="00940EB3">
              <w:rPr>
                <w:b/>
              </w:rPr>
              <w:t>Дата окончания срока предоставления участникам разъяснений положений извещения о закупке: «</w:t>
            </w:r>
            <w:r w:rsidR="0041579F">
              <w:rPr>
                <w:b/>
              </w:rPr>
              <w:t>28</w:t>
            </w:r>
            <w:r w:rsidRPr="00940EB3">
              <w:rPr>
                <w:b/>
              </w:rPr>
              <w:t xml:space="preserve">» </w:t>
            </w:r>
            <w:r w:rsidR="002636D8">
              <w:rPr>
                <w:b/>
              </w:rPr>
              <w:t>октября</w:t>
            </w:r>
            <w:r w:rsidRPr="00940EB3">
              <w:rPr>
                <w:b/>
              </w:rPr>
              <w:t xml:space="preserve"> 202</w:t>
            </w:r>
            <w:r w:rsidR="001304F1" w:rsidRPr="00940EB3">
              <w:rPr>
                <w:b/>
              </w:rPr>
              <w:t>4</w:t>
            </w:r>
            <w:r w:rsidRPr="00940EB3">
              <w:rPr>
                <w:b/>
              </w:rPr>
              <w:t xml:space="preserve"> года. </w:t>
            </w:r>
          </w:p>
          <w:p w14:paraId="1AC8BA47" w14:textId="77777777" w:rsidR="000B7405" w:rsidRPr="004D376F" w:rsidRDefault="000B7405" w:rsidP="00BD4F56">
            <w:pPr>
              <w:suppressAutoHyphens/>
              <w:ind w:firstLine="567"/>
              <w:jc w:val="both"/>
            </w:pPr>
            <w:r w:rsidRPr="00940EB3">
              <w:t>Разъяснения положений Извещения о закупке размещаются в ЕИС, на Электронной площадке в течение 3 (трех) рабочих дней с даты поступления запроса</w:t>
            </w:r>
            <w:r w:rsidRPr="004D376F">
              <w:t xml:space="preserve"> от Участника закупки,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p w14:paraId="219EE719" w14:textId="77777777" w:rsidR="000B7405" w:rsidRPr="004D376F" w:rsidRDefault="000B7405" w:rsidP="00BD4F56">
            <w:pPr>
              <w:suppressAutoHyphens/>
              <w:ind w:firstLine="567"/>
              <w:jc w:val="both"/>
            </w:pPr>
            <w:r w:rsidRPr="004D376F">
              <w:t>Запрос о разъяснении направляется посредством Электронной площадки в порядке, предусмотренном Регламентом работы данной Электронной площадки. При подтвержденной невозможности направить запрос о разъяснении Извещения посредством Электронной площадки, заявление лица о разъяснении положений Извещения о закупке может быть направлено по контактным данным Заказчика, указанным в настоящем Извещении. Заказчик вправе не отвечать на запросы о разъяснении положений Извещения, поступившие с нарушением требований, установленных в настоящем пункте.</w:t>
            </w:r>
          </w:p>
          <w:p w14:paraId="6814717D" w14:textId="77777777" w:rsidR="000B7405" w:rsidRPr="004D376F" w:rsidRDefault="000B7405" w:rsidP="00BD4F56">
            <w:pPr>
              <w:suppressAutoHyphens/>
              <w:ind w:firstLine="601"/>
              <w:jc w:val="both"/>
            </w:pPr>
            <w:r w:rsidRPr="004D376F">
              <w:t xml:space="preserve">Примерная форма запроса на разъяснение Извещения о закупке приведена в </w:t>
            </w:r>
            <w:hyperlink w:anchor="_ФОРМА_4._РЕКОМЕНДУЕМАЯ" w:history="1">
              <w:r w:rsidRPr="004D376F">
                <w:rPr>
                  <w:rStyle w:val="a9"/>
                  <w:color w:val="auto"/>
                </w:rPr>
                <w:t>форме 4</w:t>
              </w:r>
            </w:hyperlink>
            <w:r w:rsidRPr="004D376F">
              <w:t xml:space="preserve"> раздела III «ФОРМЫ ДЛЯ ЗАПОЛНЕНИЯ УЧАСТНИКАМИ ЗАКУПКИ». </w:t>
            </w:r>
          </w:p>
          <w:p w14:paraId="7352A638" w14:textId="77777777" w:rsidR="000B7405" w:rsidRPr="004D376F" w:rsidRDefault="000B7405" w:rsidP="00BD4F56">
            <w:pPr>
              <w:ind w:firstLine="567"/>
              <w:jc w:val="both"/>
            </w:pPr>
            <w:r w:rsidRPr="004D376F">
              <w:t>Участник не вправе ссылаться на устную информацию, полученную от Заказчика.</w:t>
            </w:r>
          </w:p>
        </w:tc>
      </w:tr>
      <w:tr w:rsidR="000B7405" w:rsidRPr="004D376F" w14:paraId="5FE5800D" w14:textId="77777777" w:rsidTr="000F11AE">
        <w:tc>
          <w:tcPr>
            <w:tcW w:w="710" w:type="dxa"/>
            <w:tcBorders>
              <w:top w:val="single" w:sz="4" w:space="0" w:color="auto"/>
              <w:left w:val="single" w:sz="4" w:space="0" w:color="auto"/>
              <w:bottom w:val="single" w:sz="4" w:space="0" w:color="auto"/>
              <w:right w:val="single" w:sz="4" w:space="0" w:color="auto"/>
            </w:tcBorders>
          </w:tcPr>
          <w:p w14:paraId="05D31D68" w14:textId="77777777" w:rsidR="000B7405" w:rsidRPr="004D376F" w:rsidRDefault="000B7405" w:rsidP="00BD4F56">
            <w:pPr>
              <w:pStyle w:val="ad"/>
              <w:numPr>
                <w:ilvl w:val="0"/>
                <w:numId w:val="10"/>
              </w:numPr>
              <w:ind w:left="0" w:hanging="10"/>
            </w:pPr>
            <w:bookmarkStart w:id="20" w:name="_Ref378105180"/>
          </w:p>
        </w:tc>
        <w:bookmarkEnd w:id="20"/>
        <w:tc>
          <w:tcPr>
            <w:tcW w:w="2552" w:type="dxa"/>
            <w:tcBorders>
              <w:top w:val="single" w:sz="4" w:space="0" w:color="auto"/>
              <w:left w:val="single" w:sz="4" w:space="0" w:color="auto"/>
              <w:bottom w:val="single" w:sz="4" w:space="0" w:color="auto"/>
              <w:right w:val="single" w:sz="4" w:space="0" w:color="auto"/>
            </w:tcBorders>
            <w:shd w:val="clear" w:color="auto" w:fill="F2F2F2"/>
          </w:tcPr>
          <w:p w14:paraId="0F1BE179" w14:textId="77777777" w:rsidR="000B7405" w:rsidRPr="004D376F" w:rsidRDefault="000B7405" w:rsidP="00BD4F56">
            <w:pPr>
              <w:pStyle w:val="rvps1"/>
              <w:jc w:val="left"/>
              <w:rPr>
                <w:bCs/>
              </w:rPr>
            </w:pPr>
            <w:r w:rsidRPr="004D376F">
              <w:rPr>
                <w:bCs/>
              </w:rPr>
              <w:t>Предмет договора, количество поставляемого товара, объем выполняемых работ, оказываемых услуг</w:t>
            </w:r>
          </w:p>
        </w:tc>
        <w:tc>
          <w:tcPr>
            <w:tcW w:w="7512" w:type="dxa"/>
            <w:tcBorders>
              <w:top w:val="single" w:sz="4" w:space="0" w:color="auto"/>
              <w:left w:val="single" w:sz="4" w:space="0" w:color="auto"/>
              <w:bottom w:val="single" w:sz="4" w:space="0" w:color="auto"/>
              <w:right w:val="single" w:sz="4" w:space="0" w:color="auto"/>
            </w:tcBorders>
          </w:tcPr>
          <w:p w14:paraId="62DCF671" w14:textId="0BF576B9" w:rsidR="000B7405" w:rsidRPr="004D376F" w:rsidRDefault="000B7405" w:rsidP="00BD4F56">
            <w:pPr>
              <w:pStyle w:val="Default"/>
              <w:ind w:firstLine="567"/>
              <w:jc w:val="both"/>
              <w:rPr>
                <w:b/>
                <w:bCs/>
                <w:color w:val="auto"/>
              </w:rPr>
            </w:pPr>
            <w:r w:rsidRPr="004D376F">
              <w:rPr>
                <w:iCs/>
                <w:color w:val="auto"/>
              </w:rPr>
              <w:t xml:space="preserve">Предмет договора: </w:t>
            </w:r>
            <w:r w:rsidR="0041579F" w:rsidRPr="0041579F">
              <w:rPr>
                <w:rFonts w:eastAsia="Times New Roman"/>
                <w:b/>
                <w:lang w:eastAsia="ru-RU"/>
              </w:rPr>
              <w:t>Поставка блоков питания.</w:t>
            </w:r>
          </w:p>
          <w:p w14:paraId="57FB547F" w14:textId="7329120F" w:rsidR="000B7405" w:rsidRPr="004D376F" w:rsidRDefault="000B7405" w:rsidP="00BD4F56">
            <w:pPr>
              <w:pStyle w:val="Default"/>
              <w:ind w:firstLine="567"/>
              <w:jc w:val="both"/>
              <w:rPr>
                <w:iCs/>
                <w:color w:val="auto"/>
              </w:rPr>
            </w:pPr>
            <w:r w:rsidRPr="004D376F">
              <w:rPr>
                <w:color w:val="auto"/>
                <w:lang w:eastAsia="ru-RU"/>
              </w:rPr>
              <w:t>Количество поставляемого товара, объем выполняемых работ, оказываемых услуг, а также описание предмета закупки в соответствии с ч.6.1 ст.3 Федерального закона 223-ФЗ определяется согласно разделу IV «Техническое задание» Извещения о закупке, разделу V «Проект договора» Извещения о закупке.</w:t>
            </w:r>
          </w:p>
        </w:tc>
      </w:tr>
      <w:tr w:rsidR="000B7405" w:rsidRPr="004D376F" w14:paraId="65890136" w14:textId="77777777" w:rsidTr="000F11AE">
        <w:tc>
          <w:tcPr>
            <w:tcW w:w="710" w:type="dxa"/>
            <w:tcBorders>
              <w:top w:val="single" w:sz="4" w:space="0" w:color="auto"/>
              <w:left w:val="single" w:sz="4" w:space="0" w:color="auto"/>
              <w:bottom w:val="single" w:sz="4" w:space="0" w:color="auto"/>
              <w:right w:val="single" w:sz="4" w:space="0" w:color="auto"/>
            </w:tcBorders>
          </w:tcPr>
          <w:p w14:paraId="026E4C7E" w14:textId="77777777" w:rsidR="000B7405" w:rsidRPr="004D376F" w:rsidRDefault="000B7405" w:rsidP="00BD4F56">
            <w:pPr>
              <w:pStyle w:val="ad"/>
              <w:numPr>
                <w:ilvl w:val="0"/>
                <w:numId w:val="10"/>
              </w:numPr>
              <w:ind w:left="0" w:hanging="10"/>
            </w:pPr>
            <w:bookmarkStart w:id="21" w:name="_Ref379223430"/>
          </w:p>
        </w:tc>
        <w:bookmarkEnd w:id="21"/>
        <w:tc>
          <w:tcPr>
            <w:tcW w:w="2552" w:type="dxa"/>
            <w:tcBorders>
              <w:top w:val="single" w:sz="4" w:space="0" w:color="auto"/>
              <w:left w:val="single" w:sz="4" w:space="0" w:color="auto"/>
              <w:bottom w:val="single" w:sz="4" w:space="0" w:color="auto"/>
              <w:right w:val="single" w:sz="4" w:space="0" w:color="auto"/>
            </w:tcBorders>
            <w:shd w:val="clear" w:color="auto" w:fill="F2F2F2"/>
          </w:tcPr>
          <w:p w14:paraId="5C79221D" w14:textId="77777777" w:rsidR="000B7405" w:rsidRPr="004D376F" w:rsidRDefault="000B7405" w:rsidP="00BD4F56">
            <w:pPr>
              <w:pStyle w:val="rvps1"/>
              <w:jc w:val="left"/>
              <w:rPr>
                <w:bCs/>
              </w:rPr>
            </w:pPr>
            <w:r w:rsidRPr="004D376F">
              <w:rPr>
                <w:bCs/>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w:t>
            </w:r>
            <w:r w:rsidRPr="004D376F">
              <w:rPr>
                <w:bCs/>
              </w:rPr>
              <w:lastRenderedPageBreak/>
              <w:t>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512" w:type="dxa"/>
            <w:tcBorders>
              <w:top w:val="single" w:sz="4" w:space="0" w:color="auto"/>
              <w:left w:val="single" w:sz="4" w:space="0" w:color="auto"/>
              <w:bottom w:val="single" w:sz="4" w:space="0" w:color="auto"/>
              <w:right w:val="single" w:sz="4" w:space="0" w:color="auto"/>
            </w:tcBorders>
          </w:tcPr>
          <w:p w14:paraId="2E1E900D" w14:textId="77777777" w:rsidR="000B7405" w:rsidRPr="004D376F" w:rsidRDefault="000B7405" w:rsidP="00BD4F56">
            <w:pPr>
              <w:ind w:firstLine="567"/>
              <w:jc w:val="both"/>
            </w:pPr>
            <w:r w:rsidRPr="004D376F">
              <w:lastRenderedPageBreak/>
              <w:t xml:space="preserve">Приводятся в разделе IV «Техническое задание» и разделе </w:t>
            </w:r>
            <w:r w:rsidRPr="004D376F">
              <w:rPr>
                <w:lang w:val="en-US"/>
              </w:rPr>
              <w:t>V</w:t>
            </w:r>
            <w:r w:rsidRPr="004D376F">
              <w:t xml:space="preserve"> «Проект договора» настоящего Извещения. </w:t>
            </w:r>
          </w:p>
        </w:tc>
      </w:tr>
      <w:tr w:rsidR="000B7405" w:rsidRPr="004D376F" w14:paraId="50A66849" w14:textId="77777777" w:rsidTr="000F11AE">
        <w:tc>
          <w:tcPr>
            <w:tcW w:w="710" w:type="dxa"/>
            <w:tcBorders>
              <w:top w:val="single" w:sz="4" w:space="0" w:color="auto"/>
              <w:left w:val="single" w:sz="4" w:space="0" w:color="auto"/>
              <w:bottom w:val="single" w:sz="4" w:space="0" w:color="auto"/>
              <w:right w:val="single" w:sz="4" w:space="0" w:color="auto"/>
            </w:tcBorders>
          </w:tcPr>
          <w:p w14:paraId="54006130" w14:textId="77777777" w:rsidR="000B7405" w:rsidRPr="004D376F" w:rsidRDefault="000B7405" w:rsidP="00BD4F56">
            <w:pPr>
              <w:pStyle w:val="ad"/>
              <w:numPr>
                <w:ilvl w:val="0"/>
                <w:numId w:val="10"/>
              </w:numPr>
              <w:ind w:left="0" w:hanging="10"/>
            </w:pPr>
            <w:bookmarkStart w:id="22" w:name="_Ref368315592"/>
          </w:p>
        </w:tc>
        <w:bookmarkEnd w:id="22"/>
        <w:tc>
          <w:tcPr>
            <w:tcW w:w="2552" w:type="dxa"/>
            <w:tcBorders>
              <w:top w:val="single" w:sz="4" w:space="0" w:color="auto"/>
              <w:left w:val="single" w:sz="4" w:space="0" w:color="auto"/>
              <w:bottom w:val="single" w:sz="4" w:space="0" w:color="auto"/>
              <w:right w:val="single" w:sz="4" w:space="0" w:color="auto"/>
            </w:tcBorders>
            <w:shd w:val="clear" w:color="auto" w:fill="F2F2F2"/>
          </w:tcPr>
          <w:p w14:paraId="2D9D4FD9" w14:textId="77777777" w:rsidR="000B7405" w:rsidRPr="004D376F" w:rsidRDefault="000B7405" w:rsidP="00BD4F56">
            <w:pPr>
              <w:pStyle w:val="rvps1"/>
              <w:jc w:val="left"/>
              <w:rPr>
                <w:bCs/>
              </w:rPr>
            </w:pPr>
            <w:r w:rsidRPr="004D376F">
              <w:rPr>
                <w:bCs/>
              </w:rPr>
              <w:t>Сведения о начальной (максимальной) цене договора</w:t>
            </w:r>
          </w:p>
        </w:tc>
        <w:tc>
          <w:tcPr>
            <w:tcW w:w="7512" w:type="dxa"/>
            <w:tcBorders>
              <w:top w:val="single" w:sz="4" w:space="0" w:color="auto"/>
              <w:left w:val="single" w:sz="4" w:space="0" w:color="auto"/>
              <w:bottom w:val="single" w:sz="4" w:space="0" w:color="auto"/>
              <w:right w:val="single" w:sz="4" w:space="0" w:color="auto"/>
            </w:tcBorders>
          </w:tcPr>
          <w:p w14:paraId="070CF068" w14:textId="77777777" w:rsidR="000B7405" w:rsidRPr="007C0EF9" w:rsidRDefault="000B7405" w:rsidP="00BD4F56">
            <w:pPr>
              <w:widowControl w:val="0"/>
              <w:autoSpaceDE w:val="0"/>
              <w:autoSpaceDN w:val="0"/>
              <w:adjustRightInd w:val="0"/>
              <w:ind w:firstLine="567"/>
              <w:jc w:val="both"/>
              <w:rPr>
                <w:b/>
                <w:bCs/>
              </w:rPr>
            </w:pPr>
            <w:r w:rsidRPr="007C0EF9">
              <w:rPr>
                <w:b/>
                <w:bCs/>
              </w:rPr>
              <w:t>Начальная (максимальная) цена договора составляет:</w:t>
            </w:r>
          </w:p>
          <w:p w14:paraId="166F7E94" w14:textId="5CA7AB75" w:rsidR="000B7405" w:rsidRPr="004D376F" w:rsidRDefault="0041579F" w:rsidP="00BD4F56">
            <w:pPr>
              <w:widowControl w:val="0"/>
              <w:autoSpaceDE w:val="0"/>
              <w:autoSpaceDN w:val="0"/>
              <w:adjustRightInd w:val="0"/>
              <w:jc w:val="both"/>
              <w:rPr>
                <w:b/>
              </w:rPr>
            </w:pPr>
            <w:r w:rsidRPr="0041579F">
              <w:rPr>
                <w:b/>
              </w:rPr>
              <w:t>466</w:t>
            </w:r>
            <w:r>
              <w:rPr>
                <w:b/>
              </w:rPr>
              <w:t xml:space="preserve"> </w:t>
            </w:r>
            <w:r w:rsidRPr="0041579F">
              <w:rPr>
                <w:b/>
              </w:rPr>
              <w:t xml:space="preserve">422 </w:t>
            </w:r>
            <w:r w:rsidR="00B26966" w:rsidRPr="007C0EF9">
              <w:rPr>
                <w:b/>
              </w:rPr>
              <w:t>(</w:t>
            </w:r>
            <w:r>
              <w:rPr>
                <w:b/>
              </w:rPr>
              <w:t>Четыреста шестьдесят шесть тысяч четыреста двадцать два</w:t>
            </w:r>
            <w:r w:rsidR="000B7405" w:rsidRPr="007C0EF9">
              <w:rPr>
                <w:b/>
              </w:rPr>
              <w:t>) рубл</w:t>
            </w:r>
            <w:r>
              <w:rPr>
                <w:b/>
              </w:rPr>
              <w:t>я</w:t>
            </w:r>
            <w:r w:rsidR="000B7405" w:rsidRPr="007C0EF9">
              <w:rPr>
                <w:b/>
              </w:rPr>
              <w:t xml:space="preserve"> </w:t>
            </w:r>
            <w:r>
              <w:rPr>
                <w:b/>
              </w:rPr>
              <w:t>60</w:t>
            </w:r>
            <w:r w:rsidR="007D50F7" w:rsidRPr="007C0EF9">
              <w:rPr>
                <w:b/>
              </w:rPr>
              <w:t xml:space="preserve"> </w:t>
            </w:r>
            <w:r w:rsidR="000B7405" w:rsidRPr="007C0EF9">
              <w:rPr>
                <w:b/>
              </w:rPr>
              <w:t>копе</w:t>
            </w:r>
            <w:r w:rsidR="007C0EF9" w:rsidRPr="007C0EF9">
              <w:rPr>
                <w:b/>
              </w:rPr>
              <w:t>ек</w:t>
            </w:r>
            <w:r w:rsidR="006631DE" w:rsidRPr="007C0EF9">
              <w:rPr>
                <w:b/>
              </w:rPr>
              <w:t xml:space="preserve"> </w:t>
            </w:r>
            <w:r w:rsidR="000B7405" w:rsidRPr="007C0EF9">
              <w:rPr>
                <w:b/>
              </w:rPr>
              <w:t>с учётом НДС (20%).</w:t>
            </w:r>
          </w:p>
          <w:p w14:paraId="3D48FF52" w14:textId="520344BD" w:rsidR="001304F1" w:rsidRPr="004D376F" w:rsidRDefault="000B7405" w:rsidP="00BD4F56">
            <w:pPr>
              <w:widowControl w:val="0"/>
              <w:autoSpaceDE w:val="0"/>
              <w:autoSpaceDN w:val="0"/>
              <w:adjustRightInd w:val="0"/>
              <w:ind w:firstLine="567"/>
              <w:jc w:val="both"/>
            </w:pPr>
            <w:r w:rsidRPr="004D376F">
              <w:rPr>
                <w:snapToGrid w:val="0"/>
              </w:rPr>
              <w:t xml:space="preserve">В начальную (максимальную) цену </w:t>
            </w:r>
            <w:r w:rsidRPr="004D376F">
              <w:t xml:space="preserve">Договора </w:t>
            </w:r>
            <w:r w:rsidR="001B653C" w:rsidRPr="001B653C">
              <w:t>включены все расходы Поставщика, необходимые для осуществления им своих обязательств по Договору в полном объеме и надлежащего качества, в том числе все подлежащие к уплате налоги, сборы и другие обязательные платежи, расходы на упаковку, маркировку, страхование, сертификацию, транспортные расходы по доставке товара до места поставки, затраты по хранению товара на складе Поставщика, стоимость всех необходимых погрузочно-разгрузочных работ за исключением разгрузочных работ в месте поставки товара и иные расходы, связанные с поставкой товара</w:t>
            </w:r>
            <w:r w:rsidR="001304F1" w:rsidRPr="004D376F">
              <w:t>.</w:t>
            </w:r>
          </w:p>
          <w:p w14:paraId="17A5D9EF" w14:textId="05021E17" w:rsidR="000B7405" w:rsidRPr="004D376F" w:rsidRDefault="000B7405" w:rsidP="00BD4F56">
            <w:pPr>
              <w:widowControl w:val="0"/>
              <w:autoSpaceDE w:val="0"/>
              <w:autoSpaceDN w:val="0"/>
              <w:adjustRightInd w:val="0"/>
              <w:ind w:firstLine="567"/>
              <w:jc w:val="both"/>
              <w:rPr>
                <w:rFonts w:eastAsia="Calibri"/>
              </w:rPr>
            </w:pPr>
            <w:r w:rsidRPr="004D376F">
              <w:rPr>
                <w:snapToGrid w:val="0"/>
              </w:rPr>
              <w:t xml:space="preserve">В ценовом предложении Участник должен учесть все затраты, необходимые для исполнения договора в соответствии с объемами и условиями извещения о закупке, с учетом затрат, издержек, доставки, упаковки, страховки, расходов на оплату труда работников и иных </w:t>
            </w:r>
            <w:r w:rsidRPr="004D376F">
              <w:rPr>
                <w:snapToGrid w:val="0"/>
              </w:rPr>
              <w:lastRenderedPageBreak/>
              <w:t>расходов участника, в том числе сопутствующих затрат на уплату налогов, сборов и других обязательных платежей.</w:t>
            </w:r>
          </w:p>
        </w:tc>
      </w:tr>
      <w:tr w:rsidR="005C0F71" w:rsidRPr="004D376F" w14:paraId="5CCE08B9" w14:textId="77777777" w:rsidTr="000F11AE">
        <w:tc>
          <w:tcPr>
            <w:tcW w:w="710" w:type="dxa"/>
            <w:tcBorders>
              <w:top w:val="single" w:sz="4" w:space="0" w:color="auto"/>
              <w:left w:val="single" w:sz="4" w:space="0" w:color="auto"/>
              <w:bottom w:val="single" w:sz="4" w:space="0" w:color="auto"/>
              <w:right w:val="single" w:sz="4" w:space="0" w:color="auto"/>
            </w:tcBorders>
          </w:tcPr>
          <w:p w14:paraId="1AFB96C8" w14:textId="77777777" w:rsidR="005C0F71" w:rsidRPr="004D376F" w:rsidRDefault="005C0F71" w:rsidP="005C0F71">
            <w:pPr>
              <w:pStyle w:val="ad"/>
              <w:numPr>
                <w:ilvl w:val="0"/>
                <w:numId w:val="10"/>
              </w:numPr>
              <w:ind w:left="0" w:hanging="10"/>
            </w:pPr>
            <w:bookmarkStart w:id="23" w:name="_Ref378863846"/>
          </w:p>
        </w:tc>
        <w:tc>
          <w:tcPr>
            <w:tcW w:w="2552" w:type="dxa"/>
            <w:tcBorders>
              <w:top w:val="single" w:sz="4" w:space="0" w:color="auto"/>
              <w:left w:val="single" w:sz="4" w:space="0" w:color="auto"/>
              <w:bottom w:val="single" w:sz="4" w:space="0" w:color="auto"/>
              <w:right w:val="single" w:sz="4" w:space="0" w:color="auto"/>
            </w:tcBorders>
            <w:shd w:val="clear" w:color="auto" w:fill="F2F2F2"/>
          </w:tcPr>
          <w:p w14:paraId="40D43D77" w14:textId="77777777" w:rsidR="005C0F71" w:rsidRPr="004D376F" w:rsidRDefault="005C0F71" w:rsidP="005C0F71">
            <w:pPr>
              <w:pStyle w:val="rvps1"/>
              <w:jc w:val="left"/>
            </w:pPr>
            <w:bookmarkStart w:id="24" w:name="форма15"/>
            <w:bookmarkEnd w:id="23"/>
            <w:r w:rsidRPr="004D376F">
              <w:t>Требования к Участникам и перечень документов, предоставляемых Участниками для подтверждения их соответствия установленным требованиям</w:t>
            </w:r>
            <w:bookmarkEnd w:id="24"/>
          </w:p>
        </w:tc>
        <w:tc>
          <w:tcPr>
            <w:tcW w:w="7512" w:type="dxa"/>
            <w:tcBorders>
              <w:top w:val="single" w:sz="4" w:space="0" w:color="auto"/>
              <w:left w:val="single" w:sz="4" w:space="0" w:color="auto"/>
              <w:bottom w:val="single" w:sz="4" w:space="0" w:color="auto"/>
              <w:right w:val="single" w:sz="4" w:space="0" w:color="auto"/>
            </w:tcBorders>
          </w:tcPr>
          <w:p w14:paraId="4868B587" w14:textId="77777777" w:rsidR="005C0F71" w:rsidRPr="004D376F" w:rsidRDefault="005C0F71" w:rsidP="005C0F71">
            <w:pPr>
              <w:pStyle w:val="ad"/>
              <w:numPr>
                <w:ilvl w:val="0"/>
                <w:numId w:val="6"/>
              </w:numPr>
              <w:ind w:left="37" w:firstLine="563"/>
              <w:jc w:val="both"/>
              <w:rPr>
                <w:rFonts w:cs="Arial"/>
              </w:rPr>
            </w:pPr>
            <w:r w:rsidRPr="004D376F">
              <w:rPr>
                <w:rFonts w:cs="Arial"/>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Договора;</w:t>
            </w:r>
          </w:p>
          <w:p w14:paraId="7408E1DE" w14:textId="77777777" w:rsidR="005C0F71" w:rsidRPr="004D376F" w:rsidRDefault="005C0F71" w:rsidP="005C0F71">
            <w:pPr>
              <w:ind w:firstLine="567"/>
              <w:jc w:val="both"/>
              <w:rPr>
                <w:b/>
              </w:rPr>
            </w:pPr>
            <w:r w:rsidRPr="004D376F">
              <w:rPr>
                <w:rFonts w:cs="Arial"/>
              </w:rPr>
              <w:t>2. Непроведение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13CDFC16" w14:textId="77777777" w:rsidR="005C0F71" w:rsidRPr="004D376F" w:rsidRDefault="005C0F71" w:rsidP="005C0F71">
            <w:pPr>
              <w:ind w:firstLine="567"/>
              <w:jc w:val="both"/>
              <w:rPr>
                <w:b/>
              </w:rPr>
            </w:pPr>
            <w:r w:rsidRPr="004D376F">
              <w:rPr>
                <w:rFonts w:cs="Arial"/>
              </w:rPr>
              <w:t xml:space="preserve">3. </w:t>
            </w:r>
            <w:proofErr w:type="spellStart"/>
            <w:r w:rsidRPr="004D376F">
              <w:rPr>
                <w:rFonts w:cs="Arial"/>
              </w:rPr>
              <w:t>Неприостановление</w:t>
            </w:r>
            <w:proofErr w:type="spellEnd"/>
            <w:r w:rsidRPr="004D376F">
              <w:rPr>
                <w:rFonts w:cs="Arial"/>
              </w:rPr>
              <w:t xml:space="preserve"> деятельности Участника закупки в порядке, предусмотренном Кодексом Российской Федерации об административных правонарушениях;</w:t>
            </w:r>
          </w:p>
          <w:p w14:paraId="604C83F9" w14:textId="77777777" w:rsidR="005C0F71" w:rsidRPr="004D376F" w:rsidRDefault="005C0F71" w:rsidP="005C0F71">
            <w:pPr>
              <w:ind w:firstLine="567"/>
              <w:jc w:val="both"/>
              <w:rPr>
                <w:rFonts w:cs="Arial"/>
              </w:rPr>
            </w:pPr>
            <w:r w:rsidRPr="004D376F">
              <w:rPr>
                <w:rFonts w:cs="Arial"/>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от балансовой стоимости активов Участника, по данным бухгалтерской отчетности за последний отчетный период;;</w:t>
            </w:r>
          </w:p>
          <w:p w14:paraId="726FD932" w14:textId="77777777" w:rsidR="005C0F71" w:rsidRPr="004D376F" w:rsidRDefault="005C0F71" w:rsidP="005C0F71">
            <w:pPr>
              <w:ind w:firstLine="567"/>
              <w:jc w:val="both"/>
              <w:rPr>
                <w:b/>
              </w:rPr>
            </w:pPr>
            <w:r w:rsidRPr="004D376F">
              <w:rPr>
                <w:rFonts w:cs="Arial"/>
              </w:rPr>
              <w:t>5.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47EC4907" w14:textId="77777777" w:rsidR="005C0F71" w:rsidRPr="004D376F" w:rsidRDefault="005C0F71" w:rsidP="005C0F71">
            <w:pPr>
              <w:ind w:firstLine="567"/>
              <w:jc w:val="both"/>
              <w:rPr>
                <w:rFonts w:cs="Arial"/>
              </w:rPr>
            </w:pPr>
            <w:r w:rsidRPr="004D376F">
              <w:rPr>
                <w:rFonts w:cs="Arial"/>
              </w:rPr>
              <w:t xml:space="preserve">6.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w:t>
            </w:r>
            <w:r w:rsidRPr="004D376F">
              <w:rPr>
                <w:rFonts w:cs="Arial"/>
              </w:rPr>
              <w:lastRenderedPageBreak/>
              <w:t>участников закупки, с физическими лицами, в том числе зарегистрированными в качестве индивидуальных предпринимателей,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4EBA60BE" w14:textId="3AA16758" w:rsidR="005C0F71" w:rsidRPr="004D376F" w:rsidRDefault="00A75E2A" w:rsidP="005C0F71">
            <w:pPr>
              <w:ind w:firstLine="567"/>
              <w:jc w:val="both"/>
              <w:rPr>
                <w:b/>
              </w:rPr>
            </w:pPr>
            <w:r w:rsidRPr="004D376F">
              <w:rPr>
                <w:rFonts w:cs="Arial"/>
              </w:rPr>
              <w:t>7</w:t>
            </w:r>
            <w:r w:rsidR="005C0F71" w:rsidRPr="004D376F">
              <w:rPr>
                <w:rFonts w:cs="Arial"/>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F1E32A3" w14:textId="5A184DC0" w:rsidR="005C0F71" w:rsidRPr="004D376F" w:rsidRDefault="00A75E2A" w:rsidP="005C0F71">
            <w:pPr>
              <w:ind w:firstLine="567"/>
              <w:jc w:val="both"/>
              <w:rPr>
                <w:rFonts w:cs="Arial"/>
              </w:rPr>
            </w:pPr>
            <w:r w:rsidRPr="004D376F">
              <w:rPr>
                <w:rFonts w:cs="Arial"/>
              </w:rPr>
              <w:t>8</w:t>
            </w:r>
            <w:r w:rsidR="005C0F71" w:rsidRPr="004D376F">
              <w:rPr>
                <w:rFonts w:cs="Arial"/>
              </w:rPr>
              <w:t>. Участник закупки не является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24897A59" w14:textId="4D3E20F8" w:rsidR="005C0F71" w:rsidRPr="004D376F" w:rsidRDefault="00A75E2A" w:rsidP="005C0F71">
            <w:pPr>
              <w:ind w:firstLine="567"/>
              <w:jc w:val="both"/>
            </w:pPr>
            <w:r w:rsidRPr="004D376F">
              <w:rPr>
                <w:rFonts w:cs="Arial"/>
                <w:color w:val="000000"/>
              </w:rPr>
              <w:t>9</w:t>
            </w:r>
            <w:r w:rsidR="005C0F71" w:rsidRPr="004D376F">
              <w:rPr>
                <w:rFonts w:cs="Arial"/>
                <w:color w:val="000000"/>
              </w:rPr>
              <w:t xml:space="preserve">. </w:t>
            </w:r>
            <w:r w:rsidR="005C0F71" w:rsidRPr="004D376F">
              <w:t>Участник закупки не является юридическим или физическим лицом, включенным в перечень, утвержденный постановлением Правительства РФ от 11.05.2022 № 851 "О мерах по реализации Указа Президента Российской Федерации от 3 мая 2022 г. № 252", в отношении которого применяются специальные экономические меры, предусмотренные подпунктом «а» пункта 2 Указа Президента РФ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или организацией, находящейся под контролем таких лиц;</w:t>
            </w:r>
          </w:p>
          <w:p w14:paraId="492767B9" w14:textId="4E9EDDB1" w:rsidR="005C0F71" w:rsidRPr="004D376F" w:rsidRDefault="005C0F71" w:rsidP="005C0F71">
            <w:pPr>
              <w:ind w:firstLine="567"/>
              <w:jc w:val="both"/>
            </w:pPr>
            <w:r w:rsidRPr="004D376F">
              <w:t>1</w:t>
            </w:r>
            <w:r w:rsidR="00A75E2A" w:rsidRPr="004D376F">
              <w:t>0</w:t>
            </w:r>
            <w:r w:rsidRPr="004D376F">
              <w:t>. Отсутствие сведений об Участнике закупки в реестре недобросовестных поставщиков, предусмотренном Федеральным законом 223-ФЗ;</w:t>
            </w:r>
          </w:p>
          <w:p w14:paraId="1CE6C987" w14:textId="36E682DD" w:rsidR="005C0F71" w:rsidRPr="004D376F" w:rsidRDefault="005C0F71" w:rsidP="005C0F71">
            <w:pPr>
              <w:ind w:firstLine="567"/>
              <w:jc w:val="both"/>
            </w:pPr>
            <w:r w:rsidRPr="004D376F">
              <w:t>1</w:t>
            </w:r>
            <w:r w:rsidR="00A75E2A" w:rsidRPr="004D376F">
              <w:t>1</w:t>
            </w:r>
            <w:r w:rsidRPr="004D376F">
              <w:t>. Отсутствие сведений об Участнике закупки в реестре недобросовестных поставщиков, предусмотренном Федеральным законом № 44-ФЗ.</w:t>
            </w:r>
          </w:p>
        </w:tc>
      </w:tr>
      <w:tr w:rsidR="005C0F71" w:rsidRPr="004D376F" w14:paraId="792B84B8" w14:textId="77777777" w:rsidTr="000F11AE">
        <w:tc>
          <w:tcPr>
            <w:tcW w:w="710" w:type="dxa"/>
            <w:tcBorders>
              <w:top w:val="single" w:sz="4" w:space="0" w:color="auto"/>
              <w:left w:val="single" w:sz="4" w:space="0" w:color="auto"/>
              <w:bottom w:val="single" w:sz="4" w:space="0" w:color="auto"/>
              <w:right w:val="single" w:sz="4" w:space="0" w:color="auto"/>
            </w:tcBorders>
          </w:tcPr>
          <w:p w14:paraId="67318263" w14:textId="77777777" w:rsidR="005C0F71" w:rsidRPr="004D376F" w:rsidRDefault="005C0F71" w:rsidP="005C0F71">
            <w:pPr>
              <w:pStyle w:val="ad"/>
              <w:numPr>
                <w:ilvl w:val="0"/>
                <w:numId w:val="10"/>
              </w:numPr>
              <w:ind w:left="0" w:hanging="10"/>
            </w:pPr>
            <w:bookmarkStart w:id="25" w:name="_Ref378109129"/>
          </w:p>
        </w:tc>
        <w:bookmarkEnd w:id="25"/>
        <w:tc>
          <w:tcPr>
            <w:tcW w:w="2552" w:type="dxa"/>
            <w:tcBorders>
              <w:top w:val="single" w:sz="4" w:space="0" w:color="auto"/>
              <w:left w:val="single" w:sz="4" w:space="0" w:color="auto"/>
              <w:bottom w:val="single" w:sz="4" w:space="0" w:color="auto"/>
              <w:right w:val="single" w:sz="4" w:space="0" w:color="auto"/>
            </w:tcBorders>
          </w:tcPr>
          <w:p w14:paraId="7164005B" w14:textId="77777777" w:rsidR="005C0F71" w:rsidRPr="004D376F" w:rsidRDefault="005C0F71" w:rsidP="005C0F71">
            <w:pPr>
              <w:pStyle w:val="rvps1"/>
              <w:jc w:val="left"/>
            </w:pPr>
            <w:r w:rsidRPr="004D376F">
              <w:rPr>
                <w:bCs/>
              </w:rPr>
              <w:t>Критерии оценки и рассмотрения заявок на участие в закупке, порядок оценки и рассмотрения заявок на участие в такой закупке</w:t>
            </w:r>
          </w:p>
        </w:tc>
        <w:tc>
          <w:tcPr>
            <w:tcW w:w="7512" w:type="dxa"/>
            <w:tcBorders>
              <w:top w:val="single" w:sz="4" w:space="0" w:color="auto"/>
              <w:left w:val="single" w:sz="4" w:space="0" w:color="auto"/>
              <w:bottom w:val="single" w:sz="4" w:space="0" w:color="auto"/>
              <w:right w:val="single" w:sz="4" w:space="0" w:color="auto"/>
            </w:tcBorders>
          </w:tcPr>
          <w:p w14:paraId="43CE4199" w14:textId="77777777" w:rsidR="007C62CE" w:rsidRPr="00C45466" w:rsidRDefault="007C62CE" w:rsidP="007C62CE">
            <w:pPr>
              <w:pStyle w:val="ad"/>
              <w:ind w:left="0" w:firstLine="743"/>
              <w:contextualSpacing w:val="0"/>
              <w:jc w:val="both"/>
            </w:pPr>
            <w:r w:rsidRPr="00C45466">
              <w:t>Комиссия по закупкам рассматривает поданные заявки, на предмет их соответствия требованиям извещения о закупке и определяет перечень Участников, допускаемых к оценке заявок и подведению итогов закупки.</w:t>
            </w:r>
          </w:p>
          <w:p w14:paraId="5AB772A8" w14:textId="77777777" w:rsidR="007C62CE" w:rsidRDefault="007C62CE" w:rsidP="007C62CE">
            <w:pPr>
              <w:pStyle w:val="ad"/>
              <w:ind w:left="0" w:firstLine="743"/>
              <w:contextualSpacing w:val="0"/>
              <w:jc w:val="both"/>
            </w:pPr>
            <w:r w:rsidRPr="00C45466">
              <w:t>В случае установления недостоверности сведений, содержащихся в заявке, несоответствия участника закупки требованиям извещения о закупке в электронной форме такой участник закупки отстраняется от участия в проведении запроса котировок в электронной форме на любом этапе его проведения.</w:t>
            </w:r>
          </w:p>
          <w:p w14:paraId="55CCB8E5" w14:textId="77777777" w:rsidR="007C62CE" w:rsidRPr="00C45466" w:rsidRDefault="007C62CE" w:rsidP="007C62CE">
            <w:pPr>
              <w:pStyle w:val="ad"/>
              <w:ind w:left="0" w:firstLine="743"/>
              <w:contextualSpacing w:val="0"/>
              <w:jc w:val="both"/>
            </w:pPr>
            <w:r>
              <w:t xml:space="preserve">В случае, если при рассмотрении заявок заявка только одного </w:t>
            </w:r>
            <w:r>
              <w:lastRenderedPageBreak/>
              <w:t xml:space="preserve">участника признана соответствующей требованиям извещения о закупке, такой участник считается единственным участником запроса котировок в электронной форме. Запрос котировок в электронной форме в этом случае признается несостоявшимся. В случае признания Запроса котировок несостоявшимся по указанному основанию Комиссия по закупкам вправе приять решение о заключении договора с участником закупки, в отношении которого Комиссией по закупкам было принято решение о соответствии участника процедуры закупки и его заявки всем установленным требованиям или </w:t>
            </w:r>
            <w:r w:rsidRPr="005D7159">
              <w:t>принять решение о проведении повторной закупки</w:t>
            </w:r>
            <w:r>
              <w:t>. Принятое Комиссией по закупкам решение, указывается в соответствующем протоколе в соответствии с п.1.12.3 Положения о закупке. Принятие решения о проведении повторной закупки должно быть обосновано и не может осуществляться на основании произвольного усмотрения Комиссии по закупкам</w:t>
            </w:r>
            <w:r w:rsidRPr="00C45466">
              <w:t xml:space="preserve">. </w:t>
            </w:r>
          </w:p>
          <w:p w14:paraId="29DE183D" w14:textId="77777777" w:rsidR="007C62CE" w:rsidRPr="00C45466" w:rsidRDefault="007C62CE" w:rsidP="007C62CE">
            <w:pPr>
              <w:pStyle w:val="ad"/>
              <w:ind w:left="0" w:firstLine="743"/>
              <w:contextualSpacing w:val="0"/>
              <w:jc w:val="both"/>
            </w:pPr>
            <w:r w:rsidRPr="00C45466">
              <w:t>В случае если при проведении рассмотрения заявок были признаны несоответствующими требованиям извещения о закупке все заявки, отказано в дальнейшем участии в закупке всем участникам, подавшим заявки, запрос котировок в электронной форме признается несостоявшимся.</w:t>
            </w:r>
          </w:p>
          <w:p w14:paraId="485496FB" w14:textId="77777777" w:rsidR="007C62CE" w:rsidRPr="00C45466" w:rsidRDefault="007C62CE" w:rsidP="007C62CE">
            <w:pPr>
              <w:jc w:val="both"/>
            </w:pPr>
            <w:r w:rsidRPr="00C45466">
              <w:t xml:space="preserve">Оценка заявок осуществляется по критерию предлагаемой таким Участником цены договора (договоров). Победителем признается Участник, который предложил наиболее низкую цену договора. </w:t>
            </w:r>
          </w:p>
          <w:p w14:paraId="22B98D66" w14:textId="77777777" w:rsidR="007C62CE" w:rsidRDefault="007C62CE" w:rsidP="007C62CE">
            <w:pPr>
              <w:pStyle w:val="western"/>
              <w:spacing w:before="0" w:beforeAutospacing="0" w:after="0" w:afterAutospacing="0"/>
              <w:ind w:firstLine="743"/>
              <w:jc w:val="both"/>
            </w:pPr>
            <w:r w:rsidRPr="00C45466">
              <w:t xml:space="preserve">При наличии двух заявок с одинаково низким ценовым предложением, победителем признается участник, чья заявка поступила раньше. Критерием оценки заявок на участие в запросе котировок в электронной форме является «цена договора». При оценке заявок участников комиссия сопоставляет такие ценовые предложения </w:t>
            </w:r>
            <w:r w:rsidRPr="00C45466">
              <w:rPr>
                <w:rFonts w:eastAsia="Calibri"/>
              </w:rPr>
              <w:t>вне зависимости от применяемой участниками Закупки системы налогообложения</w:t>
            </w:r>
            <w:r w:rsidRPr="00C45466">
              <w:t xml:space="preserve"> путем сравнения абсолютных (полных) ценовых предложений (цен), указанных такими участниками.</w:t>
            </w:r>
          </w:p>
          <w:p w14:paraId="6B1D8210" w14:textId="6EF75D0C" w:rsidR="005C0F71" w:rsidRPr="004D376F" w:rsidRDefault="005C0F71" w:rsidP="007C62CE">
            <w:pPr>
              <w:pStyle w:val="western"/>
              <w:spacing w:before="0" w:beforeAutospacing="0" w:after="0" w:afterAutospacing="0"/>
              <w:ind w:firstLine="743"/>
              <w:jc w:val="both"/>
            </w:pPr>
            <w:r w:rsidRPr="004D376F">
              <w:t>Оценка заявок на участие в запросе котировок в электронной форме осуществляется с учетом требований Постановления Правительства РФ от 16.09.2016 г.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66139047" w14:textId="77777777" w:rsidR="005C0F71" w:rsidRPr="004D376F" w:rsidRDefault="005C0F71" w:rsidP="005C0F71">
            <w:pPr>
              <w:pStyle w:val="western"/>
              <w:spacing w:before="0" w:beforeAutospacing="0" w:after="0" w:afterAutospacing="0"/>
              <w:ind w:firstLine="743"/>
              <w:jc w:val="both"/>
            </w:pPr>
            <w:r w:rsidRPr="004D376F">
              <w:t>Оценка заявок на участие в запросе котировок в электронной форме,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в заявке на участие в запросе котировок в электронной форме.</w:t>
            </w:r>
          </w:p>
          <w:p w14:paraId="1792E65C" w14:textId="77777777" w:rsidR="005C0F71" w:rsidRPr="004D376F" w:rsidRDefault="005C0F71" w:rsidP="005C0F71">
            <w:pPr>
              <w:pStyle w:val="western"/>
              <w:spacing w:before="0" w:beforeAutospacing="0" w:after="0" w:afterAutospacing="0"/>
              <w:ind w:firstLine="743"/>
              <w:jc w:val="both"/>
            </w:pPr>
            <w:r w:rsidRPr="004D376F">
              <w:t xml:space="preserve">Оценка заявок на участие в запросе котировок в электронной форме,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w:t>
            </w:r>
            <w:r w:rsidRPr="004D376F">
              <w:lastRenderedPageBreak/>
              <w:t>производится по предложенной в указанных заявках цене договора, сниженной на 30 процентов, при этом договор заключается по цене договора, предложенной в заявке на участие в запросе котировок в электронной форме.</w:t>
            </w:r>
          </w:p>
          <w:p w14:paraId="799C26D8" w14:textId="2C1EFDFD" w:rsidR="005C0F71" w:rsidRPr="004D376F" w:rsidRDefault="005C0F71" w:rsidP="005C0F71">
            <w:pPr>
              <w:pStyle w:val="western"/>
              <w:spacing w:before="0" w:beforeAutospacing="0" w:after="0" w:afterAutospacing="0"/>
              <w:ind w:firstLine="743"/>
              <w:jc w:val="both"/>
            </w:pPr>
            <w:r w:rsidRPr="004D376F">
              <w:t>В извещении о проведении закупки может быть установлена начальная (максимальная) цена единицы каждого товара, работы, услуги, являющихся предметом закупки.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и «д» пункта 6 Постановления Правительства РФ №925 от 16.09.2016 г., цена единицы каждого товара, работы, услуги определяется как произведение начальной (максимальной) цены единицы товара, работы, услуги, указанной в Извещении о закупке в соответствии с подпунктом «в» пункта 5,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768B1AFC" w14:textId="77777777" w:rsidR="005C0F71" w:rsidRPr="004D376F" w:rsidRDefault="005C0F71" w:rsidP="005C0F71">
            <w:pPr>
              <w:pStyle w:val="western"/>
              <w:spacing w:before="0" w:beforeAutospacing="0" w:after="0" w:afterAutospacing="0"/>
              <w:ind w:firstLine="743"/>
              <w:jc w:val="both"/>
            </w:pPr>
            <w:r w:rsidRPr="004D376F">
              <w:t>Оценка заявок проводится комиссией по закупкам в следующей последовательности:</w:t>
            </w:r>
          </w:p>
          <w:p w14:paraId="519732C0" w14:textId="77777777" w:rsidR="005C0F71" w:rsidRPr="004D376F" w:rsidRDefault="005C0F71" w:rsidP="005C0F71">
            <w:pPr>
              <w:pStyle w:val="western"/>
              <w:spacing w:before="0" w:beforeAutospacing="0" w:after="0" w:afterAutospacing="0"/>
              <w:ind w:firstLine="743"/>
              <w:jc w:val="both"/>
            </w:pPr>
            <w:r w:rsidRPr="004D376F">
              <w:t>определение рейтинга каждой заявки на участие в запросе котировок в электронной форме участника закупки;</w:t>
            </w:r>
          </w:p>
          <w:p w14:paraId="3082DDAC" w14:textId="77777777" w:rsidR="005C0F71" w:rsidRPr="004D376F" w:rsidRDefault="005C0F71" w:rsidP="005C0F71">
            <w:pPr>
              <w:pStyle w:val="western"/>
              <w:spacing w:before="0" w:beforeAutospacing="0" w:after="0" w:afterAutospacing="0"/>
              <w:ind w:firstLine="743"/>
              <w:jc w:val="both"/>
            </w:pPr>
            <w:r w:rsidRPr="004D376F">
              <w:t>ранжирование заявок:</w:t>
            </w:r>
          </w:p>
          <w:p w14:paraId="277ED4DF" w14:textId="77777777" w:rsidR="005C0F71" w:rsidRPr="004D376F" w:rsidRDefault="005C0F71" w:rsidP="005C0F71">
            <w:pPr>
              <w:pStyle w:val="western"/>
              <w:spacing w:before="0" w:beforeAutospacing="0" w:after="0" w:afterAutospacing="0"/>
              <w:ind w:firstLine="743"/>
              <w:jc w:val="both"/>
            </w:pPr>
            <w:r w:rsidRPr="004D376F">
              <w:t>номер 1 получает заявка с более высоким рейтингом по каждой заявке, далее порядковые номера выставляются по мере снижения рейтинга;</w:t>
            </w:r>
          </w:p>
          <w:p w14:paraId="47B92A21" w14:textId="77777777" w:rsidR="005C0F71" w:rsidRPr="004D376F" w:rsidRDefault="005C0F71" w:rsidP="005C0F71">
            <w:pPr>
              <w:pStyle w:val="western"/>
              <w:spacing w:before="0" w:beforeAutospacing="0" w:after="0" w:afterAutospacing="0"/>
              <w:ind w:firstLine="743"/>
              <w:jc w:val="both"/>
            </w:pPr>
            <w:r w:rsidRPr="004D376F">
              <w:t>при равенстве показателей меньший размер получает заявка, которая поступила ранее других заявок на участие в запросе котировок в электронной форме, содержащих такие же условия.</w:t>
            </w:r>
          </w:p>
          <w:p w14:paraId="259219E5" w14:textId="77777777" w:rsidR="005C0F71" w:rsidRPr="004D376F" w:rsidRDefault="005C0F71" w:rsidP="005C0F71">
            <w:pPr>
              <w:pStyle w:val="western"/>
              <w:spacing w:before="0" w:beforeAutospacing="0" w:after="0" w:afterAutospacing="0"/>
              <w:ind w:firstLine="743"/>
              <w:jc w:val="both"/>
            </w:pPr>
            <w:r w:rsidRPr="004D376F">
              <w:t>Если по результатам оценки заявок на участие в закупке принято решение о допуске к участию в закупке только одной заявки, ранжирование заявок не производится.</w:t>
            </w:r>
          </w:p>
          <w:p w14:paraId="70F81ADD" w14:textId="77777777" w:rsidR="005C0F71" w:rsidRPr="004D376F" w:rsidRDefault="005C0F71" w:rsidP="005C0F71">
            <w:pPr>
              <w:pStyle w:val="western"/>
              <w:spacing w:before="0" w:beforeAutospacing="0" w:after="0" w:afterAutospacing="0"/>
              <w:ind w:firstLine="743"/>
              <w:jc w:val="both"/>
            </w:pPr>
            <w:r w:rsidRPr="004D376F">
              <w:t xml:space="preserve">По результатам рассмотрения и оценки заявок составляется протокол в соответствии с требованиями п. 1.5.7 или п. 1.5.8,  п.12.2.20 </w:t>
            </w:r>
            <w:hyperlink r:id="rId15" w:history="1">
              <w:r w:rsidRPr="004D376F">
                <w:rPr>
                  <w:rStyle w:val="a9"/>
                  <w:color w:val="auto"/>
                </w:rPr>
                <w:t>Положения о закупке товаров, работ, услуг Сургутского городского муниципального унитарного предприятия "Городские тепловые сети".</w:t>
              </w:r>
            </w:hyperlink>
          </w:p>
        </w:tc>
      </w:tr>
      <w:tr w:rsidR="005C0F71" w:rsidRPr="004D376F" w14:paraId="7E62851C" w14:textId="77777777" w:rsidTr="000F11AE">
        <w:trPr>
          <w:trHeight w:val="1683"/>
        </w:trPr>
        <w:tc>
          <w:tcPr>
            <w:tcW w:w="710" w:type="dxa"/>
            <w:tcBorders>
              <w:top w:val="single" w:sz="4" w:space="0" w:color="auto"/>
              <w:left w:val="single" w:sz="4" w:space="0" w:color="auto"/>
              <w:bottom w:val="single" w:sz="4" w:space="0" w:color="auto"/>
              <w:right w:val="single" w:sz="4" w:space="0" w:color="auto"/>
            </w:tcBorders>
          </w:tcPr>
          <w:p w14:paraId="158F918A" w14:textId="77777777" w:rsidR="005C0F71" w:rsidRPr="004D376F" w:rsidRDefault="005C0F71" w:rsidP="005C0F71">
            <w:pPr>
              <w:pStyle w:val="ad"/>
              <w:numPr>
                <w:ilvl w:val="0"/>
                <w:numId w:val="10"/>
              </w:numPr>
              <w:ind w:left="0" w:hanging="10"/>
            </w:pPr>
          </w:p>
        </w:tc>
        <w:tc>
          <w:tcPr>
            <w:tcW w:w="2552" w:type="dxa"/>
            <w:tcBorders>
              <w:top w:val="single" w:sz="4" w:space="0" w:color="auto"/>
              <w:left w:val="single" w:sz="4" w:space="0" w:color="auto"/>
              <w:bottom w:val="single" w:sz="4" w:space="0" w:color="auto"/>
              <w:right w:val="single" w:sz="4" w:space="0" w:color="auto"/>
            </w:tcBorders>
            <w:shd w:val="clear" w:color="auto" w:fill="F2F2F2"/>
          </w:tcPr>
          <w:p w14:paraId="3FCF1700" w14:textId="77777777" w:rsidR="005C0F71" w:rsidRPr="004D376F" w:rsidRDefault="005C0F71" w:rsidP="005C0F71">
            <w:r w:rsidRPr="004D376F">
              <w:t>Место, условия и сроки (периоды) поставки товаров</w:t>
            </w:r>
          </w:p>
        </w:tc>
        <w:tc>
          <w:tcPr>
            <w:tcW w:w="7512" w:type="dxa"/>
            <w:tcBorders>
              <w:top w:val="single" w:sz="4" w:space="0" w:color="auto"/>
              <w:left w:val="single" w:sz="4" w:space="0" w:color="auto"/>
              <w:bottom w:val="single" w:sz="4" w:space="0" w:color="auto"/>
              <w:right w:val="single" w:sz="4" w:space="0" w:color="auto"/>
            </w:tcBorders>
          </w:tcPr>
          <w:p w14:paraId="06B239DD" w14:textId="77777777" w:rsidR="005C0F71" w:rsidRPr="004D376F" w:rsidRDefault="005C0F71" w:rsidP="005C0F71">
            <w:pPr>
              <w:pStyle w:val="Default"/>
              <w:ind w:firstLine="567"/>
              <w:jc w:val="both"/>
              <w:rPr>
                <w:iCs/>
                <w:color w:val="auto"/>
              </w:rPr>
            </w:pPr>
            <w:r w:rsidRPr="004D376F">
              <w:rPr>
                <w:iCs/>
                <w:color w:val="auto"/>
              </w:rPr>
              <w:t xml:space="preserve">Место, условия и сроки (периоды) поставки товара определяются в соответствии с разделом </w:t>
            </w:r>
            <w:r w:rsidRPr="004D376F">
              <w:rPr>
                <w:iCs/>
                <w:color w:val="auto"/>
                <w:lang w:val="en-US"/>
              </w:rPr>
              <w:t>V</w:t>
            </w:r>
            <w:r w:rsidRPr="004D376F">
              <w:rPr>
                <w:iCs/>
                <w:color w:val="auto"/>
              </w:rPr>
              <w:t xml:space="preserve"> «Проект договора» и разделом IV «Техническое задание» Извещения о закупке.</w:t>
            </w:r>
          </w:p>
        </w:tc>
      </w:tr>
      <w:tr w:rsidR="00AC0587" w:rsidRPr="004D376F" w14:paraId="1C4A2B98" w14:textId="77777777" w:rsidTr="000F11AE">
        <w:tc>
          <w:tcPr>
            <w:tcW w:w="710" w:type="dxa"/>
            <w:tcBorders>
              <w:top w:val="single" w:sz="4" w:space="0" w:color="auto"/>
              <w:left w:val="single" w:sz="4" w:space="0" w:color="auto"/>
              <w:bottom w:val="single" w:sz="4" w:space="0" w:color="auto"/>
              <w:right w:val="single" w:sz="4" w:space="0" w:color="auto"/>
            </w:tcBorders>
          </w:tcPr>
          <w:p w14:paraId="24997B5C" w14:textId="77777777" w:rsidR="00AC0587" w:rsidRPr="004D376F" w:rsidRDefault="00AC0587" w:rsidP="00AC0587">
            <w:pPr>
              <w:pStyle w:val="ad"/>
              <w:numPr>
                <w:ilvl w:val="0"/>
                <w:numId w:val="10"/>
              </w:numPr>
              <w:ind w:left="0" w:hanging="10"/>
            </w:pPr>
            <w:bookmarkStart w:id="26" w:name="_Ref368314453"/>
          </w:p>
        </w:tc>
        <w:bookmarkEnd w:id="26"/>
        <w:tc>
          <w:tcPr>
            <w:tcW w:w="2552" w:type="dxa"/>
            <w:tcBorders>
              <w:top w:val="single" w:sz="4" w:space="0" w:color="auto"/>
              <w:left w:val="single" w:sz="4" w:space="0" w:color="auto"/>
              <w:bottom w:val="single" w:sz="4" w:space="0" w:color="auto"/>
              <w:right w:val="single" w:sz="4" w:space="0" w:color="auto"/>
            </w:tcBorders>
            <w:shd w:val="clear" w:color="auto" w:fill="F2F2F2"/>
          </w:tcPr>
          <w:p w14:paraId="2F1E3963" w14:textId="77777777" w:rsidR="00AC0587" w:rsidRPr="004D376F" w:rsidRDefault="00AC0587" w:rsidP="00AC0587">
            <w:r w:rsidRPr="004D376F">
              <w:t>Размер обеспечения Заявки, срок и порядок его предоставления</w:t>
            </w:r>
          </w:p>
        </w:tc>
        <w:tc>
          <w:tcPr>
            <w:tcW w:w="7512" w:type="dxa"/>
            <w:tcBorders>
              <w:top w:val="single" w:sz="4" w:space="0" w:color="auto"/>
              <w:left w:val="single" w:sz="4" w:space="0" w:color="auto"/>
              <w:bottom w:val="single" w:sz="4" w:space="0" w:color="auto"/>
              <w:right w:val="single" w:sz="4" w:space="0" w:color="auto"/>
            </w:tcBorders>
          </w:tcPr>
          <w:p w14:paraId="630A46C7" w14:textId="53722AD1" w:rsidR="00AC0587" w:rsidRPr="004D376F" w:rsidRDefault="00C45624" w:rsidP="00C45624">
            <w:pPr>
              <w:jc w:val="both"/>
            </w:pPr>
            <w:r>
              <w:t>Не у</w:t>
            </w:r>
            <w:r w:rsidR="00AC0587">
              <w:t>становлено.</w:t>
            </w:r>
          </w:p>
        </w:tc>
      </w:tr>
      <w:tr w:rsidR="00AC0587" w:rsidRPr="004D376F" w14:paraId="435603AF" w14:textId="77777777" w:rsidTr="000F11AE">
        <w:tc>
          <w:tcPr>
            <w:tcW w:w="710" w:type="dxa"/>
            <w:tcBorders>
              <w:top w:val="single" w:sz="4" w:space="0" w:color="auto"/>
              <w:left w:val="single" w:sz="4" w:space="0" w:color="auto"/>
              <w:bottom w:val="single" w:sz="4" w:space="0" w:color="auto"/>
              <w:right w:val="single" w:sz="4" w:space="0" w:color="auto"/>
            </w:tcBorders>
          </w:tcPr>
          <w:p w14:paraId="64771DE3" w14:textId="77777777" w:rsidR="00AC0587" w:rsidRPr="004D376F" w:rsidRDefault="00AC0587" w:rsidP="00AC0587">
            <w:pPr>
              <w:pStyle w:val="ad"/>
              <w:numPr>
                <w:ilvl w:val="0"/>
                <w:numId w:val="10"/>
              </w:numPr>
              <w:ind w:left="0" w:hanging="10"/>
            </w:pPr>
            <w:bookmarkStart w:id="27" w:name="_Ref377141801"/>
          </w:p>
        </w:tc>
        <w:bookmarkEnd w:id="27"/>
        <w:tc>
          <w:tcPr>
            <w:tcW w:w="2552" w:type="dxa"/>
            <w:tcBorders>
              <w:top w:val="single" w:sz="4" w:space="0" w:color="auto"/>
              <w:left w:val="single" w:sz="4" w:space="0" w:color="auto"/>
              <w:bottom w:val="single" w:sz="4" w:space="0" w:color="auto"/>
              <w:right w:val="single" w:sz="4" w:space="0" w:color="auto"/>
            </w:tcBorders>
            <w:shd w:val="clear" w:color="auto" w:fill="F2F2F2"/>
          </w:tcPr>
          <w:p w14:paraId="48C28C18" w14:textId="77777777" w:rsidR="00AC0587" w:rsidRPr="004D376F" w:rsidRDefault="00AC0587" w:rsidP="00AC0587">
            <w:r w:rsidRPr="004D376F">
              <w:t xml:space="preserve">Обеспечение исполнения договора, </w:t>
            </w:r>
            <w:r w:rsidRPr="004D376F">
              <w:lastRenderedPageBreak/>
              <w:t>размер, срок и порядок его предоставления</w:t>
            </w:r>
          </w:p>
        </w:tc>
        <w:tc>
          <w:tcPr>
            <w:tcW w:w="7512" w:type="dxa"/>
            <w:tcBorders>
              <w:top w:val="single" w:sz="4" w:space="0" w:color="auto"/>
              <w:left w:val="single" w:sz="4" w:space="0" w:color="auto"/>
              <w:bottom w:val="single" w:sz="4" w:space="0" w:color="auto"/>
              <w:right w:val="single" w:sz="4" w:space="0" w:color="auto"/>
            </w:tcBorders>
          </w:tcPr>
          <w:p w14:paraId="5B7BF5EC" w14:textId="64961BE2" w:rsidR="00AC0587" w:rsidRPr="00840839" w:rsidRDefault="00AC0587" w:rsidP="00AC0587">
            <w:pPr>
              <w:jc w:val="both"/>
            </w:pPr>
            <w:r w:rsidRPr="00840839">
              <w:lastRenderedPageBreak/>
              <w:t>Установлено.</w:t>
            </w:r>
          </w:p>
          <w:p w14:paraId="3D9634E7" w14:textId="1189F27A" w:rsidR="00AC0587" w:rsidRPr="007C0EF9" w:rsidRDefault="00AC0587" w:rsidP="00AC0587">
            <w:pPr>
              <w:jc w:val="both"/>
            </w:pPr>
            <w:r w:rsidRPr="00840839">
              <w:t xml:space="preserve"> </w:t>
            </w:r>
            <w:r w:rsidRPr="00723617">
              <w:t xml:space="preserve">Размер обеспечения </w:t>
            </w:r>
            <w:bookmarkStart w:id="28" w:name="_Hlk134791473"/>
            <w:bookmarkStart w:id="29" w:name="_Hlk143698800"/>
            <w:bookmarkStart w:id="30" w:name="_Hlk144367534"/>
            <w:bookmarkStart w:id="31" w:name="_Hlk124423808"/>
            <w:r w:rsidR="0041579F" w:rsidRPr="0041579F">
              <w:rPr>
                <w:b/>
              </w:rPr>
              <w:t>23</w:t>
            </w:r>
            <w:r w:rsidR="0041579F">
              <w:rPr>
                <w:b/>
              </w:rPr>
              <w:t xml:space="preserve"> </w:t>
            </w:r>
            <w:r w:rsidR="0041579F" w:rsidRPr="0041579F">
              <w:rPr>
                <w:b/>
              </w:rPr>
              <w:t>321</w:t>
            </w:r>
            <w:r w:rsidRPr="007C0EF9">
              <w:rPr>
                <w:b/>
              </w:rPr>
              <w:t>(</w:t>
            </w:r>
            <w:r w:rsidR="0041579F">
              <w:rPr>
                <w:b/>
              </w:rPr>
              <w:t xml:space="preserve">Двадцать три тысячи триста двадцать </w:t>
            </w:r>
            <w:r w:rsidR="0041579F">
              <w:rPr>
                <w:b/>
              </w:rPr>
              <w:lastRenderedPageBreak/>
              <w:t>один</w:t>
            </w:r>
            <w:r w:rsidRPr="007C0EF9">
              <w:rPr>
                <w:b/>
              </w:rPr>
              <w:t>) рубл</w:t>
            </w:r>
            <w:r w:rsidR="0041579F">
              <w:rPr>
                <w:b/>
              </w:rPr>
              <w:t>ь</w:t>
            </w:r>
            <w:r w:rsidRPr="007C0EF9">
              <w:rPr>
                <w:b/>
              </w:rPr>
              <w:t xml:space="preserve"> </w:t>
            </w:r>
            <w:r w:rsidR="0041579F">
              <w:rPr>
                <w:b/>
              </w:rPr>
              <w:t>13</w:t>
            </w:r>
            <w:r w:rsidRPr="007C0EF9">
              <w:rPr>
                <w:b/>
              </w:rPr>
              <w:t xml:space="preserve"> копе</w:t>
            </w:r>
            <w:bookmarkEnd w:id="28"/>
            <w:bookmarkEnd w:id="29"/>
            <w:bookmarkEnd w:id="30"/>
            <w:r w:rsidR="00CF5367" w:rsidRPr="007C0EF9">
              <w:rPr>
                <w:b/>
              </w:rPr>
              <w:t>е</w:t>
            </w:r>
            <w:r w:rsidR="001B653C" w:rsidRPr="007C0EF9">
              <w:rPr>
                <w:b/>
              </w:rPr>
              <w:t>к</w:t>
            </w:r>
            <w:r w:rsidRPr="007C0EF9">
              <w:rPr>
                <w:b/>
              </w:rPr>
              <w:t xml:space="preserve"> </w:t>
            </w:r>
            <w:bookmarkEnd w:id="31"/>
            <w:r w:rsidRPr="007C0EF9">
              <w:t xml:space="preserve">(5% от начальной (максимальной) цены договора). </w:t>
            </w:r>
          </w:p>
          <w:p w14:paraId="46785769" w14:textId="77777777" w:rsidR="00AC0587" w:rsidRPr="004D376F" w:rsidRDefault="00AC0587" w:rsidP="00AC0587">
            <w:pPr>
              <w:jc w:val="both"/>
            </w:pPr>
            <w:r w:rsidRPr="007C0EF9">
              <w:t>Форма обеспечения: внесение денежных средств</w:t>
            </w:r>
            <w:r w:rsidRPr="004D376F">
              <w:t xml:space="preserve"> на расчетный счет Заказчика либо предоставление независимой гарантии.</w:t>
            </w:r>
          </w:p>
          <w:p w14:paraId="11BE3AA7" w14:textId="77777777" w:rsidR="00AC0587" w:rsidRPr="004D376F" w:rsidRDefault="00AC0587" w:rsidP="00AC0587">
            <w:pPr>
              <w:jc w:val="both"/>
            </w:pPr>
            <w:r w:rsidRPr="004D376F">
              <w:t>Валюта обеспечения: Российский рубль.</w:t>
            </w:r>
          </w:p>
          <w:p w14:paraId="49DCD489" w14:textId="6BEBB6C9" w:rsidR="00AC0587" w:rsidRPr="004D376F" w:rsidRDefault="00AC0587" w:rsidP="00AC0587">
            <w:pPr>
              <w:jc w:val="both"/>
            </w:pPr>
            <w:r w:rsidRPr="004D376F">
              <w:t>По договору должны быть обеспечены обязательства Поставщика по возмещению убытков Заказчика, причиненных неисполнением или ненадлежащим исполнением обязательств по договору, а также обязанность по выплате неустойки (штрафа, пени), выплате аванса и иных долгов, возникших у Поставщика перед Заказчиком.</w:t>
            </w:r>
          </w:p>
          <w:p w14:paraId="37D26AA1" w14:textId="77777777" w:rsidR="00AC0587" w:rsidRPr="004D376F" w:rsidRDefault="00AC0587" w:rsidP="00AC0587">
            <w:pPr>
              <w:jc w:val="both"/>
            </w:pPr>
            <w:r w:rsidRPr="004D376F">
              <w:t xml:space="preserve">Обеспечение исполнения договора предоставляется Победителем процедуры закупки, либо участником, которому присвоен второй номер по результатам Закупки, если Победитель закупки будет признан уклонившимся от заключения Договора, при заключении договора. </w:t>
            </w:r>
          </w:p>
          <w:p w14:paraId="1E517AAE" w14:textId="77777777" w:rsidR="00AC0587" w:rsidRPr="004D376F" w:rsidRDefault="00AC0587" w:rsidP="00AC0587">
            <w:pPr>
              <w:jc w:val="both"/>
            </w:pPr>
            <w:r w:rsidRPr="004D376F">
              <w:t>Обеспечение исполнения договора в форме денежных средств предоставляется Победителем закупки путем их перечисления на расчетный счет Заказчика по реквизитам, указанным в п.20.1 Извещения до заключения договора. Платежный документ, подтверждающий внесение денежных средств Участником на расчетный счет Заказчика, предоставляется Заказчику посредством ЭП.</w:t>
            </w:r>
          </w:p>
          <w:p w14:paraId="36DC3709" w14:textId="77777777" w:rsidR="00AC0587" w:rsidRPr="004D376F" w:rsidRDefault="00AC0587" w:rsidP="00AC0587">
            <w:pPr>
              <w:jc w:val="both"/>
            </w:pPr>
            <w:r w:rsidRPr="004D376F">
              <w:t xml:space="preserve">Обеспечение исполнения договора в форме независимой гарантии предоставляется Победителем до заключения договора. </w:t>
            </w:r>
          </w:p>
          <w:p w14:paraId="3938153C" w14:textId="77777777" w:rsidR="00AC0587" w:rsidRPr="004D376F" w:rsidRDefault="00AC0587" w:rsidP="00AC0587">
            <w:pPr>
              <w:jc w:val="both"/>
            </w:pPr>
            <w:r w:rsidRPr="004D376F">
              <w:t>Независимая гарантия предоставляется Заказчику посредством ЭП.</w:t>
            </w:r>
          </w:p>
          <w:p w14:paraId="379364C8" w14:textId="77777777" w:rsidR="00AC0587" w:rsidRPr="004D376F" w:rsidRDefault="00AC0587" w:rsidP="00AC0587">
            <w:pPr>
              <w:jc w:val="both"/>
            </w:pPr>
            <w:r w:rsidRPr="004D376F">
              <w:t xml:space="preserve">Выбор способа обеспечения исполнения Договора осуществляется участником закупки из числа предусмотренных Заказчиком в извещении о закупке. </w:t>
            </w:r>
          </w:p>
          <w:p w14:paraId="2C8E1929" w14:textId="77777777" w:rsidR="00AC0587" w:rsidRPr="004D376F" w:rsidRDefault="00AC0587" w:rsidP="00AC0587">
            <w:pPr>
              <w:jc w:val="both"/>
            </w:pPr>
            <w:r w:rsidRPr="004D376F">
              <w:t xml:space="preserve">Для целей определения терминов в настоящем Извещении под следующими терминами понимается: </w:t>
            </w:r>
          </w:p>
          <w:p w14:paraId="6267FED4" w14:textId="77777777" w:rsidR="00AC0587" w:rsidRPr="004D376F" w:rsidRDefault="00AC0587" w:rsidP="00AC0587">
            <w:pPr>
              <w:jc w:val="both"/>
            </w:pPr>
            <w:r w:rsidRPr="004D376F">
              <w:t xml:space="preserve">Гарант – банк, иное кредитное учреждение или страховая организация, выдающее независимую гарантию; </w:t>
            </w:r>
          </w:p>
          <w:p w14:paraId="4AA7E90D" w14:textId="77777777" w:rsidR="00AC0587" w:rsidRPr="004D376F" w:rsidRDefault="00AC0587" w:rsidP="00AC0587">
            <w:pPr>
              <w:jc w:val="both"/>
            </w:pPr>
            <w:r w:rsidRPr="004D376F">
              <w:t xml:space="preserve">Принципал – Участник; </w:t>
            </w:r>
          </w:p>
          <w:p w14:paraId="26A46FFD" w14:textId="77777777" w:rsidR="00AC0587" w:rsidRPr="004D376F" w:rsidRDefault="00AC0587" w:rsidP="00AC0587">
            <w:pPr>
              <w:jc w:val="both"/>
            </w:pPr>
            <w:r w:rsidRPr="004D376F">
              <w:t xml:space="preserve">Бенефициар – Заказчик. </w:t>
            </w:r>
          </w:p>
          <w:p w14:paraId="0D6915B4" w14:textId="77777777" w:rsidR="00AC0587" w:rsidRPr="004D376F" w:rsidRDefault="00AC0587" w:rsidP="00AC0587">
            <w:pPr>
              <w:jc w:val="both"/>
            </w:pPr>
            <w:r w:rsidRPr="004D376F">
              <w:t>В случае выбора Участником способа обеспечения заявки в виде предоставления независимой гарантии, такая независимая гарантия должна отвечать следующим требованиям:</w:t>
            </w:r>
          </w:p>
          <w:p w14:paraId="1372573C" w14:textId="77777777" w:rsidR="00AC0587" w:rsidRPr="004D376F" w:rsidRDefault="00AC0587" w:rsidP="00AC0587">
            <w:pPr>
              <w:jc w:val="both"/>
              <w:rPr>
                <w:color w:val="FF0000"/>
              </w:rPr>
            </w:pPr>
            <w:r w:rsidRPr="004D376F">
              <w:t>1.</w:t>
            </w:r>
            <w:r w:rsidRPr="004D376F">
              <w:tab/>
              <w:t xml:space="preserve">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и составлена по типовой форме согласно Приложению №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утвержденного Постановлением Правительства РФ от 09.08.2022 №1397 «О независимых гарантиях, предоставляемых в качестве </w:t>
            </w:r>
            <w:r w:rsidRPr="004D376F">
              <w:lastRenderedPageBreak/>
              <w:t>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(далее – Положение о независимых гарантиях);</w:t>
            </w:r>
          </w:p>
          <w:p w14:paraId="24895F28" w14:textId="09A9CB2C" w:rsidR="00AC0587" w:rsidRPr="004D376F" w:rsidRDefault="00AC0587" w:rsidP="00AC0587">
            <w:pPr>
              <w:jc w:val="both"/>
            </w:pPr>
            <w:r w:rsidRPr="004D376F">
              <w:t>2.</w:t>
            </w:r>
            <w:r w:rsidRPr="004D376F">
              <w:tab/>
              <w:t>Информация о независимой гарантии должна быть включена в реестр независимых гарантий, размещенный в единой информационной системе, предусмотренный частью 8 статьи 45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w:t>
            </w:r>
          </w:p>
          <w:p w14:paraId="45144A83" w14:textId="77777777" w:rsidR="00AC0587" w:rsidRPr="004D376F" w:rsidRDefault="00AC0587" w:rsidP="00AC0587">
            <w:pPr>
              <w:jc w:val="both"/>
            </w:pPr>
            <w:r w:rsidRPr="004D376F">
              <w:t>3.</w:t>
            </w:r>
            <w:r w:rsidRPr="004D376F">
              <w:tab/>
              <w:t>Независимая гарантия не может быть отозвана выдавшим ее гарантом;</w:t>
            </w:r>
          </w:p>
          <w:p w14:paraId="367B5A48" w14:textId="77777777" w:rsidR="00AC0587" w:rsidRPr="004D376F" w:rsidRDefault="00AC0587" w:rsidP="00AC0587">
            <w:pPr>
              <w:jc w:val="both"/>
            </w:pPr>
            <w:r w:rsidRPr="004D376F">
              <w:t>4.</w:t>
            </w:r>
            <w:r w:rsidRPr="004D376F">
              <w:tab/>
              <w:t>Независимая гарантия должна содержать:</w:t>
            </w:r>
          </w:p>
          <w:p w14:paraId="35435C11" w14:textId="77777777" w:rsidR="00AC0587" w:rsidRPr="004D376F" w:rsidRDefault="00AC0587" w:rsidP="00AC0587">
            <w:pPr>
              <w:pStyle w:val="ConsPlusNormal"/>
              <w:ind w:firstLine="567"/>
              <w:jc w:val="both"/>
              <w:rPr>
                <w:rFonts w:ascii="Times New Roman" w:hAnsi="Times New Roman" w:cs="Times New Roman"/>
                <w:sz w:val="24"/>
                <w:szCs w:val="24"/>
              </w:rPr>
            </w:pPr>
            <w:r w:rsidRPr="004D376F">
              <w:rPr>
                <w:rFonts w:ascii="Times New Roman" w:hAnsi="Times New Roman" w:cs="Times New Roman"/>
                <w:sz w:val="24"/>
                <w:szCs w:val="24"/>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742FBED5" w14:textId="77777777" w:rsidR="00AC0587" w:rsidRPr="004D376F" w:rsidRDefault="00AC0587" w:rsidP="00AC0587">
            <w:pPr>
              <w:pStyle w:val="ConsPlusNormal"/>
              <w:ind w:firstLine="567"/>
              <w:jc w:val="both"/>
              <w:rPr>
                <w:rFonts w:ascii="Times New Roman" w:hAnsi="Times New Roman" w:cs="Times New Roman"/>
                <w:sz w:val="24"/>
                <w:szCs w:val="24"/>
              </w:rPr>
            </w:pPr>
            <w:r w:rsidRPr="004D376F">
              <w:rPr>
                <w:rFonts w:ascii="Times New Roman" w:hAnsi="Times New Roman" w:cs="Times New Roman"/>
                <w:sz w:val="24"/>
                <w:szCs w:val="24"/>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Федерального закона 223-ФЗ;</w:t>
            </w:r>
          </w:p>
          <w:p w14:paraId="66B8D63B" w14:textId="77777777" w:rsidR="00AC0587" w:rsidRPr="004D376F" w:rsidRDefault="00AC0587" w:rsidP="00AC0587">
            <w:pPr>
              <w:pStyle w:val="ConsPlusNormal"/>
              <w:ind w:firstLine="567"/>
              <w:jc w:val="both"/>
              <w:rPr>
                <w:rFonts w:ascii="Times New Roman" w:hAnsi="Times New Roman" w:cs="Times New Roman"/>
                <w:sz w:val="24"/>
                <w:szCs w:val="24"/>
              </w:rPr>
            </w:pPr>
            <w:r w:rsidRPr="004D376F">
              <w:rPr>
                <w:rFonts w:ascii="Times New Roman" w:hAnsi="Times New Roman" w:cs="Times New Roman"/>
                <w:sz w:val="24"/>
                <w:szCs w:val="24"/>
              </w:rPr>
              <w:t>в) срок действия независимой гарантии не может составлять менее одного месяца с даты окончания предусмотренного Договором срока исполнения основного обязательства;</w:t>
            </w:r>
          </w:p>
          <w:p w14:paraId="5BFF8227" w14:textId="77777777" w:rsidR="00AC0587" w:rsidRPr="004D376F" w:rsidRDefault="00AC0587" w:rsidP="00AC0587">
            <w:pPr>
              <w:ind w:firstLine="567"/>
              <w:jc w:val="both"/>
            </w:pPr>
            <w:r w:rsidRPr="004D376F">
              <w:t>г) условие о праве заказчика (бенефициара) предъявлять до окончания срока действия независимой гарантии в случае неисполнения или ненадлежащего исполнения поставщиком (подрядчиком, исполнителем) обеспеченных ею обязательств составленное по форме согласно Приложению № 4 к Положению о независимых гарантиях требование об уплате денежной суммы по независимой гарантии в размере цены договора, уменьшенном на сумму, пропорциональную объему исполненных поставщиком (подрядчиком, исполнителем) обязательств, которые предусмотрены договором и в отношении которых заказчиком (бенефициаром) осуществлена приемка, но не превышающем размер обеспечения исполнения договора;</w:t>
            </w:r>
          </w:p>
          <w:p w14:paraId="74310182" w14:textId="77777777" w:rsidR="00AC0587" w:rsidRPr="004D376F" w:rsidRDefault="00AC0587" w:rsidP="00AC0587">
            <w:pPr>
              <w:ind w:firstLine="567"/>
              <w:jc w:val="both"/>
            </w:pPr>
            <w:r w:rsidRPr="004D376F">
              <w:t xml:space="preserve">д) условие о праве заказчика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заказчика (бенефициара). Выбор формы направления такого требования осуществляется заказчиком (бенефициаром) самостоятельно. В случае </w:t>
            </w:r>
            <w:r w:rsidRPr="004D376F">
              <w:lastRenderedPageBreak/>
              <w:t>направления требования об уплате денежной суммы по независимой гарантии на бумажном носителе представляются оригиналы документов согласно требованиям Положения о независимых гарантиях или заверенные заказчиком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заказчика (бенефициара), также представляется документ, подтверждающий полномочия такого лица на осуществление действий от имени заказчика (бенефициара). В случае направления требования об уплате денежной суммы по независимой гарантии в форме электронного документа документы, предусмотренные перечнем согласно Положению о независимых гарантиях,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заказчика (бенефициара).</w:t>
            </w:r>
          </w:p>
          <w:p w14:paraId="1713D549" w14:textId="77777777" w:rsidR="00AC0587" w:rsidRPr="004D376F" w:rsidRDefault="00AC0587" w:rsidP="00AC0587">
            <w:pPr>
              <w:ind w:firstLine="567"/>
              <w:jc w:val="both"/>
            </w:pPr>
            <w:r w:rsidRPr="004D376F">
              <w:t>е) передавать право требования по независимой гарантии в случае перемены заказчика при осуществлении закупки с предварительным извещением об этом гаранта;</w:t>
            </w:r>
          </w:p>
          <w:p w14:paraId="6EEA0B23" w14:textId="77777777" w:rsidR="00AC0587" w:rsidRPr="004D376F" w:rsidRDefault="00AC0587" w:rsidP="00AC0587">
            <w:pPr>
              <w:ind w:firstLine="567"/>
              <w:jc w:val="both"/>
            </w:pPr>
            <w:r w:rsidRPr="004D376F">
              <w:t>ж)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предусмотренных перечнем согласно Положению о независимых гарантиях;</w:t>
            </w:r>
          </w:p>
          <w:p w14:paraId="23BA31B5" w14:textId="77777777" w:rsidR="00AC0587" w:rsidRPr="004D376F" w:rsidRDefault="00AC0587" w:rsidP="00AC0587">
            <w:pPr>
              <w:ind w:firstLine="567"/>
              <w:jc w:val="both"/>
            </w:pPr>
            <w:r w:rsidRPr="004D376F">
              <w:t>з) условие о том, что расходы, возникающие в связи с перечислением гарантом денежных средств по независимой гарантии, несет гарант;</w:t>
            </w:r>
          </w:p>
          <w:p w14:paraId="3911A720" w14:textId="77777777" w:rsidR="00AC0587" w:rsidRPr="004D376F" w:rsidRDefault="00AC0587" w:rsidP="00AC0587">
            <w:pPr>
              <w:ind w:firstLine="567"/>
              <w:jc w:val="both"/>
            </w:pPr>
            <w:r w:rsidRPr="004D376F">
              <w:t>и) условие о том, что исключение банка (если независимая гарантия выдана банком) из перечня, предусмотренного частью 1.2 статьи 45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14:paraId="75453D34" w14:textId="77777777" w:rsidR="00AC0587" w:rsidRPr="004D376F" w:rsidRDefault="00AC0587" w:rsidP="00AC0587">
            <w:pPr>
              <w:ind w:firstLine="567"/>
              <w:jc w:val="both"/>
            </w:pPr>
            <w:r w:rsidRPr="004D376F">
              <w:t>к) условие о рассмотрении споров, возникающих в связи с исполнением обязательств по независимой гарантии, в арбитражном суде;</w:t>
            </w:r>
          </w:p>
          <w:p w14:paraId="7C49F823" w14:textId="77777777" w:rsidR="00AC0587" w:rsidRPr="004D376F" w:rsidRDefault="00AC0587" w:rsidP="00AC0587">
            <w:pPr>
              <w:ind w:firstLine="567"/>
              <w:jc w:val="both"/>
            </w:pPr>
            <w:r w:rsidRPr="004D376F">
              <w:t xml:space="preserve">л)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w:t>
            </w:r>
            <w:r w:rsidRPr="004D376F">
              <w:lastRenderedPageBreak/>
              <w:t>средствами, поступающими заказчику (бенефициару), указанный заказчиком (бенефициаром) в требовании об уплате денежной суммы по независимой гарантии.</w:t>
            </w:r>
          </w:p>
          <w:p w14:paraId="3CC1477C" w14:textId="77777777" w:rsidR="00AC0587" w:rsidRPr="004D376F" w:rsidRDefault="00AC0587" w:rsidP="00AC0587">
            <w:pPr>
              <w:jc w:val="both"/>
            </w:pPr>
            <w:r w:rsidRPr="004D376F">
              <w:t>5.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5DE021C2" w14:textId="77777777" w:rsidR="00AC0587" w:rsidRPr="004D376F" w:rsidRDefault="00AC0587" w:rsidP="00AC0587">
            <w:pPr>
              <w:jc w:val="both"/>
            </w:pPr>
            <w:r w:rsidRPr="004D376F">
              <w:t xml:space="preserve">6. Запрещается включение в условия независимой гарантии требования о представлении Бенефициаром Гаранту судебных актов, подтверждающих неисполнение Принципалом обязательств, обеспечиваемых независимой гарантией. </w:t>
            </w:r>
          </w:p>
          <w:p w14:paraId="7A7BF4C7" w14:textId="77777777" w:rsidR="00AC0587" w:rsidRPr="004D376F" w:rsidRDefault="00AC0587" w:rsidP="00AC0587">
            <w:pPr>
              <w:jc w:val="both"/>
            </w:pPr>
            <w:r w:rsidRPr="004D376F">
              <w:t xml:space="preserve">7. Основанием для отказа в принятии независимой гарантии является несоответствие независимой гарантии требованиям законодательства РФ и требованиям, содержащимся в подпунктах 1-6 настоящего пункта. </w:t>
            </w:r>
          </w:p>
          <w:p w14:paraId="006A6651" w14:textId="77777777" w:rsidR="00AC0587" w:rsidRPr="004D376F" w:rsidRDefault="00AC0587" w:rsidP="00AC0587">
            <w:pPr>
              <w:jc w:val="both"/>
            </w:pPr>
            <w:r w:rsidRPr="004D376F">
              <w:t xml:space="preserve">        Заказчик вправе удержать обеспечение исполнения договора на весь срок действия договора.      </w:t>
            </w:r>
          </w:p>
          <w:p w14:paraId="0CE3D3D2" w14:textId="77777777" w:rsidR="00AC0587" w:rsidRPr="004D376F" w:rsidRDefault="00AC0587" w:rsidP="00AC0587">
            <w:pPr>
              <w:jc w:val="both"/>
            </w:pPr>
            <w:r w:rsidRPr="004D376F">
              <w:t xml:space="preserve">В случае если обеспечение исполнения Договора (Договоров), представленное Участником закупки, с которым заключается Договор (Договоры), при исполнении Договора (Договоров) перестало действовать, Заказчик вправе принять исполнение обязательств по Договору (Договорам) при условии предоставления таким Участником закупки нового обеспечения исполнения Договора (Договоров), которое соответствует требованиям, установленным в Извещении о закупке, а также в Договоре (Договорах), заключаемом по результатам закупки. </w:t>
            </w:r>
          </w:p>
          <w:p w14:paraId="1B41E114" w14:textId="77777777" w:rsidR="00AC0587" w:rsidRPr="004D376F" w:rsidRDefault="00AC0587" w:rsidP="00AC0587">
            <w:pPr>
              <w:jc w:val="both"/>
            </w:pPr>
            <w:r w:rsidRPr="004D376F">
              <w:t xml:space="preserve">         В случае если обеспечение исполнения Договора предоставлено внесением денежных средств на указанный Заказчиком счет, при осуществлении возврата суммы обеспечения и исполнения Договора заказчик вправе удержать из указанной суммы неустойку (штраф, пеню) и убытки, рассчитанные в соответствии с условиями Договора.</w:t>
            </w:r>
          </w:p>
          <w:p w14:paraId="49648DAD" w14:textId="77777777" w:rsidR="00AC0587" w:rsidRPr="004D376F" w:rsidRDefault="00AC0587" w:rsidP="00AC0587">
            <w:pPr>
              <w:jc w:val="both"/>
            </w:pPr>
            <w:r w:rsidRPr="004D376F">
              <w:t xml:space="preserve">         При надлежащем исполнении Договора по согласованию с Заказчиком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w:t>
            </w:r>
          </w:p>
          <w:p w14:paraId="16FB576F" w14:textId="319BFA08" w:rsidR="00AC0587" w:rsidRPr="004D376F" w:rsidRDefault="00AC0587" w:rsidP="00AC0587">
            <w:pPr>
              <w:tabs>
                <w:tab w:val="left" w:pos="1965"/>
              </w:tabs>
              <w:jc w:val="both"/>
              <w:rPr>
                <w:i/>
              </w:rPr>
            </w:pPr>
            <w:r w:rsidRPr="004D376F">
              <w:t>быть изменен способ обеспечения исполнения Договора.</w:t>
            </w:r>
          </w:p>
        </w:tc>
      </w:tr>
      <w:tr w:rsidR="00AC0587" w:rsidRPr="004D376F" w14:paraId="596181D3" w14:textId="77777777" w:rsidTr="000F11AE">
        <w:tc>
          <w:tcPr>
            <w:tcW w:w="710" w:type="dxa"/>
            <w:tcBorders>
              <w:top w:val="single" w:sz="4" w:space="0" w:color="auto"/>
              <w:left w:val="single" w:sz="4" w:space="0" w:color="auto"/>
              <w:bottom w:val="single" w:sz="4" w:space="0" w:color="auto"/>
              <w:right w:val="single" w:sz="4" w:space="0" w:color="auto"/>
            </w:tcBorders>
          </w:tcPr>
          <w:p w14:paraId="7AA030E9" w14:textId="3C93A82B" w:rsidR="00AC0587" w:rsidRPr="004D376F" w:rsidRDefault="00AC0587" w:rsidP="00AC0587">
            <w:pPr>
              <w:pStyle w:val="ad"/>
              <w:ind w:left="0"/>
            </w:pPr>
            <w:r w:rsidRPr="004D376F">
              <w:lastRenderedPageBreak/>
              <w:t>20.1</w:t>
            </w:r>
          </w:p>
        </w:tc>
        <w:tc>
          <w:tcPr>
            <w:tcW w:w="2552" w:type="dxa"/>
            <w:tcBorders>
              <w:top w:val="single" w:sz="4" w:space="0" w:color="auto"/>
              <w:left w:val="single" w:sz="4" w:space="0" w:color="auto"/>
              <w:bottom w:val="single" w:sz="4" w:space="0" w:color="auto"/>
              <w:right w:val="single" w:sz="4" w:space="0" w:color="auto"/>
            </w:tcBorders>
            <w:shd w:val="clear" w:color="auto" w:fill="F2F2F2"/>
          </w:tcPr>
          <w:p w14:paraId="189FF1FF" w14:textId="77777777" w:rsidR="00AC0587" w:rsidRPr="004D376F" w:rsidRDefault="00AC0587" w:rsidP="00AC0587">
            <w:pPr>
              <w:contextualSpacing/>
              <w:rPr>
                <w:bCs/>
                <w:color w:val="000000"/>
              </w:rPr>
            </w:pPr>
            <w:r w:rsidRPr="004D376F">
              <w:rPr>
                <w:bCs/>
                <w:color w:val="000000"/>
              </w:rPr>
              <w:t xml:space="preserve">Реквизиты счета </w:t>
            </w:r>
          </w:p>
          <w:p w14:paraId="4B138978" w14:textId="77777777" w:rsidR="00AC0587" w:rsidRPr="004D376F" w:rsidRDefault="00AC0587" w:rsidP="00AC0587">
            <w:pPr>
              <w:contextualSpacing/>
              <w:rPr>
                <w:bCs/>
                <w:color w:val="000000"/>
              </w:rPr>
            </w:pPr>
            <w:r w:rsidRPr="004D376F">
              <w:rPr>
                <w:bCs/>
                <w:color w:val="000000"/>
              </w:rPr>
              <w:t xml:space="preserve">для внесения обеспечения исполнения </w:t>
            </w:r>
          </w:p>
          <w:p w14:paraId="6E815DD7" w14:textId="478DA586" w:rsidR="00AC0587" w:rsidRPr="004D376F" w:rsidRDefault="00AC0587" w:rsidP="00AC0587">
            <w:r w:rsidRPr="004D376F">
              <w:rPr>
                <w:bCs/>
                <w:color w:val="000000"/>
              </w:rPr>
              <w:t xml:space="preserve">договора (в случае, если участник закупки выбрал способ обеспечения исполнения договора в виде перечисления </w:t>
            </w:r>
            <w:r w:rsidRPr="004D376F">
              <w:rPr>
                <w:bCs/>
                <w:color w:val="000000"/>
              </w:rPr>
              <w:br/>
            </w:r>
            <w:r w:rsidRPr="004D376F">
              <w:rPr>
                <w:bCs/>
                <w:color w:val="000000"/>
              </w:rPr>
              <w:lastRenderedPageBreak/>
              <w:t>денежных средств)</w:t>
            </w:r>
          </w:p>
        </w:tc>
        <w:tc>
          <w:tcPr>
            <w:tcW w:w="7512" w:type="dxa"/>
            <w:tcBorders>
              <w:top w:val="single" w:sz="4" w:space="0" w:color="auto"/>
              <w:left w:val="single" w:sz="4" w:space="0" w:color="auto"/>
              <w:bottom w:val="single" w:sz="4" w:space="0" w:color="auto"/>
              <w:right w:val="single" w:sz="4" w:space="0" w:color="auto"/>
            </w:tcBorders>
          </w:tcPr>
          <w:p w14:paraId="5B8BFE9F" w14:textId="77777777" w:rsidR="00AC0587" w:rsidRPr="004D376F" w:rsidRDefault="00AC0587" w:rsidP="00AC0587">
            <w:pPr>
              <w:contextualSpacing/>
            </w:pPr>
            <w:r w:rsidRPr="004D376F">
              <w:lastRenderedPageBreak/>
              <w:t>Реквизиты счета:</w:t>
            </w:r>
          </w:p>
          <w:p w14:paraId="24B3EE35" w14:textId="77777777" w:rsidR="00AC0587" w:rsidRPr="004D376F" w:rsidRDefault="00AC0587" w:rsidP="00AC0587">
            <w:pPr>
              <w:contextualSpacing/>
            </w:pPr>
            <w:r w:rsidRPr="004D376F">
              <w:t>Получатель: Сургутское городское муниципальное унитарное предприятие «Городские тепловые сети»</w:t>
            </w:r>
          </w:p>
          <w:p w14:paraId="25C635EE" w14:textId="77777777" w:rsidR="00AC0587" w:rsidRPr="004D376F" w:rsidRDefault="00AC0587" w:rsidP="00AC0587">
            <w:pPr>
              <w:contextualSpacing/>
            </w:pPr>
            <w:r w:rsidRPr="004D376F">
              <w:t>Банк получателя:</w:t>
            </w:r>
          </w:p>
          <w:p w14:paraId="400FBAA9" w14:textId="77777777" w:rsidR="00AC0587" w:rsidRPr="004D376F" w:rsidRDefault="00AC0587" w:rsidP="00AC0587">
            <w:pPr>
              <w:contextualSpacing/>
            </w:pPr>
            <w:r w:rsidRPr="004D376F">
              <w:t>Западно-Сибирское Отделение № 8647 ПАО Сбербанк г. Тюмень</w:t>
            </w:r>
          </w:p>
          <w:p w14:paraId="3678BF02" w14:textId="77777777" w:rsidR="00AC0587" w:rsidRPr="004D376F" w:rsidRDefault="00AC0587" w:rsidP="00AC0587">
            <w:pPr>
              <w:contextualSpacing/>
            </w:pPr>
            <w:r w:rsidRPr="004D376F">
              <w:t>БИК 047102651</w:t>
            </w:r>
          </w:p>
          <w:p w14:paraId="514492DB" w14:textId="77777777" w:rsidR="00AC0587" w:rsidRPr="004D376F" w:rsidRDefault="00AC0587" w:rsidP="00AC0587">
            <w:pPr>
              <w:contextualSpacing/>
            </w:pPr>
            <w:r w:rsidRPr="004D376F">
              <w:t>Р/</w:t>
            </w:r>
            <w:proofErr w:type="spellStart"/>
            <w:r w:rsidRPr="004D376F">
              <w:t>сч</w:t>
            </w:r>
            <w:proofErr w:type="spellEnd"/>
            <w:r w:rsidRPr="004D376F">
              <w:t>. 40702810167170101356</w:t>
            </w:r>
          </w:p>
          <w:p w14:paraId="4EC2C150" w14:textId="77777777" w:rsidR="00AC0587" w:rsidRPr="004D376F" w:rsidRDefault="00AC0587" w:rsidP="00AC0587">
            <w:pPr>
              <w:contextualSpacing/>
              <w:jc w:val="both"/>
            </w:pPr>
            <w:r w:rsidRPr="004D376F">
              <w:t>ИНН 8602017038, КПП 860201001, ОКТМО 71876000001</w:t>
            </w:r>
          </w:p>
          <w:p w14:paraId="73FA0367" w14:textId="7FC210FF" w:rsidR="00AC0587" w:rsidRPr="004D376F" w:rsidRDefault="00AC0587" w:rsidP="002636D8">
            <w:pPr>
              <w:jc w:val="both"/>
            </w:pPr>
            <w:r w:rsidRPr="004D376F">
              <w:rPr>
                <w:b/>
              </w:rPr>
              <w:t xml:space="preserve">Назначение платежа: Обеспечение исполнения договора на </w:t>
            </w:r>
            <w:r w:rsidR="00B321AB">
              <w:rPr>
                <w:b/>
              </w:rPr>
              <w:t>п</w:t>
            </w:r>
            <w:r w:rsidR="00B321AB" w:rsidRPr="00B321AB">
              <w:rPr>
                <w:b/>
              </w:rPr>
              <w:t>оставк</w:t>
            </w:r>
            <w:r w:rsidR="00B321AB">
              <w:rPr>
                <w:b/>
              </w:rPr>
              <w:t>у</w:t>
            </w:r>
            <w:r w:rsidR="00B321AB" w:rsidRPr="00B321AB">
              <w:rPr>
                <w:b/>
              </w:rPr>
              <w:t xml:space="preserve"> </w:t>
            </w:r>
            <w:r w:rsidR="0041579F" w:rsidRPr="0041579F">
              <w:rPr>
                <w:b/>
              </w:rPr>
              <w:t>блоков питания.</w:t>
            </w:r>
          </w:p>
        </w:tc>
      </w:tr>
      <w:tr w:rsidR="00AC0587" w:rsidRPr="004D376F" w14:paraId="6BD4620C" w14:textId="77777777" w:rsidTr="000F11AE">
        <w:tc>
          <w:tcPr>
            <w:tcW w:w="710" w:type="dxa"/>
            <w:tcBorders>
              <w:top w:val="single" w:sz="4" w:space="0" w:color="auto"/>
              <w:left w:val="single" w:sz="4" w:space="0" w:color="auto"/>
              <w:bottom w:val="single" w:sz="4" w:space="0" w:color="auto"/>
              <w:right w:val="single" w:sz="4" w:space="0" w:color="auto"/>
            </w:tcBorders>
          </w:tcPr>
          <w:p w14:paraId="55D8198E" w14:textId="77777777" w:rsidR="00AC0587" w:rsidRPr="004D376F" w:rsidRDefault="00AC0587" w:rsidP="00AC0587">
            <w:pPr>
              <w:pStyle w:val="rvps1"/>
              <w:numPr>
                <w:ilvl w:val="0"/>
                <w:numId w:val="10"/>
              </w:numPr>
              <w:ind w:left="0" w:hanging="10"/>
              <w:jc w:val="left"/>
            </w:pPr>
          </w:p>
        </w:tc>
        <w:tc>
          <w:tcPr>
            <w:tcW w:w="2552" w:type="dxa"/>
            <w:tcBorders>
              <w:top w:val="single" w:sz="4" w:space="0" w:color="auto"/>
              <w:left w:val="single" w:sz="4" w:space="0" w:color="auto"/>
              <w:bottom w:val="single" w:sz="4" w:space="0" w:color="auto"/>
              <w:right w:val="single" w:sz="4" w:space="0" w:color="auto"/>
            </w:tcBorders>
          </w:tcPr>
          <w:p w14:paraId="5E593347" w14:textId="77777777" w:rsidR="00AC0587" w:rsidRPr="004D376F" w:rsidRDefault="00AC0587" w:rsidP="00AC0587">
            <w:r w:rsidRPr="004D376F">
              <w:t>Официальный язык закупки</w:t>
            </w:r>
          </w:p>
        </w:tc>
        <w:tc>
          <w:tcPr>
            <w:tcW w:w="7512" w:type="dxa"/>
            <w:tcBorders>
              <w:top w:val="single" w:sz="4" w:space="0" w:color="auto"/>
              <w:left w:val="single" w:sz="4" w:space="0" w:color="auto"/>
              <w:bottom w:val="single" w:sz="4" w:space="0" w:color="auto"/>
              <w:right w:val="single" w:sz="4" w:space="0" w:color="auto"/>
            </w:tcBorders>
          </w:tcPr>
          <w:p w14:paraId="1F110AB4" w14:textId="77777777" w:rsidR="00AC0587" w:rsidRPr="004D376F" w:rsidRDefault="00AC0587" w:rsidP="00AC0587">
            <w:pPr>
              <w:pStyle w:val="13"/>
            </w:pPr>
            <w:r w:rsidRPr="004D376F">
              <w:t>Русский</w:t>
            </w:r>
          </w:p>
        </w:tc>
      </w:tr>
      <w:tr w:rsidR="00AC0587" w:rsidRPr="004D376F" w14:paraId="2C883630" w14:textId="77777777" w:rsidTr="000F11AE">
        <w:tc>
          <w:tcPr>
            <w:tcW w:w="710" w:type="dxa"/>
            <w:tcBorders>
              <w:top w:val="single" w:sz="4" w:space="0" w:color="auto"/>
              <w:left w:val="single" w:sz="4" w:space="0" w:color="auto"/>
              <w:bottom w:val="single" w:sz="4" w:space="0" w:color="auto"/>
              <w:right w:val="single" w:sz="4" w:space="0" w:color="auto"/>
            </w:tcBorders>
          </w:tcPr>
          <w:p w14:paraId="4DC24B36" w14:textId="77777777" w:rsidR="00AC0587" w:rsidRPr="004D376F" w:rsidRDefault="00AC0587" w:rsidP="00AC0587">
            <w:pPr>
              <w:pStyle w:val="rvps1"/>
              <w:numPr>
                <w:ilvl w:val="0"/>
                <w:numId w:val="10"/>
              </w:numPr>
              <w:ind w:left="0" w:hanging="10"/>
              <w:jc w:val="left"/>
            </w:pPr>
            <w:bookmarkStart w:id="32" w:name="_Ref378865603"/>
          </w:p>
        </w:tc>
        <w:bookmarkEnd w:id="32"/>
        <w:tc>
          <w:tcPr>
            <w:tcW w:w="2552" w:type="dxa"/>
            <w:tcBorders>
              <w:top w:val="single" w:sz="4" w:space="0" w:color="auto"/>
              <w:left w:val="single" w:sz="4" w:space="0" w:color="auto"/>
              <w:bottom w:val="single" w:sz="4" w:space="0" w:color="auto"/>
              <w:right w:val="single" w:sz="4" w:space="0" w:color="auto"/>
            </w:tcBorders>
          </w:tcPr>
          <w:p w14:paraId="31CC4357" w14:textId="77777777" w:rsidR="00AC0587" w:rsidRPr="004D376F" w:rsidRDefault="00AC0587" w:rsidP="00AC0587">
            <w:r w:rsidRPr="004D376F">
              <w:t>Валюта закупки</w:t>
            </w:r>
          </w:p>
        </w:tc>
        <w:tc>
          <w:tcPr>
            <w:tcW w:w="7512" w:type="dxa"/>
            <w:tcBorders>
              <w:top w:val="single" w:sz="4" w:space="0" w:color="auto"/>
              <w:left w:val="single" w:sz="4" w:space="0" w:color="auto"/>
              <w:bottom w:val="single" w:sz="4" w:space="0" w:color="auto"/>
              <w:right w:val="single" w:sz="4" w:space="0" w:color="auto"/>
            </w:tcBorders>
          </w:tcPr>
          <w:p w14:paraId="04402997" w14:textId="77777777" w:rsidR="00AC0587" w:rsidRPr="004D376F" w:rsidRDefault="00AC0587" w:rsidP="00AC0587">
            <w:pPr>
              <w:jc w:val="both"/>
            </w:pPr>
            <w:r w:rsidRPr="004D376F">
              <w:t>Российский рубль</w:t>
            </w:r>
          </w:p>
        </w:tc>
      </w:tr>
      <w:tr w:rsidR="00AC0587" w:rsidRPr="004D376F" w14:paraId="123E5B0C" w14:textId="77777777" w:rsidTr="000F11AE">
        <w:tc>
          <w:tcPr>
            <w:tcW w:w="710" w:type="dxa"/>
            <w:tcBorders>
              <w:top w:val="single" w:sz="4" w:space="0" w:color="auto"/>
              <w:left w:val="single" w:sz="4" w:space="0" w:color="auto"/>
              <w:bottom w:val="single" w:sz="4" w:space="0" w:color="auto"/>
              <w:right w:val="single" w:sz="4" w:space="0" w:color="auto"/>
            </w:tcBorders>
          </w:tcPr>
          <w:p w14:paraId="009388FD" w14:textId="77777777" w:rsidR="00AC0587" w:rsidRPr="004D376F" w:rsidRDefault="00AC0587" w:rsidP="00AC0587">
            <w:pPr>
              <w:pStyle w:val="rvps1"/>
              <w:numPr>
                <w:ilvl w:val="0"/>
                <w:numId w:val="10"/>
              </w:numPr>
              <w:ind w:left="0" w:hanging="10"/>
              <w:jc w:val="left"/>
            </w:pPr>
          </w:p>
        </w:tc>
        <w:tc>
          <w:tcPr>
            <w:tcW w:w="2552" w:type="dxa"/>
            <w:tcBorders>
              <w:top w:val="single" w:sz="4" w:space="0" w:color="auto"/>
              <w:left w:val="single" w:sz="4" w:space="0" w:color="auto"/>
              <w:bottom w:val="single" w:sz="4" w:space="0" w:color="auto"/>
              <w:right w:val="single" w:sz="4" w:space="0" w:color="auto"/>
            </w:tcBorders>
          </w:tcPr>
          <w:p w14:paraId="36FAF235" w14:textId="77777777" w:rsidR="00AC0587" w:rsidRPr="004D376F" w:rsidRDefault="00AC0587" w:rsidP="00AC0587">
            <w:r w:rsidRPr="004D376F">
              <w:t>Внесение изменений в настоящее Извещение</w:t>
            </w:r>
          </w:p>
        </w:tc>
        <w:tc>
          <w:tcPr>
            <w:tcW w:w="7512" w:type="dxa"/>
            <w:tcBorders>
              <w:top w:val="single" w:sz="4" w:space="0" w:color="auto"/>
              <w:left w:val="single" w:sz="4" w:space="0" w:color="auto"/>
              <w:bottom w:val="single" w:sz="4" w:space="0" w:color="auto"/>
              <w:right w:val="single" w:sz="4" w:space="0" w:color="auto"/>
            </w:tcBorders>
          </w:tcPr>
          <w:p w14:paraId="759F3193" w14:textId="77777777" w:rsidR="00AC0587" w:rsidRPr="004D376F" w:rsidRDefault="00AC0587" w:rsidP="00AC0587">
            <w:pPr>
              <w:ind w:firstLine="459"/>
              <w:jc w:val="both"/>
            </w:pPr>
            <w:r w:rsidRPr="004D376F">
              <w:t xml:space="preserve">Заказчик вправе принять решение о внесении изменений в Извещение о закупке в любое время, но не позднее даты окончания подачи Заявок. </w:t>
            </w:r>
          </w:p>
          <w:p w14:paraId="773DC385" w14:textId="77777777" w:rsidR="00AC0587" w:rsidRPr="004D376F" w:rsidRDefault="00AC0587" w:rsidP="00AC0587">
            <w:pPr>
              <w:ind w:firstLine="459"/>
              <w:jc w:val="both"/>
            </w:pPr>
            <w:r w:rsidRPr="004D376F">
              <w:t>Изменения, вносимые в Извещение о закупке, размещаются Заказчиком в ЕИС, на официальном сайте, за исключением случаев, предусмотренных настоящим Федеральным законом, не позднее чем в течение трех дней со дня принятия решения о внесении указанных изменений, предоставления указанных разъяснений.</w:t>
            </w:r>
          </w:p>
          <w:p w14:paraId="1782AD8B" w14:textId="77777777" w:rsidR="00AC0587" w:rsidRPr="004D376F" w:rsidRDefault="00AC0587" w:rsidP="00AC0587">
            <w:pPr>
              <w:ind w:firstLine="459"/>
              <w:jc w:val="both"/>
            </w:pPr>
            <w:r w:rsidRPr="004D376F">
              <w:t>Любые изменения, вносимые в Извещение о закупке, являются его неотъемлемой частью.</w:t>
            </w:r>
          </w:p>
          <w:p w14:paraId="0B487A73" w14:textId="77777777" w:rsidR="00AC0587" w:rsidRPr="004D376F" w:rsidRDefault="00AC0587" w:rsidP="00AC0587">
            <w:pPr>
              <w:ind w:firstLine="459"/>
              <w:jc w:val="both"/>
            </w:pPr>
            <w:r w:rsidRPr="004D376F">
              <w:t>Заказчик вправе принять решение о продлении срока окончания подачи Заявок в любое время до даты истечения такого срока.</w:t>
            </w:r>
          </w:p>
          <w:p w14:paraId="7A57B818" w14:textId="768E5628" w:rsidR="00AC0587" w:rsidRPr="004D376F" w:rsidRDefault="00AC0587" w:rsidP="00AC0587">
            <w:pPr>
              <w:pStyle w:val="rvps9"/>
              <w:ind w:firstLine="459"/>
            </w:pPr>
            <w:r w:rsidRPr="004D376F">
              <w:t>В случае внесения изменений в Извещение о закупке срок подачи заявок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tc>
      </w:tr>
    </w:tbl>
    <w:p w14:paraId="7D37853E" w14:textId="77777777" w:rsidR="00217C26" w:rsidRPr="004D376F" w:rsidRDefault="00217C26" w:rsidP="004A3796">
      <w:pPr>
        <w:ind w:firstLine="567"/>
        <w:jc w:val="both"/>
        <w:sectPr w:rsidR="00217C26" w:rsidRPr="004D376F" w:rsidSect="000B78C5">
          <w:pgSz w:w="11906" w:h="16838"/>
          <w:pgMar w:top="1134" w:right="850" w:bottom="1134" w:left="851" w:header="708" w:footer="708" w:gutter="0"/>
          <w:cols w:space="708"/>
          <w:docGrid w:linePitch="360"/>
        </w:sectPr>
      </w:pPr>
    </w:p>
    <w:p w14:paraId="55FF89F7" w14:textId="77777777" w:rsidR="00217C26" w:rsidRPr="004D376F" w:rsidRDefault="00217C26" w:rsidP="00533B4D">
      <w:pPr>
        <w:pStyle w:val="22"/>
        <w:spacing w:line="360" w:lineRule="auto"/>
        <w:jc w:val="center"/>
        <w:rPr>
          <w:rFonts w:ascii="Times New Roman" w:eastAsia="MS Mincho" w:hAnsi="Times New Roman"/>
          <w:iCs/>
          <w:color w:val="auto"/>
          <w:szCs w:val="24"/>
        </w:rPr>
      </w:pPr>
      <w:bookmarkStart w:id="33" w:name="_Toc454968238"/>
      <w:bookmarkStart w:id="34" w:name="_Toc525906700"/>
      <w:bookmarkStart w:id="35" w:name="_Toc180493127"/>
      <w:r w:rsidRPr="004D376F">
        <w:rPr>
          <w:rFonts w:ascii="Times New Roman" w:eastAsia="MS Mincho" w:hAnsi="Times New Roman"/>
          <w:iCs/>
          <w:color w:val="auto"/>
          <w:szCs w:val="24"/>
        </w:rPr>
        <w:lastRenderedPageBreak/>
        <w:t>2.2. Требования к Заявке на участие в закупке</w:t>
      </w:r>
      <w:bookmarkEnd w:id="33"/>
      <w:bookmarkEnd w:id="34"/>
      <w:bookmarkEnd w:id="35"/>
    </w:p>
    <w:tbl>
      <w:tblPr>
        <w:tblW w:w="10943" w:type="dxa"/>
        <w:tblInd w:w="-176" w:type="dxa"/>
        <w:tblLayout w:type="fixed"/>
        <w:tblLook w:val="0000" w:firstRow="0" w:lastRow="0" w:firstColumn="0" w:lastColumn="0" w:noHBand="0" w:noVBand="0"/>
      </w:tblPr>
      <w:tblGrid>
        <w:gridCol w:w="597"/>
        <w:gridCol w:w="2835"/>
        <w:gridCol w:w="7511"/>
      </w:tblGrid>
      <w:tr w:rsidR="00F12776" w:rsidRPr="004D376F" w14:paraId="559B8580" w14:textId="77777777" w:rsidTr="006F10CF">
        <w:trPr>
          <w:tblHeader/>
        </w:trPr>
        <w:tc>
          <w:tcPr>
            <w:tcW w:w="597" w:type="dxa"/>
            <w:tcBorders>
              <w:top w:val="single" w:sz="4" w:space="0" w:color="auto"/>
              <w:left w:val="single" w:sz="4" w:space="0" w:color="auto"/>
              <w:bottom w:val="single" w:sz="4" w:space="0" w:color="auto"/>
              <w:right w:val="single" w:sz="4" w:space="0" w:color="auto"/>
            </w:tcBorders>
            <w:shd w:val="clear" w:color="auto" w:fill="E6E6E6"/>
            <w:vAlign w:val="center"/>
          </w:tcPr>
          <w:p w14:paraId="475CBF0B" w14:textId="77777777" w:rsidR="00217C26" w:rsidRPr="004D376F" w:rsidRDefault="00BD5394" w:rsidP="00757E2E">
            <w:pPr>
              <w:jc w:val="both"/>
            </w:pPr>
            <w:r w:rsidRPr="004D376F">
              <w:t xml:space="preserve">№ </w:t>
            </w:r>
            <w:r w:rsidR="00217C26" w:rsidRPr="004D376F">
              <w:t>п/п</w:t>
            </w:r>
          </w:p>
        </w:tc>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C19DB91" w14:textId="77777777" w:rsidR="00217C26" w:rsidRPr="004D376F" w:rsidRDefault="00217C26" w:rsidP="006F10CF">
            <w:pPr>
              <w:ind w:firstLine="567"/>
              <w:jc w:val="both"/>
            </w:pPr>
            <w:r w:rsidRPr="004D376F">
              <w:t>Наименование п/п</w:t>
            </w:r>
          </w:p>
        </w:tc>
        <w:tc>
          <w:tcPr>
            <w:tcW w:w="7511" w:type="dxa"/>
            <w:tcBorders>
              <w:top w:val="single" w:sz="4" w:space="0" w:color="auto"/>
              <w:left w:val="single" w:sz="4" w:space="0" w:color="auto"/>
              <w:bottom w:val="single" w:sz="4" w:space="0" w:color="auto"/>
              <w:right w:val="single" w:sz="4" w:space="0" w:color="auto"/>
            </w:tcBorders>
            <w:shd w:val="clear" w:color="auto" w:fill="E6E6E6"/>
            <w:vAlign w:val="center"/>
          </w:tcPr>
          <w:p w14:paraId="170929F6" w14:textId="77777777" w:rsidR="00217C26" w:rsidRPr="004D376F" w:rsidRDefault="00217C26" w:rsidP="006F10CF">
            <w:pPr>
              <w:ind w:firstLine="567"/>
              <w:jc w:val="both"/>
            </w:pPr>
            <w:r w:rsidRPr="004D376F">
              <w:t>Содержание</w:t>
            </w:r>
          </w:p>
        </w:tc>
      </w:tr>
      <w:tr w:rsidR="00F12776" w:rsidRPr="004D376F" w14:paraId="621F5169" w14:textId="77777777" w:rsidTr="0071105F">
        <w:trPr>
          <w:trHeight w:val="3322"/>
        </w:trPr>
        <w:tc>
          <w:tcPr>
            <w:tcW w:w="597" w:type="dxa"/>
            <w:tcBorders>
              <w:top w:val="single" w:sz="4" w:space="0" w:color="auto"/>
              <w:left w:val="single" w:sz="4" w:space="0" w:color="auto"/>
              <w:bottom w:val="single" w:sz="4" w:space="0" w:color="auto"/>
              <w:right w:val="single" w:sz="4" w:space="0" w:color="auto"/>
            </w:tcBorders>
          </w:tcPr>
          <w:p w14:paraId="4A5D761C" w14:textId="77777777" w:rsidR="00217C26" w:rsidRPr="004D376F" w:rsidRDefault="00217C26" w:rsidP="00053577">
            <w:pPr>
              <w:pStyle w:val="rvps1"/>
              <w:numPr>
                <w:ilvl w:val="0"/>
                <w:numId w:val="10"/>
              </w:numPr>
              <w:ind w:left="0" w:firstLine="0"/>
              <w:jc w:val="both"/>
            </w:pPr>
          </w:p>
        </w:tc>
        <w:tc>
          <w:tcPr>
            <w:tcW w:w="2835" w:type="dxa"/>
            <w:tcBorders>
              <w:top w:val="single" w:sz="4" w:space="0" w:color="auto"/>
              <w:left w:val="single" w:sz="4" w:space="0" w:color="auto"/>
              <w:bottom w:val="single" w:sz="4" w:space="0" w:color="auto"/>
              <w:right w:val="single" w:sz="4" w:space="0" w:color="auto"/>
            </w:tcBorders>
          </w:tcPr>
          <w:p w14:paraId="7E88FE9D" w14:textId="77777777" w:rsidR="00217C26" w:rsidRPr="004D376F" w:rsidRDefault="00217C26" w:rsidP="006F10CF">
            <w:r w:rsidRPr="004D376F">
              <w:t>Порядок и место, подачи Заявок на участие в закупке</w:t>
            </w:r>
          </w:p>
        </w:tc>
        <w:tc>
          <w:tcPr>
            <w:tcW w:w="7511" w:type="dxa"/>
            <w:tcBorders>
              <w:top w:val="single" w:sz="4" w:space="0" w:color="auto"/>
              <w:left w:val="single" w:sz="4" w:space="0" w:color="auto"/>
              <w:bottom w:val="single" w:sz="4" w:space="0" w:color="auto"/>
              <w:right w:val="single" w:sz="4" w:space="0" w:color="auto"/>
            </w:tcBorders>
          </w:tcPr>
          <w:p w14:paraId="689CC332" w14:textId="77777777" w:rsidR="003D6319" w:rsidRPr="004D376F" w:rsidRDefault="003D6319" w:rsidP="003D6319">
            <w:pPr>
              <w:pStyle w:val="Default"/>
              <w:ind w:firstLine="567"/>
              <w:jc w:val="both"/>
              <w:rPr>
                <w:bCs/>
                <w:color w:val="auto"/>
              </w:rPr>
            </w:pPr>
            <w:r w:rsidRPr="004D376F">
              <w:rPr>
                <w:bCs/>
                <w:color w:val="auto"/>
              </w:rPr>
              <w:t>Заявки подаются в форме электронных документов непосредственно на Электронной площадке.</w:t>
            </w:r>
          </w:p>
          <w:p w14:paraId="60F9403C" w14:textId="77777777" w:rsidR="003D6319" w:rsidRPr="004D376F" w:rsidRDefault="003D6319" w:rsidP="003D6319">
            <w:pPr>
              <w:pStyle w:val="Default"/>
              <w:ind w:firstLine="567"/>
              <w:jc w:val="both"/>
              <w:rPr>
                <w:bCs/>
                <w:color w:val="auto"/>
              </w:rPr>
            </w:pPr>
            <w:r w:rsidRPr="004D376F">
              <w:rPr>
                <w:bCs/>
                <w:color w:val="auto"/>
              </w:rPr>
              <w:t>Порядок подачи Заявок на Электронной площадке определяется Регламентом работы данной Электронной площадки.</w:t>
            </w:r>
          </w:p>
          <w:p w14:paraId="55222D4A" w14:textId="77777777" w:rsidR="00BD64ED" w:rsidRPr="004D376F" w:rsidRDefault="0003633C" w:rsidP="003D6319">
            <w:pPr>
              <w:pStyle w:val="rvps9"/>
              <w:ind w:firstLine="567"/>
              <w:rPr>
                <w:bCs/>
              </w:rPr>
            </w:pPr>
            <w:r w:rsidRPr="004D376F">
              <w:rPr>
                <w:bCs/>
              </w:rPr>
              <w:t>Заявка на участие в запросе котировок должна включать:</w:t>
            </w:r>
          </w:p>
          <w:p w14:paraId="1B305484" w14:textId="418D9BE9" w:rsidR="00BD64ED" w:rsidRPr="004D376F" w:rsidRDefault="005C4F8B" w:rsidP="00053577">
            <w:pPr>
              <w:pStyle w:val="Default"/>
              <w:numPr>
                <w:ilvl w:val="0"/>
                <w:numId w:val="9"/>
              </w:numPr>
              <w:jc w:val="both"/>
              <w:rPr>
                <w:bCs/>
                <w:color w:val="auto"/>
              </w:rPr>
            </w:pPr>
            <w:r w:rsidRPr="004D376F">
              <w:rPr>
                <w:bCs/>
                <w:color w:val="auto"/>
              </w:rPr>
              <w:t>Основную</w:t>
            </w:r>
            <w:r w:rsidR="0003633C" w:rsidRPr="004D376F">
              <w:rPr>
                <w:bCs/>
                <w:color w:val="auto"/>
              </w:rPr>
              <w:t xml:space="preserve"> </w:t>
            </w:r>
            <w:r w:rsidR="00BD64ED" w:rsidRPr="004D376F">
              <w:rPr>
                <w:bCs/>
                <w:color w:val="auto"/>
              </w:rPr>
              <w:t>часть</w:t>
            </w:r>
            <w:r w:rsidR="00C9189C" w:rsidRPr="004D376F">
              <w:rPr>
                <w:bCs/>
                <w:color w:val="auto"/>
              </w:rPr>
              <w:t>, которая</w:t>
            </w:r>
            <w:r w:rsidR="00BD64ED" w:rsidRPr="004D376F">
              <w:rPr>
                <w:bCs/>
                <w:color w:val="auto"/>
              </w:rPr>
              <w:t xml:space="preserve"> содержит всю необходимую для участи</w:t>
            </w:r>
            <w:r w:rsidR="00AA75AF" w:rsidRPr="004D376F">
              <w:rPr>
                <w:bCs/>
                <w:color w:val="auto"/>
              </w:rPr>
              <w:t>я в закупке в соответствии с п.</w:t>
            </w:r>
            <w:r w:rsidR="00BD64ED" w:rsidRPr="004D376F">
              <w:rPr>
                <w:bCs/>
                <w:color w:val="auto"/>
              </w:rPr>
              <w:t>2</w:t>
            </w:r>
            <w:r w:rsidR="00757E2E" w:rsidRPr="004D376F">
              <w:rPr>
                <w:bCs/>
                <w:color w:val="auto"/>
              </w:rPr>
              <w:t>6</w:t>
            </w:r>
            <w:r w:rsidR="00BD64ED" w:rsidRPr="004D376F">
              <w:rPr>
                <w:bCs/>
                <w:color w:val="auto"/>
              </w:rPr>
              <w:t xml:space="preserve"> настоящего извещения информацию, ЗА ИСКЛЮЧЕНИЕМ ИНФОРМАЦИИ О ЦЕНОВОМ ПРЕДЛОЖЕНИИ; </w:t>
            </w:r>
          </w:p>
          <w:p w14:paraId="2826FD42" w14:textId="610C58A3" w:rsidR="00BD64ED" w:rsidRPr="004D376F" w:rsidRDefault="00263DD7" w:rsidP="00053577">
            <w:pPr>
              <w:pStyle w:val="Default"/>
              <w:numPr>
                <w:ilvl w:val="0"/>
                <w:numId w:val="9"/>
              </w:numPr>
              <w:jc w:val="both"/>
              <w:rPr>
                <w:bCs/>
                <w:color w:val="auto"/>
              </w:rPr>
            </w:pPr>
            <w:r w:rsidRPr="004D376F">
              <w:rPr>
                <w:bCs/>
                <w:color w:val="auto"/>
              </w:rPr>
              <w:t>Ценовое предложение</w:t>
            </w:r>
            <w:r w:rsidR="00C9189C" w:rsidRPr="004D376F">
              <w:rPr>
                <w:bCs/>
                <w:color w:val="auto"/>
              </w:rPr>
              <w:t xml:space="preserve"> содержит предложение</w:t>
            </w:r>
            <w:r w:rsidR="00BD64ED" w:rsidRPr="004D376F">
              <w:rPr>
                <w:bCs/>
                <w:color w:val="auto"/>
              </w:rPr>
              <w:t xml:space="preserve"> в отношении цены по</w:t>
            </w:r>
            <w:r w:rsidR="00FC5E7A" w:rsidRPr="004D376F">
              <w:rPr>
                <w:bCs/>
                <w:color w:val="auto"/>
              </w:rPr>
              <w:t xml:space="preserve"> рекомендуемой</w:t>
            </w:r>
            <w:r w:rsidR="00BD64ED" w:rsidRPr="004D376F">
              <w:rPr>
                <w:bCs/>
                <w:color w:val="auto"/>
              </w:rPr>
              <w:t xml:space="preserve"> </w:t>
            </w:r>
            <w:hyperlink w:anchor="_ФОРМА_3.1._ЦЕНОВОЕ" w:history="1">
              <w:r w:rsidR="00BD64ED" w:rsidRPr="004D376F">
                <w:rPr>
                  <w:rStyle w:val="a9"/>
                  <w:bCs/>
                  <w:color w:val="auto"/>
                </w:rPr>
                <w:t>Форме 3.1</w:t>
              </w:r>
            </w:hyperlink>
            <w:r w:rsidR="00BD64ED" w:rsidRPr="004D376F">
              <w:rPr>
                <w:bCs/>
                <w:color w:val="auto"/>
              </w:rPr>
              <w:t xml:space="preserve">  настоящего извещения</w:t>
            </w:r>
            <w:r w:rsidR="00D14936" w:rsidRPr="004D376F">
              <w:rPr>
                <w:bCs/>
                <w:color w:val="auto"/>
              </w:rPr>
              <w:t>.</w:t>
            </w:r>
          </w:p>
          <w:p w14:paraId="7ACE9461" w14:textId="77777777" w:rsidR="00217C26" w:rsidRPr="004D376F" w:rsidRDefault="004F0C21" w:rsidP="00263DD7">
            <w:pPr>
              <w:pStyle w:val="rvps9"/>
              <w:ind w:firstLine="567"/>
            </w:pPr>
            <w:r w:rsidRPr="004D376F">
              <w:rPr>
                <w:bCs/>
              </w:rPr>
              <w:t>Основная часть</w:t>
            </w:r>
            <w:r w:rsidR="00FF645E" w:rsidRPr="004D376F">
              <w:rPr>
                <w:bCs/>
              </w:rPr>
              <w:t xml:space="preserve"> и ценовое предложение подаю</w:t>
            </w:r>
            <w:r w:rsidR="00263DD7" w:rsidRPr="004D376F">
              <w:rPr>
                <w:bCs/>
              </w:rPr>
              <w:t>тся</w:t>
            </w:r>
            <w:r w:rsidR="003D6319" w:rsidRPr="004D376F">
              <w:rPr>
                <w:bCs/>
              </w:rPr>
              <w:t xml:space="preserve"> одновременно.</w:t>
            </w:r>
          </w:p>
        </w:tc>
      </w:tr>
      <w:tr w:rsidR="00F12776" w:rsidRPr="004D376F" w14:paraId="33967AC8" w14:textId="77777777" w:rsidTr="006F10CF">
        <w:tc>
          <w:tcPr>
            <w:tcW w:w="597" w:type="dxa"/>
            <w:tcBorders>
              <w:top w:val="single" w:sz="4" w:space="0" w:color="auto"/>
              <w:left w:val="single" w:sz="4" w:space="0" w:color="auto"/>
              <w:bottom w:val="single" w:sz="4" w:space="0" w:color="auto"/>
              <w:right w:val="single" w:sz="4" w:space="0" w:color="auto"/>
            </w:tcBorders>
          </w:tcPr>
          <w:p w14:paraId="668312DE" w14:textId="77777777" w:rsidR="00217C26" w:rsidRPr="004D376F" w:rsidRDefault="00217C26" w:rsidP="00053577">
            <w:pPr>
              <w:pStyle w:val="ad"/>
              <w:numPr>
                <w:ilvl w:val="0"/>
                <w:numId w:val="10"/>
              </w:numPr>
              <w:ind w:left="0" w:firstLine="0"/>
            </w:pPr>
          </w:p>
        </w:tc>
        <w:tc>
          <w:tcPr>
            <w:tcW w:w="2835" w:type="dxa"/>
            <w:tcBorders>
              <w:top w:val="single" w:sz="4" w:space="0" w:color="auto"/>
              <w:left w:val="single" w:sz="4" w:space="0" w:color="auto"/>
              <w:bottom w:val="single" w:sz="4" w:space="0" w:color="auto"/>
              <w:right w:val="single" w:sz="4" w:space="0" w:color="auto"/>
            </w:tcBorders>
          </w:tcPr>
          <w:p w14:paraId="4D77B3CD" w14:textId="77777777" w:rsidR="00217C26" w:rsidRPr="004D376F" w:rsidRDefault="00217C26" w:rsidP="006F10CF">
            <w:r w:rsidRPr="004D376F">
              <w:t xml:space="preserve">Порядок и </w:t>
            </w:r>
            <w:r w:rsidR="007C738A" w:rsidRPr="004D376F">
              <w:t>срок внесения</w:t>
            </w:r>
            <w:r w:rsidRPr="004D376F">
              <w:t xml:space="preserve"> изменений и отзыва Заявок </w:t>
            </w:r>
          </w:p>
        </w:tc>
        <w:tc>
          <w:tcPr>
            <w:tcW w:w="7511" w:type="dxa"/>
            <w:tcBorders>
              <w:top w:val="single" w:sz="4" w:space="0" w:color="auto"/>
              <w:left w:val="single" w:sz="4" w:space="0" w:color="auto"/>
              <w:bottom w:val="single" w:sz="4" w:space="0" w:color="auto"/>
              <w:right w:val="single" w:sz="4" w:space="0" w:color="auto"/>
            </w:tcBorders>
          </w:tcPr>
          <w:p w14:paraId="0439A18F" w14:textId="77777777" w:rsidR="00790AF7" w:rsidRPr="004D376F" w:rsidRDefault="00790AF7" w:rsidP="006F10CF">
            <w:pPr>
              <w:ind w:firstLine="486"/>
              <w:jc w:val="both"/>
            </w:pPr>
            <w:r w:rsidRPr="004D376F">
              <w:t>Участник, подавший заявку,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14:paraId="31F79582" w14:textId="77777777" w:rsidR="00790AF7" w:rsidRPr="004D376F" w:rsidRDefault="00790AF7" w:rsidP="006F10CF">
            <w:pPr>
              <w:ind w:firstLine="486"/>
              <w:jc w:val="both"/>
            </w:pPr>
            <w:r w:rsidRPr="004D376F">
              <w:t>Отзыв Заявки осуществляется средствами Электронной площадки в соответствии с Регламентом Электронной площадки.</w:t>
            </w:r>
          </w:p>
          <w:p w14:paraId="022F7CAA" w14:textId="77777777" w:rsidR="00790AF7" w:rsidRPr="004D376F" w:rsidRDefault="00790AF7" w:rsidP="006F10CF">
            <w:pPr>
              <w:ind w:firstLine="486"/>
              <w:jc w:val="both"/>
            </w:pPr>
            <w:r w:rsidRPr="004D376F">
              <w:t>Если уведомление об отзыве Заявки на участие в закупке подано с нарушением настоящих требований, Заявка на участие в закупке считается не отозванной.</w:t>
            </w:r>
          </w:p>
          <w:p w14:paraId="72CE3077" w14:textId="77777777" w:rsidR="00790AF7" w:rsidRPr="004D376F" w:rsidRDefault="00790AF7" w:rsidP="006F10CF">
            <w:pPr>
              <w:ind w:firstLine="486"/>
              <w:jc w:val="both"/>
            </w:pPr>
            <w:r w:rsidRPr="004D376F">
              <w:t>Заявки на участие в закупке, отозванные до окончания срока подачи Заявок на участие в закупке в порядке, указанном выше, считаются не поданными.</w:t>
            </w:r>
          </w:p>
          <w:p w14:paraId="6B26339A" w14:textId="77777777" w:rsidR="00217C26" w:rsidRPr="004D376F" w:rsidRDefault="00790AF7" w:rsidP="006F10CF">
            <w:pPr>
              <w:ind w:firstLine="567"/>
              <w:jc w:val="both"/>
            </w:pPr>
            <w:r w:rsidRPr="004D376F">
              <w:t>В случае, если в поданную Участником Заявку были внесены изменения, то датой подачи Заявки считается день внесения в нее последних изменений.</w:t>
            </w:r>
          </w:p>
        </w:tc>
      </w:tr>
      <w:tr w:rsidR="00F12776" w:rsidRPr="004D376F" w14:paraId="7E1A2649" w14:textId="77777777" w:rsidTr="006F10CF">
        <w:tc>
          <w:tcPr>
            <w:tcW w:w="597" w:type="dxa"/>
            <w:tcBorders>
              <w:top w:val="single" w:sz="4" w:space="0" w:color="auto"/>
              <w:left w:val="single" w:sz="4" w:space="0" w:color="auto"/>
              <w:bottom w:val="single" w:sz="4" w:space="0" w:color="auto"/>
              <w:right w:val="single" w:sz="4" w:space="0" w:color="auto"/>
            </w:tcBorders>
          </w:tcPr>
          <w:p w14:paraId="2EF10A6C" w14:textId="77777777" w:rsidR="006549B8" w:rsidRPr="004D376F" w:rsidRDefault="006549B8" w:rsidP="00053577">
            <w:pPr>
              <w:pStyle w:val="ad"/>
              <w:numPr>
                <w:ilvl w:val="0"/>
                <w:numId w:val="10"/>
              </w:numPr>
              <w:ind w:left="0" w:firstLine="0"/>
            </w:pPr>
          </w:p>
        </w:tc>
        <w:tc>
          <w:tcPr>
            <w:tcW w:w="2835" w:type="dxa"/>
            <w:tcBorders>
              <w:top w:val="single" w:sz="4" w:space="0" w:color="auto"/>
              <w:left w:val="single" w:sz="4" w:space="0" w:color="auto"/>
              <w:bottom w:val="single" w:sz="4" w:space="0" w:color="auto"/>
              <w:right w:val="single" w:sz="4" w:space="0" w:color="auto"/>
            </w:tcBorders>
          </w:tcPr>
          <w:p w14:paraId="70299AD0" w14:textId="77777777" w:rsidR="006549B8" w:rsidRPr="004D376F" w:rsidRDefault="006549B8" w:rsidP="006F10CF">
            <w:r w:rsidRPr="004D376F">
              <w:t>Документы, включаемые Участником на участие в закупке в состав Заявки (требования к содержанию Заявки)</w:t>
            </w:r>
          </w:p>
        </w:tc>
        <w:tc>
          <w:tcPr>
            <w:tcW w:w="7511" w:type="dxa"/>
            <w:tcBorders>
              <w:top w:val="single" w:sz="4" w:space="0" w:color="auto"/>
              <w:left w:val="single" w:sz="4" w:space="0" w:color="auto"/>
              <w:bottom w:val="single" w:sz="4" w:space="0" w:color="auto"/>
              <w:right w:val="single" w:sz="4" w:space="0" w:color="auto"/>
            </w:tcBorders>
          </w:tcPr>
          <w:p w14:paraId="072505A4" w14:textId="36C133AA" w:rsidR="006549B8" w:rsidRPr="004D376F" w:rsidRDefault="006549B8" w:rsidP="006549B8">
            <w:pPr>
              <w:ind w:firstLine="486"/>
              <w:jc w:val="both"/>
            </w:pPr>
            <w:r w:rsidRPr="004D376F">
              <w:t xml:space="preserve">Для участия в закупке Участник подает Заявку на участие в закупке в соответствии с формами документов, установленными </w:t>
            </w:r>
            <w:r w:rsidRPr="004D376F">
              <w:rPr>
                <w:rFonts w:eastAsiaTheme="majorEastAsia"/>
              </w:rPr>
              <w:t xml:space="preserve">в </w:t>
            </w:r>
            <w:hyperlink w:anchor="_РАЗДЕЛ_III._ФОРМЫ" w:history="1">
              <w:r w:rsidR="00197D83" w:rsidRPr="004D376F">
                <w:rPr>
                  <w:rStyle w:val="a9"/>
                  <w:rFonts w:eastAsiaTheme="majorEastAsia"/>
                  <w:color w:val="auto"/>
                </w:rPr>
                <w:t>Разделе</w:t>
              </w:r>
              <w:r w:rsidRPr="004D376F">
                <w:rPr>
                  <w:rStyle w:val="a9"/>
                  <w:rFonts w:eastAsiaTheme="majorEastAsia"/>
                  <w:color w:val="auto"/>
                </w:rPr>
                <w:t xml:space="preserve"> III «ФОРМЫ ДЛЯ ЗАПОЛНЕНИЯ УЧАСТНИКАМИ»</w:t>
              </w:r>
            </w:hyperlink>
            <w:r w:rsidRPr="004D376F">
              <w:rPr>
                <w:rFonts w:eastAsiaTheme="majorEastAsia"/>
              </w:rPr>
              <w:t xml:space="preserve"> настоящего Извещения</w:t>
            </w:r>
            <w:r w:rsidR="00804F75" w:rsidRPr="004D376F">
              <w:rPr>
                <w:rFonts w:eastAsiaTheme="majorEastAsia"/>
              </w:rPr>
              <w:t>.</w:t>
            </w:r>
          </w:p>
          <w:p w14:paraId="32562398" w14:textId="77777777" w:rsidR="006549B8" w:rsidRPr="004D376F" w:rsidRDefault="00FC5E7A" w:rsidP="006549B8">
            <w:pPr>
              <w:ind w:firstLine="486"/>
              <w:jc w:val="both"/>
            </w:pPr>
            <w:r w:rsidRPr="004D376F">
              <w:t xml:space="preserve">Заявка на участие в закупке (по </w:t>
            </w:r>
            <w:proofErr w:type="gramStart"/>
            <w:r w:rsidRPr="004D376F">
              <w:t>рекомендуемой  форме</w:t>
            </w:r>
            <w:proofErr w:type="gramEnd"/>
            <w:r w:rsidRPr="004D376F">
              <w:t xml:space="preserve"> 1 Раздела III Извещения) должна содержать следующ</w:t>
            </w:r>
            <w:r w:rsidR="00263DD7" w:rsidRPr="004D376F">
              <w:t>ие</w:t>
            </w:r>
            <w:r w:rsidRPr="004D376F">
              <w:t xml:space="preserve"> документы</w:t>
            </w:r>
            <w:r w:rsidR="00263DD7" w:rsidRPr="004D376F">
              <w:t xml:space="preserve"> и информацию</w:t>
            </w:r>
            <w:r w:rsidR="006549B8" w:rsidRPr="004D376F">
              <w:t>:</w:t>
            </w:r>
          </w:p>
          <w:p w14:paraId="2DA04ED8" w14:textId="77777777" w:rsidR="006549B8" w:rsidRPr="004D376F" w:rsidRDefault="006549B8" w:rsidP="006549B8">
            <w:pPr>
              <w:ind w:firstLine="486"/>
              <w:jc w:val="both"/>
            </w:pPr>
            <w:r w:rsidRPr="004D376F">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настоящей закупки является юридическое лицо;</w:t>
            </w:r>
          </w:p>
          <w:p w14:paraId="79FD7906" w14:textId="77777777" w:rsidR="006549B8" w:rsidRPr="004D376F" w:rsidRDefault="006549B8" w:rsidP="006549B8">
            <w:pPr>
              <w:ind w:firstLine="486"/>
              <w:jc w:val="both"/>
            </w:pPr>
            <w:r w:rsidRPr="004D376F">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настоящей закупки является индивидуальный предприниматель;</w:t>
            </w:r>
          </w:p>
          <w:p w14:paraId="0C18E31A" w14:textId="77777777" w:rsidR="006549B8" w:rsidRPr="004D376F" w:rsidRDefault="006549B8" w:rsidP="006549B8">
            <w:pPr>
              <w:ind w:firstLine="486"/>
              <w:jc w:val="both"/>
            </w:pPr>
            <w:r w:rsidRPr="004D376F">
              <w:t>3) идентификационный номер налогоплательщика участника настоящей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31CD231B" w14:textId="77777777" w:rsidR="006549B8" w:rsidRPr="004D376F" w:rsidRDefault="006549B8" w:rsidP="006549B8">
            <w:pPr>
              <w:ind w:firstLine="486"/>
              <w:jc w:val="both"/>
            </w:pPr>
            <w:r w:rsidRPr="004D376F">
              <w:t xml:space="preserve">4) идентификационный номер налогоплательщика (при наличии) </w:t>
            </w:r>
            <w:r w:rsidRPr="004D376F">
              <w:lastRenderedPageBreak/>
              <w:t>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настоящей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14:paraId="25C8814D" w14:textId="77777777" w:rsidR="00263DD7" w:rsidRPr="004D376F" w:rsidRDefault="00197D83" w:rsidP="006549B8">
            <w:pPr>
              <w:ind w:firstLine="486"/>
              <w:jc w:val="both"/>
            </w:pPr>
            <w:r w:rsidRPr="004D376F">
              <w:t>5) копию</w:t>
            </w:r>
            <w:r w:rsidR="00263DD7" w:rsidRPr="004D376F">
              <w:t xml:space="preserve"> документа, подтверждающего полномочия лица действовать от имени участника закупки за исключением случаев подписания заявки: </w:t>
            </w:r>
          </w:p>
          <w:p w14:paraId="18152D2F" w14:textId="77777777" w:rsidR="00263DD7" w:rsidRPr="004D376F" w:rsidRDefault="00263DD7" w:rsidP="006549B8">
            <w:pPr>
              <w:ind w:firstLine="486"/>
              <w:jc w:val="both"/>
            </w:pPr>
            <w:r w:rsidRPr="004D376F">
              <w:t xml:space="preserve">а) индивидуальным предпринимателем, если участником такой закупки является индивидуальный предприниматель; </w:t>
            </w:r>
          </w:p>
          <w:p w14:paraId="7F731F1D" w14:textId="77777777" w:rsidR="00263DD7" w:rsidRPr="004D376F" w:rsidRDefault="00263DD7" w:rsidP="006549B8">
            <w:pPr>
              <w:ind w:firstLine="486"/>
              <w:jc w:val="both"/>
            </w:pPr>
            <w:r w:rsidRPr="004D376F">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 руководитель), если участником такой закупки является юридическое лицо; </w:t>
            </w:r>
          </w:p>
          <w:p w14:paraId="7E7DA0D4" w14:textId="77777777" w:rsidR="00263DD7" w:rsidRPr="004D376F" w:rsidRDefault="00263DD7" w:rsidP="006549B8">
            <w:pPr>
              <w:ind w:firstLine="486"/>
              <w:jc w:val="both"/>
            </w:pPr>
            <w:r w:rsidRPr="004D376F">
              <w:t xml:space="preserve">6) копии документов,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абзацем "е" подпункта </w:t>
            </w:r>
            <w:r w:rsidR="00003D46" w:rsidRPr="004D376F">
              <w:t>10</w:t>
            </w:r>
            <w:r w:rsidRPr="004D376F">
              <w:t xml:space="preserve"> настоящего пункта; </w:t>
            </w:r>
          </w:p>
          <w:p w14:paraId="348FEA9D" w14:textId="77777777" w:rsidR="00263DD7" w:rsidRPr="004D376F" w:rsidRDefault="00197D83" w:rsidP="006549B8">
            <w:pPr>
              <w:ind w:firstLine="486"/>
              <w:jc w:val="both"/>
            </w:pPr>
            <w:r w:rsidRPr="004D376F">
              <w:t>7) копию</w:t>
            </w:r>
            <w:r w:rsidR="00263DD7" w:rsidRPr="004D376F">
              <w:t xml:space="preserve">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w:t>
            </w:r>
            <w:r w:rsidRPr="004D376F">
              <w:t>п.19</w:t>
            </w:r>
            <w:r w:rsidR="002B1896" w:rsidRPr="004D376F">
              <w:t xml:space="preserve"> настоящего</w:t>
            </w:r>
            <w:r w:rsidRPr="004D376F">
              <w:t xml:space="preserve"> извещения</w:t>
            </w:r>
            <w:r w:rsidR="00263DD7" w:rsidRPr="004D376F">
              <w:t xml:space="preserve">, обеспечения исполнения договора (если требование об обеспечении исполнения договора установлено в </w:t>
            </w:r>
            <w:r w:rsidRPr="004D376F">
              <w:t>п.20</w:t>
            </w:r>
            <w:r w:rsidR="002B1896" w:rsidRPr="004D376F">
              <w:t xml:space="preserve"> настоящего</w:t>
            </w:r>
            <w:r w:rsidRPr="004D376F">
              <w:t xml:space="preserve"> извещения</w:t>
            </w:r>
            <w:r w:rsidR="007312D1" w:rsidRPr="004D376F">
              <w:t>)</w:t>
            </w:r>
            <w:r w:rsidR="00263DD7" w:rsidRPr="004D376F">
              <w:t xml:space="preserve"> является крупной сделкой;</w:t>
            </w:r>
          </w:p>
          <w:p w14:paraId="10285DC8" w14:textId="77777777" w:rsidR="00FB562C" w:rsidRPr="004D376F" w:rsidRDefault="007312D1" w:rsidP="006549B8">
            <w:pPr>
              <w:ind w:firstLine="486"/>
              <w:jc w:val="both"/>
            </w:pPr>
            <w:r w:rsidRPr="004D376F">
              <w:t>8) информацию</w:t>
            </w:r>
            <w:r w:rsidR="00FB562C" w:rsidRPr="004D376F">
              <w:t xml:space="preserve"> и документы об обеспечении заявки на участие в конкурентной закупке</w:t>
            </w:r>
            <w:r w:rsidRPr="004D376F">
              <w:t xml:space="preserve">, </w:t>
            </w:r>
            <w:r w:rsidR="00FB562C" w:rsidRPr="004D376F">
              <w:t xml:space="preserve">если соответствующее требование предусмотрено </w:t>
            </w:r>
            <w:r w:rsidRPr="004D376F">
              <w:t>в п.19 настоящего извещения</w:t>
            </w:r>
            <w:r w:rsidR="00FB562C" w:rsidRPr="004D376F">
              <w:t xml:space="preserve">: </w:t>
            </w:r>
          </w:p>
          <w:p w14:paraId="77A285D7" w14:textId="77777777" w:rsidR="00FB562C" w:rsidRPr="004D376F" w:rsidRDefault="00FB562C" w:rsidP="006549B8">
            <w:pPr>
              <w:ind w:firstLine="486"/>
              <w:jc w:val="both"/>
            </w:pPr>
            <w:r w:rsidRPr="004D376F">
              <w:t xml:space="preserve">а) реквизиты специального банковского счета участника закупки, если обеспечение заявки на участие в такой закупке предоставляется участником закупки путем внесения денежных средств; </w:t>
            </w:r>
          </w:p>
          <w:p w14:paraId="30F56E2F" w14:textId="5A5A0E70" w:rsidR="00FB562C" w:rsidRPr="004D376F" w:rsidRDefault="007312D1" w:rsidP="006549B8">
            <w:pPr>
              <w:ind w:firstLine="486"/>
              <w:jc w:val="both"/>
            </w:pPr>
            <w:r w:rsidRPr="004D376F">
              <w:t xml:space="preserve">б) </w:t>
            </w:r>
            <w:r w:rsidR="009A2141" w:rsidRPr="004D376F">
              <w:t>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p w14:paraId="5290DC43" w14:textId="78E960F4" w:rsidR="0053454D" w:rsidRPr="004D376F" w:rsidRDefault="00AD019D" w:rsidP="0053454D">
            <w:pPr>
              <w:autoSpaceDE w:val="0"/>
              <w:autoSpaceDN w:val="0"/>
              <w:adjustRightInd w:val="0"/>
              <w:ind w:firstLine="430"/>
              <w:jc w:val="both"/>
            </w:pPr>
            <w:r w:rsidRPr="004D376F">
              <w:t>9</w:t>
            </w:r>
            <w:r w:rsidR="0053454D" w:rsidRPr="004D376F">
              <w:t xml:space="preserve">) предложение о цене договора по рекомендуемой </w:t>
            </w:r>
            <w:hyperlink w:anchor="_ФОРМА_3.1._ЦЕНОВОЕ" w:history="1">
              <w:r w:rsidR="0053454D" w:rsidRPr="004D376F">
                <w:rPr>
                  <w:rStyle w:val="a9"/>
                  <w:color w:val="auto"/>
                </w:rPr>
                <w:t>форме 3.1</w:t>
              </w:r>
            </w:hyperlink>
            <w:r w:rsidR="0053454D" w:rsidRPr="004D376F">
              <w:t xml:space="preserve"> Раздела </w:t>
            </w:r>
            <w:r w:rsidR="0053454D" w:rsidRPr="004D376F">
              <w:rPr>
                <w:lang w:val="en-US"/>
              </w:rPr>
              <w:t>III</w:t>
            </w:r>
            <w:r w:rsidR="0053454D" w:rsidRPr="004D376F">
              <w:t xml:space="preserve"> настоящего Извещения отделяется от остальной части заявки и подается (одновременно) посредством функционала Электронной площадки в соответствующем поле для предоставления ценовой информации в соответствии с регламентом Электронной площадки;</w:t>
            </w:r>
          </w:p>
          <w:p w14:paraId="1A5ED25B" w14:textId="77777777" w:rsidR="006549B8" w:rsidRPr="004D376F" w:rsidRDefault="0053454D" w:rsidP="0053454D">
            <w:pPr>
              <w:autoSpaceDE w:val="0"/>
              <w:autoSpaceDN w:val="0"/>
              <w:adjustRightInd w:val="0"/>
              <w:jc w:val="both"/>
            </w:pPr>
            <w:r w:rsidRPr="004D376F">
              <w:t xml:space="preserve">       </w:t>
            </w:r>
            <w:r w:rsidR="00AD019D" w:rsidRPr="004D376F">
              <w:t>10</w:t>
            </w:r>
            <w:r w:rsidR="006549B8" w:rsidRPr="004D376F">
              <w:t>)</w:t>
            </w:r>
            <w:r w:rsidRPr="004D376F">
              <w:rPr>
                <w:rFonts w:eastAsiaTheme="minorHAnsi"/>
                <w:lang w:eastAsia="en-US"/>
              </w:rPr>
              <w:t xml:space="preserve"> </w:t>
            </w:r>
            <w:proofErr w:type="gramStart"/>
            <w:r w:rsidR="007312D1" w:rsidRPr="004D376F">
              <w:rPr>
                <w:rFonts w:eastAsiaTheme="minorHAnsi"/>
                <w:lang w:eastAsia="en-US"/>
              </w:rPr>
              <w:t>декларацию</w:t>
            </w:r>
            <w:proofErr w:type="gramEnd"/>
            <w:r w:rsidR="007312D1" w:rsidRPr="004D376F">
              <w:rPr>
                <w:rFonts w:eastAsiaTheme="minorHAnsi"/>
                <w:lang w:eastAsia="en-US"/>
              </w:rPr>
              <w:t xml:space="preserve"> предоставляемую с </w:t>
            </w:r>
            <w:r w:rsidRPr="004D376F">
              <w:t>использованием программно-аппаратных средств электронной площадки</w:t>
            </w:r>
            <w:r w:rsidR="007312D1" w:rsidRPr="004D376F">
              <w:t xml:space="preserve"> и подтвержда</w:t>
            </w:r>
            <w:r w:rsidR="00082BBA" w:rsidRPr="004D376F">
              <w:t>ющую на дату подачи заявки:</w:t>
            </w:r>
            <w:r w:rsidRPr="004D376F">
              <w:t xml:space="preserve"> </w:t>
            </w:r>
          </w:p>
          <w:p w14:paraId="42B8A2A2" w14:textId="77777777" w:rsidR="006549B8" w:rsidRPr="004D376F" w:rsidRDefault="006549B8" w:rsidP="006549B8">
            <w:pPr>
              <w:ind w:firstLine="486"/>
              <w:jc w:val="both"/>
            </w:pPr>
            <w:r w:rsidRPr="004D376F">
              <w:t xml:space="preserve">а) непроведение ликвидации участника закупки - юридического </w:t>
            </w:r>
            <w:r w:rsidRPr="004D376F">
              <w:lastRenderedPageBreak/>
              <w:t>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w:t>
            </w:r>
          </w:p>
          <w:p w14:paraId="4043F5D2" w14:textId="77777777" w:rsidR="006549B8" w:rsidRPr="004D376F" w:rsidRDefault="006549B8" w:rsidP="006549B8">
            <w:pPr>
              <w:ind w:firstLine="486"/>
              <w:jc w:val="both"/>
            </w:pPr>
            <w:r w:rsidRPr="004D376F">
              <w:t xml:space="preserve">б) </w:t>
            </w:r>
            <w:proofErr w:type="spellStart"/>
            <w:r w:rsidRPr="004D376F">
              <w:t>неприостановление</w:t>
            </w:r>
            <w:proofErr w:type="spellEnd"/>
            <w:r w:rsidRPr="004D376F">
              <w:t xml:space="preserve"> деятельности участника закупки в порядке, установленном Кодексом Российской Федерации об административных правонарушениях;</w:t>
            </w:r>
          </w:p>
          <w:p w14:paraId="0A3A5262" w14:textId="77777777" w:rsidR="006549B8" w:rsidRPr="004D376F" w:rsidRDefault="006549B8" w:rsidP="006549B8">
            <w:pPr>
              <w:ind w:firstLine="486"/>
              <w:jc w:val="both"/>
            </w:pPr>
            <w:r w:rsidRPr="004D376F">
              <w:t>в)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7A772BF3" w14:textId="77777777" w:rsidR="006549B8" w:rsidRPr="004D376F" w:rsidRDefault="006549B8" w:rsidP="006549B8">
            <w:pPr>
              <w:ind w:firstLine="486"/>
              <w:jc w:val="both"/>
            </w:pPr>
            <w:r w:rsidRPr="004D376F">
              <w:t>г)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закупки, и административного наказания в виде дисквалификации;</w:t>
            </w:r>
          </w:p>
          <w:p w14:paraId="48DE0BE1" w14:textId="77777777" w:rsidR="006549B8" w:rsidRPr="004D376F" w:rsidRDefault="006549B8" w:rsidP="006549B8">
            <w:pPr>
              <w:ind w:firstLine="486"/>
              <w:jc w:val="both"/>
            </w:pPr>
            <w:r w:rsidRPr="004D376F">
              <w:t>д)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097A814C" w14:textId="77777777" w:rsidR="006549B8" w:rsidRPr="004D376F" w:rsidRDefault="006549B8" w:rsidP="006549B8">
            <w:pPr>
              <w:ind w:firstLine="486"/>
              <w:jc w:val="both"/>
            </w:pPr>
            <w:r w:rsidRPr="004D376F">
              <w:t>е) соответствие участника закупки указанным в</w:t>
            </w:r>
            <w:r w:rsidR="00082BBA" w:rsidRPr="004D376F">
              <w:t xml:space="preserve"> настоящем Извещении</w:t>
            </w:r>
            <w:r w:rsidRPr="004D376F">
              <w:t xml:space="preserve">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w:t>
            </w:r>
            <w:r w:rsidRPr="004D376F">
              <w:lastRenderedPageBreak/>
              <w:t>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3BBEE9D2" w14:textId="77777777" w:rsidR="006549B8" w:rsidRPr="004D376F" w:rsidRDefault="006549B8" w:rsidP="006549B8">
            <w:pPr>
              <w:ind w:firstLine="486"/>
              <w:jc w:val="both"/>
            </w:pPr>
            <w:r w:rsidRPr="004D376F">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261CF362" w14:textId="77777777" w:rsidR="006549B8" w:rsidRPr="004D376F" w:rsidRDefault="006549B8" w:rsidP="006549B8">
            <w:pPr>
              <w:ind w:firstLine="486"/>
              <w:jc w:val="both"/>
            </w:pPr>
            <w:r w:rsidRPr="004D376F">
              <w:t>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p w14:paraId="3FB1C520" w14:textId="77777777" w:rsidR="00B14127" w:rsidRPr="004D376F" w:rsidRDefault="00DA3899" w:rsidP="006549B8">
            <w:pPr>
              <w:ind w:firstLine="486"/>
              <w:jc w:val="both"/>
            </w:pPr>
            <w:r w:rsidRPr="004D376F">
              <w:t>11</w:t>
            </w:r>
            <w:r w:rsidR="00B14127" w:rsidRPr="004D376F">
              <w:t>)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Федерального закона № 223-ФЗ;</w:t>
            </w:r>
          </w:p>
          <w:p w14:paraId="21E44441" w14:textId="3D802ABA" w:rsidR="007C3FFF" w:rsidRPr="004D376F" w:rsidRDefault="00DA3899" w:rsidP="006549B8">
            <w:pPr>
              <w:ind w:firstLine="486"/>
              <w:jc w:val="both"/>
            </w:pPr>
            <w:r w:rsidRPr="004D376F">
              <w:t>12</w:t>
            </w:r>
            <w:r w:rsidR="006549B8" w:rsidRPr="004D376F">
              <w:t>)</w:t>
            </w:r>
            <w:r w:rsidR="007C3FFF" w:rsidRPr="004D376F">
              <w:t xml:space="preserve"> предложение участника закупки в о</w:t>
            </w:r>
            <w:r w:rsidR="005A232C" w:rsidRPr="004D376F">
              <w:t>тношении предмета такой закупки:</w:t>
            </w:r>
          </w:p>
          <w:p w14:paraId="4D1B2D1B" w14:textId="1B007245" w:rsidR="006549B8" w:rsidRPr="004D376F" w:rsidRDefault="001D31A5" w:rsidP="005A232C">
            <w:pPr>
              <w:ind w:firstLine="486"/>
              <w:jc w:val="both"/>
            </w:pPr>
            <w:r w:rsidRPr="004D376F">
              <w:t xml:space="preserve">- </w:t>
            </w:r>
            <w:r w:rsidR="006549B8" w:rsidRPr="004D376F">
              <w:t>конкретные показатели товара (по</w:t>
            </w:r>
            <w:r w:rsidR="00CF3453" w:rsidRPr="004D376F">
              <w:t xml:space="preserve"> рекомендуемой</w:t>
            </w:r>
            <w:r w:rsidR="006549B8" w:rsidRPr="004D376F">
              <w:t xml:space="preserve"> </w:t>
            </w:r>
            <w:hyperlink w:anchor="_ФОРМА_3._ТЕХНИКО-КОММЕРЧЕСКОЕ" w:history="1">
              <w:r w:rsidR="006549B8" w:rsidRPr="004D376F">
                <w:rPr>
                  <w:rStyle w:val="a9"/>
                  <w:color w:val="auto"/>
                </w:rPr>
                <w:t>форме 3</w:t>
              </w:r>
            </w:hyperlink>
            <w:r w:rsidR="006549B8" w:rsidRPr="004D376F">
              <w:t xml:space="preserve"> Раздела </w:t>
            </w:r>
            <w:r w:rsidR="006549B8" w:rsidRPr="004D376F">
              <w:rPr>
                <w:lang w:val="en-US"/>
              </w:rPr>
              <w:t>III</w:t>
            </w:r>
            <w:r w:rsidR="006549B8" w:rsidRPr="004D376F">
              <w:t xml:space="preserve"> настоящего Извещения), соответствующие значениям, установленным Разделом </w:t>
            </w:r>
            <w:r w:rsidR="006549B8" w:rsidRPr="004D376F">
              <w:rPr>
                <w:lang w:val="en-US"/>
              </w:rPr>
              <w:t>IV</w:t>
            </w:r>
            <w:r w:rsidR="006549B8" w:rsidRPr="004D376F">
              <w:t xml:space="preserve"> (Техническое задание) настоящего Извещения, и указание на товарный знак (при наличии), страну происхождения товара (по</w:t>
            </w:r>
            <w:r w:rsidR="00FC5E7A" w:rsidRPr="004D376F">
              <w:t xml:space="preserve"> рекомендуемой</w:t>
            </w:r>
            <w:r w:rsidR="006549B8" w:rsidRPr="004D376F">
              <w:t xml:space="preserve"> </w:t>
            </w:r>
            <w:hyperlink w:anchor="_ФОРМА_3._ТЕХНИКО-КОММЕРЧЕСКОЕ" w:history="1">
              <w:r w:rsidR="006549B8" w:rsidRPr="004D376F">
                <w:rPr>
                  <w:rStyle w:val="a9"/>
                  <w:color w:val="auto"/>
                </w:rPr>
                <w:t>форме 3</w:t>
              </w:r>
            </w:hyperlink>
            <w:r w:rsidR="006549B8" w:rsidRPr="004D376F">
              <w:t xml:space="preserve"> Раздела </w:t>
            </w:r>
            <w:r w:rsidR="006549B8" w:rsidRPr="004D376F">
              <w:rPr>
                <w:lang w:val="en-US"/>
              </w:rPr>
              <w:t>III</w:t>
            </w:r>
            <w:r w:rsidR="006549B8" w:rsidRPr="004D376F">
              <w:t xml:space="preserve"> настоящего Извещения).</w:t>
            </w:r>
          </w:p>
          <w:p w14:paraId="269E4731" w14:textId="77777777" w:rsidR="006549B8" w:rsidRPr="004D376F" w:rsidRDefault="006549B8" w:rsidP="00CF3453">
            <w:pPr>
              <w:ind w:firstLine="528"/>
              <w:jc w:val="both"/>
            </w:pPr>
            <w:r w:rsidRPr="004D376F">
              <w:t xml:space="preserve">Конкретные показатели товара указываются Участником в соответствии с инструкцией согласно пункту 27 Раздела </w:t>
            </w:r>
            <w:r w:rsidRPr="004D376F">
              <w:rPr>
                <w:lang w:val="en-US"/>
              </w:rPr>
              <w:t>II</w:t>
            </w:r>
            <w:r w:rsidRPr="004D376F">
              <w:t xml:space="preserve"> настоящего Извещения.</w:t>
            </w:r>
          </w:p>
          <w:p w14:paraId="211DE93C" w14:textId="67A0B0CE" w:rsidR="006549B8" w:rsidRPr="004D376F" w:rsidRDefault="006549B8" w:rsidP="006549B8">
            <w:pPr>
              <w:jc w:val="both"/>
            </w:pPr>
            <w:r w:rsidRPr="004D376F">
              <w:t>Информацию</w:t>
            </w:r>
            <w:r w:rsidR="00C96DE7" w:rsidRPr="004D376F">
              <w:t xml:space="preserve">, требуемую в подпунктах </w:t>
            </w:r>
            <w:r w:rsidRPr="004D376F">
              <w:t xml:space="preserve">1-4 </w:t>
            </w:r>
            <w:r w:rsidR="00CF3453" w:rsidRPr="004D376F">
              <w:t xml:space="preserve">настоящего пункта </w:t>
            </w:r>
            <w:r w:rsidRPr="004D376F">
              <w:t xml:space="preserve">участник может подать по </w:t>
            </w:r>
            <w:r w:rsidR="00FC5E7A" w:rsidRPr="004D376F">
              <w:t>рекомендуемой</w:t>
            </w:r>
            <w:r w:rsidRPr="004D376F">
              <w:t xml:space="preserve"> </w:t>
            </w:r>
            <w:hyperlink w:anchor="_ФОРМА_2._АНКЕТА" w:history="1">
              <w:r w:rsidRPr="004D376F">
                <w:rPr>
                  <w:rStyle w:val="a9"/>
                  <w:color w:val="auto"/>
                </w:rPr>
                <w:t>форме 2</w:t>
              </w:r>
            </w:hyperlink>
            <w:r w:rsidRPr="004D376F">
              <w:t xml:space="preserve"> раздела </w:t>
            </w:r>
            <w:r w:rsidRPr="004D376F">
              <w:rPr>
                <w:lang w:val="en-US"/>
              </w:rPr>
              <w:t>III</w:t>
            </w:r>
            <w:r w:rsidRPr="004D376F">
              <w:t xml:space="preserve"> настоящего извещения о </w:t>
            </w:r>
            <w:r w:rsidR="009C4347" w:rsidRPr="004D376F">
              <w:t>закупке</w:t>
            </w:r>
            <w:r w:rsidRPr="004D376F">
              <w:t>).</w:t>
            </w:r>
          </w:p>
          <w:p w14:paraId="138972C0" w14:textId="7F82EC22" w:rsidR="00CF3453" w:rsidRPr="004D376F" w:rsidRDefault="00CF3453" w:rsidP="00CF3453">
            <w:pPr>
              <w:ind w:firstLine="486"/>
              <w:jc w:val="both"/>
            </w:pPr>
            <w:r w:rsidRPr="004D376F">
              <w:t xml:space="preserve">Заявка на участие в запросе котировок в электронной форме может включать дополнительные документы, подтверждающие соответствие участника закупки и (или) товара, работы, услуги требованиям, которые установлены в Извещении </w:t>
            </w:r>
            <w:r w:rsidR="009C4347" w:rsidRPr="004D376F">
              <w:t>закупке</w:t>
            </w:r>
            <w:r w:rsidRPr="004D376F">
              <w:t>.</w:t>
            </w:r>
          </w:p>
          <w:p w14:paraId="1B03DBF6" w14:textId="77777777" w:rsidR="006549B8" w:rsidRPr="004D376F" w:rsidRDefault="00CF3453" w:rsidP="00CF3453">
            <w:pPr>
              <w:ind w:firstLine="486"/>
              <w:jc w:val="both"/>
            </w:pPr>
            <w:r w:rsidRPr="004D376F">
              <w:t>Участник запроса котировок в электронной форме имеет право подать только одну заявку на участие.</w:t>
            </w:r>
          </w:p>
        </w:tc>
      </w:tr>
      <w:tr w:rsidR="00F12776" w:rsidRPr="004D376F" w14:paraId="5F4B3132" w14:textId="77777777" w:rsidTr="006F10CF">
        <w:tc>
          <w:tcPr>
            <w:tcW w:w="597" w:type="dxa"/>
            <w:tcBorders>
              <w:top w:val="single" w:sz="4" w:space="0" w:color="auto"/>
              <w:left w:val="single" w:sz="4" w:space="0" w:color="auto"/>
              <w:bottom w:val="single" w:sz="4" w:space="0" w:color="auto"/>
              <w:right w:val="single" w:sz="4" w:space="0" w:color="auto"/>
            </w:tcBorders>
          </w:tcPr>
          <w:p w14:paraId="4C3BA805" w14:textId="77777777" w:rsidR="00147E7E" w:rsidRPr="004D376F" w:rsidRDefault="00147E7E" w:rsidP="00053577">
            <w:pPr>
              <w:pStyle w:val="ad"/>
              <w:numPr>
                <w:ilvl w:val="0"/>
                <w:numId w:val="10"/>
              </w:numPr>
              <w:ind w:left="0" w:firstLine="0"/>
            </w:pPr>
          </w:p>
        </w:tc>
        <w:tc>
          <w:tcPr>
            <w:tcW w:w="2835" w:type="dxa"/>
            <w:tcBorders>
              <w:top w:val="single" w:sz="4" w:space="0" w:color="auto"/>
              <w:left w:val="single" w:sz="4" w:space="0" w:color="auto"/>
              <w:bottom w:val="single" w:sz="4" w:space="0" w:color="auto"/>
              <w:right w:val="single" w:sz="4" w:space="0" w:color="auto"/>
            </w:tcBorders>
          </w:tcPr>
          <w:p w14:paraId="27A99811" w14:textId="77777777" w:rsidR="00147E7E" w:rsidRPr="004D376F" w:rsidRDefault="00147E7E" w:rsidP="006F10CF">
            <w:r w:rsidRPr="004D376F">
              <w:t>Инструкция по заполнению предложения Участника в отношении предмета закупки</w:t>
            </w:r>
          </w:p>
        </w:tc>
        <w:tc>
          <w:tcPr>
            <w:tcW w:w="7511" w:type="dxa"/>
            <w:tcBorders>
              <w:top w:val="single" w:sz="4" w:space="0" w:color="auto"/>
              <w:left w:val="single" w:sz="4" w:space="0" w:color="auto"/>
              <w:bottom w:val="single" w:sz="4" w:space="0" w:color="auto"/>
              <w:right w:val="single" w:sz="4" w:space="0" w:color="auto"/>
            </w:tcBorders>
          </w:tcPr>
          <w:p w14:paraId="18B97F79" w14:textId="77777777" w:rsidR="00970D6D" w:rsidRPr="004D376F" w:rsidRDefault="00970D6D" w:rsidP="00970D6D">
            <w:pPr>
              <w:jc w:val="both"/>
            </w:pPr>
            <w:r w:rsidRPr="004D376F">
              <w:t>Сведения, содержащиеся в заявке на участие в запросе котировок в электронной форме, не должны допускать двусмысленных толкований.</w:t>
            </w:r>
          </w:p>
          <w:p w14:paraId="1F5C0EFD" w14:textId="77777777" w:rsidR="00970D6D" w:rsidRPr="004D376F" w:rsidRDefault="00970D6D" w:rsidP="00970D6D">
            <w:pPr>
              <w:jc w:val="both"/>
            </w:pPr>
            <w:r w:rsidRPr="004D376F">
              <w:t xml:space="preserve">При подаче сведений Участниками закупки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w:t>
            </w:r>
            <w:hyperlink w:anchor="_РАЗДЕЛ_IV._ТЕХНИЧЕСКОЕ" w:history="1">
              <w:r w:rsidRPr="004D376F">
                <w:rPr>
                  <w:rStyle w:val="a9"/>
                  <w:color w:val="auto"/>
                </w:rPr>
                <w:t>разделом I</w:t>
              </w:r>
              <w:r w:rsidRPr="004D376F">
                <w:rPr>
                  <w:rStyle w:val="a9"/>
                  <w:color w:val="auto"/>
                  <w:lang w:val="en-US"/>
                </w:rPr>
                <w:t>V</w:t>
              </w:r>
            </w:hyperlink>
            <w:r w:rsidRPr="004D376F">
              <w:rPr>
                <w:rStyle w:val="a9"/>
                <w:color w:val="auto"/>
                <w:u w:val="none"/>
              </w:rPr>
              <w:t xml:space="preserve"> </w:t>
            </w:r>
            <w:r w:rsidRPr="004D376F">
              <w:t>настоящего Извещения («Техническое задание»).</w:t>
            </w:r>
          </w:p>
          <w:p w14:paraId="29B7C512" w14:textId="77777777" w:rsidR="00970D6D" w:rsidRPr="004D376F" w:rsidRDefault="00970D6D" w:rsidP="00970D6D">
            <w:pPr>
              <w:jc w:val="both"/>
            </w:pPr>
            <w:r w:rsidRPr="004D376F">
              <w:t>В случае, если в разделе I</w:t>
            </w:r>
            <w:r w:rsidRPr="004D376F">
              <w:rPr>
                <w:lang w:val="en-US"/>
              </w:rPr>
              <w:t>V</w:t>
            </w:r>
            <w:r w:rsidRPr="004D376F">
              <w:t xml:space="preserve"> Извещения («Техническое задание») содержатся требования к году изготовления поставляемого товара, </w:t>
            </w:r>
            <w:r w:rsidRPr="004D376F">
              <w:lastRenderedPageBreak/>
              <w:t xml:space="preserve">Участник должен предложить значение указанного показателя. </w:t>
            </w:r>
          </w:p>
          <w:p w14:paraId="0A10101F" w14:textId="77777777" w:rsidR="00970D6D" w:rsidRPr="00AA6919" w:rsidRDefault="00970D6D" w:rsidP="00970D6D">
            <w:pPr>
              <w:jc w:val="both"/>
            </w:pPr>
            <w:r w:rsidRPr="004D376F">
              <w:t xml:space="preserve">Значения предлагаемых Участником показателей не должны </w:t>
            </w:r>
            <w:r w:rsidRPr="00AA6919">
              <w:t xml:space="preserve">содержать слова или сопровождаться словами «должен быть». </w:t>
            </w:r>
          </w:p>
          <w:p w14:paraId="50DBB86C" w14:textId="77777777" w:rsidR="008628B2" w:rsidRPr="00AA6919" w:rsidRDefault="008628B2" w:rsidP="008628B2">
            <w:pPr>
              <w:jc w:val="both"/>
              <w:rPr>
                <w:b/>
              </w:rPr>
            </w:pPr>
            <w:r w:rsidRPr="00AA6919">
              <w:rPr>
                <w:b/>
              </w:rPr>
              <w:t>Конкретные показатели:</w:t>
            </w:r>
          </w:p>
          <w:p w14:paraId="183EE892" w14:textId="787173F4" w:rsidR="008628B2" w:rsidRPr="00AA6919" w:rsidRDefault="008628B2" w:rsidP="008628B2">
            <w:pPr>
              <w:jc w:val="both"/>
            </w:pPr>
            <w:r w:rsidRPr="00AA6919">
              <w:t>Участник предлагает одно конкретное значение, за исключением описания диапазонных значений, в случае применения Заказчиком в разделе IV Извещения («Техническое задание») при описании значения показателя следующих слов (знаков):</w:t>
            </w:r>
          </w:p>
          <w:p w14:paraId="32CFA220" w14:textId="77777777" w:rsidR="00F54D55" w:rsidRDefault="00F54D55" w:rsidP="00F54D55">
            <w:pPr>
              <w:jc w:val="both"/>
            </w:pPr>
            <w:r>
              <w:t>- слов «не менее», «не ниже» – Участником предоставляется значение равное или превышающее указанное;</w:t>
            </w:r>
          </w:p>
          <w:p w14:paraId="4A8C72FF" w14:textId="40C538C0" w:rsidR="00F54D55" w:rsidRDefault="00F54D55" w:rsidP="00F54D55">
            <w:pPr>
              <w:jc w:val="both"/>
            </w:pPr>
            <w:r>
              <w:t>- слов «не более», «не выше» – Участником предоставляется значение равное или менее указанного.</w:t>
            </w:r>
          </w:p>
          <w:p w14:paraId="6094CF7C" w14:textId="77777777" w:rsidR="00F54D55" w:rsidRPr="00C64342" w:rsidRDefault="00F54D55" w:rsidP="00F54D55">
            <w:pPr>
              <w:jc w:val="both"/>
            </w:pPr>
            <w:r w:rsidRPr="00C64342">
              <w:rPr>
                <w:b/>
              </w:rPr>
              <w:t>Диапазонные значения (показатели):</w:t>
            </w:r>
          </w:p>
          <w:p w14:paraId="47E8B3DE" w14:textId="77777777" w:rsidR="00F54D55" w:rsidRPr="00C64342" w:rsidRDefault="00F54D55" w:rsidP="00F54D55">
            <w:pPr>
              <w:jc w:val="both"/>
            </w:pPr>
            <w:r w:rsidRPr="00C64342">
              <w:t>В случае, если заказчик в техническом задании перед значением показателя прописал слово «диапазон», участник должен предложить диапазонное значение в указанных границах заданными техническим заданием:</w:t>
            </w:r>
          </w:p>
          <w:p w14:paraId="45493419" w14:textId="77777777" w:rsidR="00F54D55" w:rsidRPr="00C64342" w:rsidRDefault="00F54D55" w:rsidP="00F54D55">
            <w:pPr>
              <w:jc w:val="both"/>
            </w:pPr>
            <w:r w:rsidRPr="00C64342">
              <w:t>В случае применения заказчиком в техническом задании при описании диапазона:</w:t>
            </w:r>
          </w:p>
          <w:p w14:paraId="246084DE" w14:textId="77777777" w:rsidR="00F54D55" w:rsidRPr="00C64342" w:rsidRDefault="00F54D55" w:rsidP="00F54D55">
            <w:pPr>
              <w:jc w:val="both"/>
            </w:pPr>
            <w:r w:rsidRPr="00C64342">
              <w:t>- если в Техническом задании устанавливается диапазонное значение, сопровождаемое словами «диапазон должен быть не менее от…до», или «диапазон должен быть не более от… до…», участник предлагает конкретные значения верхней и нижней границ диапазона показателя, соответствующие заявленным требованиям, но без сопровождения словами «должен быть не менее», «должен быть не более», допускается использование знака «-».</w:t>
            </w:r>
          </w:p>
          <w:p w14:paraId="773FA059" w14:textId="1CC8485A" w:rsidR="00970D6D" w:rsidRPr="00AA6919" w:rsidRDefault="00970D6D" w:rsidP="00F54D55">
            <w:pPr>
              <w:jc w:val="both"/>
              <w:rPr>
                <w:b/>
              </w:rPr>
            </w:pPr>
            <w:r w:rsidRPr="00AA6919">
              <w:rPr>
                <w:b/>
              </w:rPr>
              <w:t>Общие сведения:</w:t>
            </w:r>
          </w:p>
          <w:p w14:paraId="5EF76FDD" w14:textId="77777777" w:rsidR="00970D6D" w:rsidRPr="00AA6919" w:rsidRDefault="00970D6D" w:rsidP="00970D6D">
            <w:pPr>
              <w:jc w:val="both"/>
            </w:pPr>
            <w:r w:rsidRPr="00AA6919">
              <w:t>Если характеристики товара содержатся в колонке «Значения показателей, которые не могут изменяться (неизменяемое)» – Участник не вправе изменять указанные значения.</w:t>
            </w:r>
          </w:p>
          <w:p w14:paraId="558B631A" w14:textId="77777777" w:rsidR="00970D6D" w:rsidRPr="004D376F" w:rsidRDefault="00970D6D" w:rsidP="00970D6D">
            <w:pPr>
              <w:jc w:val="both"/>
            </w:pPr>
            <w:r w:rsidRPr="00AA6919">
              <w:t>При предоставлении Участниками конкретных значений показателей необходимо исключить употребление слов и словосочетаний: «или», «либо», «и (или)», «должен быть/иметь», «должна быть/иметь», «должны быть</w:t>
            </w:r>
            <w:r w:rsidRPr="004D376F">
              <w:t>/иметь», «может», «в основном», «и другое», «в пределах», «ориентировочно», «не более», «не менее», «не ранее», «не хуже», «не выше», «не ниже», «до» (за исключением диапазонных значений), «от» (за исключением диапазонных значений), «более», «менее», «выше», «ниже», «возможно» за исключением случаев, когда рядом с установленным показателем заказчиком указано «значение является неизменным» или характеристика товара указана в колонке «Значения показателей, которые не могут изменяться (неизменяемое)».</w:t>
            </w:r>
          </w:p>
          <w:p w14:paraId="5F65B2E9" w14:textId="77777777" w:rsidR="00970D6D" w:rsidRPr="004D376F" w:rsidRDefault="00970D6D" w:rsidP="00970D6D">
            <w:pPr>
              <w:jc w:val="both"/>
              <w:rPr>
                <w:color w:val="000000" w:themeColor="text1"/>
              </w:rPr>
            </w:pPr>
            <w:r w:rsidRPr="004D376F">
              <w:rPr>
                <w:color w:val="000000" w:themeColor="text1"/>
              </w:rPr>
              <w:t>При использовании Заказчиком в разделе I</w:t>
            </w:r>
            <w:r w:rsidRPr="004D376F">
              <w:rPr>
                <w:color w:val="000000" w:themeColor="text1"/>
                <w:lang w:val="en-US"/>
              </w:rPr>
              <w:t>V</w:t>
            </w:r>
            <w:r w:rsidRPr="004D376F">
              <w:rPr>
                <w:color w:val="000000" w:themeColor="text1"/>
              </w:rPr>
              <w:t xml:space="preserve"> Извещения («Техническое задание») вышеуказанных терминов участник предлагает цифровое значение.</w:t>
            </w:r>
          </w:p>
          <w:p w14:paraId="710170A4" w14:textId="5B8D8602" w:rsidR="00147E7E" w:rsidRPr="004D376F" w:rsidRDefault="00970D6D" w:rsidP="00970D6D">
            <w:pPr>
              <w:jc w:val="both"/>
            </w:pPr>
            <w:r w:rsidRPr="004D376F">
              <w:rPr>
                <w:color w:val="000000" w:themeColor="text1"/>
              </w:rPr>
              <w:t>Несоблюдение указанных требований является основанием для принятия Комиссией по закупкам решения о признании заявки не соответствующей требованиям Извещения.</w:t>
            </w:r>
          </w:p>
        </w:tc>
      </w:tr>
      <w:tr w:rsidR="00F12776" w:rsidRPr="004D376F" w14:paraId="6987C9AB" w14:textId="77777777" w:rsidTr="006F10CF">
        <w:tc>
          <w:tcPr>
            <w:tcW w:w="597" w:type="dxa"/>
            <w:tcBorders>
              <w:top w:val="single" w:sz="4" w:space="0" w:color="auto"/>
              <w:left w:val="single" w:sz="4" w:space="0" w:color="auto"/>
              <w:bottom w:val="single" w:sz="4" w:space="0" w:color="auto"/>
              <w:right w:val="single" w:sz="4" w:space="0" w:color="auto"/>
            </w:tcBorders>
          </w:tcPr>
          <w:p w14:paraId="62AB4179" w14:textId="38D11D34" w:rsidR="00147E7E" w:rsidRPr="004D376F" w:rsidRDefault="00147E7E" w:rsidP="00053577">
            <w:pPr>
              <w:pStyle w:val="ad"/>
              <w:numPr>
                <w:ilvl w:val="0"/>
                <w:numId w:val="10"/>
              </w:numPr>
              <w:ind w:left="0" w:firstLine="0"/>
            </w:pPr>
            <w:bookmarkStart w:id="36" w:name="_Ref368316022"/>
          </w:p>
        </w:tc>
        <w:bookmarkEnd w:id="36"/>
        <w:tc>
          <w:tcPr>
            <w:tcW w:w="2835" w:type="dxa"/>
            <w:tcBorders>
              <w:top w:val="single" w:sz="4" w:space="0" w:color="auto"/>
              <w:left w:val="single" w:sz="4" w:space="0" w:color="auto"/>
              <w:bottom w:val="single" w:sz="4" w:space="0" w:color="auto"/>
              <w:right w:val="single" w:sz="4" w:space="0" w:color="auto"/>
            </w:tcBorders>
          </w:tcPr>
          <w:p w14:paraId="6A021D7E" w14:textId="77777777" w:rsidR="00147E7E" w:rsidRPr="004D376F" w:rsidRDefault="00147E7E" w:rsidP="006F10CF">
            <w:r w:rsidRPr="004D376F">
              <w:t xml:space="preserve">Требование к описанию Участниками </w:t>
            </w:r>
            <w:r w:rsidRPr="004D376F">
              <w:lastRenderedPageBreak/>
              <w:t>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Участником выполняемой работы, оказываемой услуги, которые являются предметом договора, их количественных и качественных характеристик</w:t>
            </w:r>
          </w:p>
          <w:p w14:paraId="6264741B" w14:textId="77777777" w:rsidR="003324A6" w:rsidRPr="004D376F" w:rsidRDefault="003324A6" w:rsidP="006F10CF"/>
          <w:p w14:paraId="5EFBB7E4" w14:textId="1EEC1814" w:rsidR="003324A6" w:rsidRPr="004D376F" w:rsidRDefault="003324A6" w:rsidP="006F10CF"/>
        </w:tc>
        <w:tc>
          <w:tcPr>
            <w:tcW w:w="7511" w:type="dxa"/>
            <w:tcBorders>
              <w:top w:val="single" w:sz="4" w:space="0" w:color="auto"/>
              <w:left w:val="single" w:sz="4" w:space="0" w:color="auto"/>
              <w:bottom w:val="single" w:sz="4" w:space="0" w:color="auto"/>
              <w:right w:val="single" w:sz="4" w:space="0" w:color="auto"/>
            </w:tcBorders>
          </w:tcPr>
          <w:p w14:paraId="79CA861C" w14:textId="77777777" w:rsidR="00147E7E" w:rsidRPr="004D376F" w:rsidRDefault="00147E7E" w:rsidP="00FC5E7A">
            <w:pPr>
              <w:ind w:firstLine="567"/>
              <w:jc w:val="both"/>
            </w:pPr>
            <w:r w:rsidRPr="004D376F">
              <w:lastRenderedPageBreak/>
              <w:t>Описание осуществляется в соответствии с</w:t>
            </w:r>
            <w:r w:rsidR="00FC5E7A" w:rsidRPr="004D376F">
              <w:t xml:space="preserve"> требованиями раздела I</w:t>
            </w:r>
            <w:r w:rsidR="00FC5E7A" w:rsidRPr="004D376F">
              <w:rPr>
                <w:lang w:val="en-US"/>
              </w:rPr>
              <w:t>V</w:t>
            </w:r>
            <w:r w:rsidR="00FC5E7A" w:rsidRPr="004D376F">
              <w:t xml:space="preserve"> Извещения («Техническое задание») по рекомендуемой</w:t>
            </w:r>
            <w:r w:rsidRPr="004D376F">
              <w:t xml:space="preserve"> </w:t>
            </w:r>
            <w:hyperlink w:anchor="_ФОРМА_3._ТЕХНИКО-КОММЕРЧЕСКОЕ" w:history="1">
              <w:r w:rsidR="00FC5E7A" w:rsidRPr="004D376F">
                <w:rPr>
                  <w:rStyle w:val="a9"/>
                  <w:color w:val="auto"/>
                </w:rPr>
                <w:t>форме</w:t>
              </w:r>
              <w:r w:rsidRPr="004D376F">
                <w:rPr>
                  <w:rStyle w:val="a9"/>
                  <w:color w:val="auto"/>
                </w:rPr>
                <w:t xml:space="preserve"> 3</w:t>
              </w:r>
            </w:hyperlink>
            <w:r w:rsidRPr="004D376F">
              <w:t xml:space="preserve"> раздела </w:t>
            </w:r>
            <w:r w:rsidRPr="004D376F">
              <w:rPr>
                <w:lang w:val="en-US"/>
              </w:rPr>
              <w:t>III</w:t>
            </w:r>
            <w:r w:rsidRPr="004D376F">
              <w:t xml:space="preserve"> «ФОРМЫ ДЛЯ ЗАПОЛНЕНИЯ УЧАСТНИКАМИ»</w:t>
            </w:r>
          </w:p>
        </w:tc>
      </w:tr>
      <w:tr w:rsidR="00F12776" w:rsidRPr="004D376F" w14:paraId="310008BD" w14:textId="77777777" w:rsidTr="006F10CF">
        <w:tc>
          <w:tcPr>
            <w:tcW w:w="597" w:type="dxa"/>
            <w:tcBorders>
              <w:top w:val="single" w:sz="4" w:space="0" w:color="auto"/>
              <w:left w:val="single" w:sz="4" w:space="0" w:color="auto"/>
              <w:bottom w:val="single" w:sz="4" w:space="0" w:color="auto"/>
              <w:right w:val="single" w:sz="4" w:space="0" w:color="auto"/>
            </w:tcBorders>
          </w:tcPr>
          <w:p w14:paraId="19509BBC" w14:textId="77777777" w:rsidR="00147E7E" w:rsidRPr="004D376F" w:rsidRDefault="00147E7E" w:rsidP="00053577">
            <w:pPr>
              <w:pStyle w:val="ad"/>
              <w:numPr>
                <w:ilvl w:val="0"/>
                <w:numId w:val="10"/>
              </w:numPr>
              <w:ind w:left="0" w:firstLine="0"/>
            </w:pPr>
          </w:p>
        </w:tc>
        <w:tc>
          <w:tcPr>
            <w:tcW w:w="2835" w:type="dxa"/>
            <w:tcBorders>
              <w:top w:val="single" w:sz="4" w:space="0" w:color="auto"/>
              <w:left w:val="single" w:sz="4" w:space="0" w:color="auto"/>
              <w:bottom w:val="single" w:sz="4" w:space="0" w:color="auto"/>
              <w:right w:val="single" w:sz="4" w:space="0" w:color="auto"/>
            </w:tcBorders>
          </w:tcPr>
          <w:p w14:paraId="44734361" w14:textId="77777777" w:rsidR="00147E7E" w:rsidRPr="004D376F" w:rsidRDefault="00147E7E" w:rsidP="006F10CF">
            <w:r w:rsidRPr="004D376F">
              <w:t>Требования к содержанию, форме, оформлению и составу Заявки</w:t>
            </w:r>
          </w:p>
        </w:tc>
        <w:tc>
          <w:tcPr>
            <w:tcW w:w="7511" w:type="dxa"/>
            <w:tcBorders>
              <w:top w:val="single" w:sz="4" w:space="0" w:color="auto"/>
              <w:left w:val="single" w:sz="4" w:space="0" w:color="auto"/>
              <w:bottom w:val="single" w:sz="4" w:space="0" w:color="auto"/>
              <w:right w:val="single" w:sz="4" w:space="0" w:color="auto"/>
            </w:tcBorders>
          </w:tcPr>
          <w:p w14:paraId="14ECB00A" w14:textId="302941EA" w:rsidR="000702D2" w:rsidRPr="004D376F" w:rsidRDefault="000702D2" w:rsidP="000702D2">
            <w:pPr>
              <w:pStyle w:val="ad"/>
              <w:ind w:left="0" w:firstLine="459"/>
              <w:jc w:val="both"/>
            </w:pPr>
            <w:r w:rsidRPr="004D376F">
              <w:t xml:space="preserve">1. К заявке должен прилагаться полный комплект документов согласно перечню, определенному пунктом 26 раздела II «Информационная карта» </w:t>
            </w:r>
            <w:r w:rsidR="003E6129" w:rsidRPr="004D376F">
              <w:t>Извещения</w:t>
            </w:r>
            <w:r w:rsidRPr="004D376F">
              <w:t>, содержание которых соо</w:t>
            </w:r>
            <w:r w:rsidR="008D3854" w:rsidRPr="004D376F">
              <w:t>тветствует требованиям настоящего Извещения</w:t>
            </w:r>
            <w:r w:rsidRPr="004D376F">
              <w:t>.</w:t>
            </w:r>
          </w:p>
          <w:p w14:paraId="572A3444" w14:textId="77777777" w:rsidR="00147E7E" w:rsidRPr="004D376F" w:rsidRDefault="000702D2" w:rsidP="006F10CF">
            <w:pPr>
              <w:ind w:firstLine="459"/>
              <w:jc w:val="both"/>
            </w:pPr>
            <w:r w:rsidRPr="004D376F">
              <w:t>2</w:t>
            </w:r>
            <w:r w:rsidR="00147E7E" w:rsidRPr="004D376F">
              <w:t>. 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w:t>
            </w:r>
          </w:p>
          <w:p w14:paraId="0923FD3B" w14:textId="77777777" w:rsidR="00147E7E" w:rsidRPr="004D376F" w:rsidRDefault="000702D2" w:rsidP="006F10CF">
            <w:pPr>
              <w:ind w:firstLine="459"/>
              <w:jc w:val="both"/>
            </w:pPr>
            <w:r w:rsidRPr="004D376F">
              <w:t>3</w:t>
            </w:r>
            <w:r w:rsidR="00147E7E" w:rsidRPr="004D376F">
              <w:t xml:space="preserve">. Все суммы денежных средств в Заявке должны быть выражены в валюте, установленной в пункте 22 </w:t>
            </w:r>
            <w:hyperlink w:anchor="_2.1._Общие_сведения" w:history="1">
              <w:r w:rsidR="00147E7E" w:rsidRPr="004D376F">
                <w:t>раздела II «Информационная карта»</w:t>
              </w:r>
            </w:hyperlink>
            <w:r w:rsidR="00147E7E" w:rsidRPr="004D376F">
              <w:t xml:space="preserve"> Извещения.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22</w:t>
            </w:r>
            <w:r w:rsidR="000A6784" w:rsidRPr="004D376F">
              <w:t xml:space="preserve"> </w:t>
            </w:r>
            <w:hyperlink w:anchor="_2.1._Общие_сведения" w:history="1">
              <w:r w:rsidR="00147E7E" w:rsidRPr="004D376F">
                <w:t>раздела II «Информационная карта»</w:t>
              </w:r>
            </w:hyperlink>
            <w:r w:rsidR="00147E7E" w:rsidRPr="004D376F">
              <w:t xml:space="preserve"> Извещения,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44B682D2" w14:textId="77777777" w:rsidR="00147E7E" w:rsidRPr="004D376F" w:rsidRDefault="000702D2" w:rsidP="006F10CF">
            <w:pPr>
              <w:pStyle w:val="ad"/>
              <w:ind w:left="0" w:firstLine="459"/>
              <w:jc w:val="both"/>
            </w:pPr>
            <w:r w:rsidRPr="004D376F">
              <w:t>4</w:t>
            </w:r>
            <w:r w:rsidR="00147E7E" w:rsidRPr="004D376F">
              <w:t>. Заявка и документы, входящие в состав Заявки, предоставляются в форматах, *</w:t>
            </w:r>
            <w:proofErr w:type="spellStart"/>
            <w:r w:rsidR="00147E7E" w:rsidRPr="004D376F">
              <w:t>doc</w:t>
            </w:r>
            <w:proofErr w:type="spellEnd"/>
            <w:r w:rsidR="00147E7E" w:rsidRPr="004D376F">
              <w:t>., *</w:t>
            </w:r>
            <w:proofErr w:type="spellStart"/>
            <w:r w:rsidR="00147E7E" w:rsidRPr="004D376F">
              <w:t>docx</w:t>
            </w:r>
            <w:proofErr w:type="spellEnd"/>
            <w:r w:rsidR="00147E7E" w:rsidRPr="004D376F">
              <w:t>., *</w:t>
            </w:r>
            <w:proofErr w:type="spellStart"/>
            <w:r w:rsidR="00147E7E" w:rsidRPr="004D376F">
              <w:t>xls</w:t>
            </w:r>
            <w:proofErr w:type="spellEnd"/>
            <w:r w:rsidR="00147E7E" w:rsidRPr="004D376F">
              <w:t>., *</w:t>
            </w:r>
            <w:proofErr w:type="spellStart"/>
            <w:r w:rsidR="00147E7E" w:rsidRPr="004D376F">
              <w:t>xlsx</w:t>
            </w:r>
            <w:proofErr w:type="spellEnd"/>
            <w:r w:rsidR="00147E7E" w:rsidRPr="004D376F">
              <w:t>., *</w:t>
            </w:r>
            <w:proofErr w:type="spellStart"/>
            <w:r w:rsidR="00147E7E" w:rsidRPr="004D376F">
              <w:t>ppt</w:t>
            </w:r>
            <w:proofErr w:type="spellEnd"/>
            <w:r w:rsidR="00147E7E" w:rsidRPr="004D376F">
              <w:t>., и т.д. в отсканированном виде в формате *</w:t>
            </w:r>
            <w:proofErr w:type="spellStart"/>
            <w:r w:rsidR="00147E7E" w:rsidRPr="004D376F">
              <w:t>pdf</w:t>
            </w:r>
            <w:proofErr w:type="spellEnd"/>
            <w:r w:rsidR="00147E7E" w:rsidRPr="004D376F">
              <w:t xml:space="preserve">., обеспечивающем сохранение всех аутентичных признаков подлинности (качество - не менее 200 точек на дюйм, если иное не следует из условий настоящего Извещения и Регламента работы Электронной площадки, графической </w:t>
            </w:r>
            <w:r w:rsidR="00147E7E" w:rsidRPr="004D376F">
              <w:lastRenderedPageBreak/>
              <w:t>подписи лица, печати (при наличии));</w:t>
            </w:r>
          </w:p>
          <w:p w14:paraId="28C58995" w14:textId="0AAADCEF" w:rsidR="00147E7E" w:rsidRPr="004D376F" w:rsidRDefault="000702D2" w:rsidP="006F10CF">
            <w:pPr>
              <w:pStyle w:val="ad"/>
              <w:ind w:left="0" w:firstLine="459"/>
              <w:jc w:val="both"/>
            </w:pPr>
            <w:r w:rsidRPr="004D376F">
              <w:t>5</w:t>
            </w:r>
            <w:r w:rsidR="00147E7E" w:rsidRPr="004D376F">
              <w:t>. Каждый отдельный документ должен быть включён в состав Заявки в виде отдельного файла. Наименование файлов должно позволять идентифицировать документ (</w:t>
            </w:r>
            <w:r w:rsidR="00405EE0" w:rsidRPr="004D376F">
              <w:t>например</w:t>
            </w:r>
            <w:r w:rsidR="00147E7E" w:rsidRPr="004D376F">
              <w:t>: Заявка на участие в закупке от 01012018.pdf);</w:t>
            </w:r>
          </w:p>
          <w:p w14:paraId="3D3BE40F" w14:textId="77777777" w:rsidR="00147E7E" w:rsidRPr="004D376F" w:rsidRDefault="000702D2" w:rsidP="006F10CF">
            <w:pPr>
              <w:pStyle w:val="ad"/>
              <w:ind w:left="0" w:firstLine="459"/>
              <w:jc w:val="both"/>
            </w:pPr>
            <w:r w:rsidRPr="004D376F">
              <w:t>6</w:t>
            </w:r>
            <w:r w:rsidR="00147E7E" w:rsidRPr="004D376F">
              <w:t>. Каждый файл Заявки либо папка-архив файлов подписывается Электронной подписью Участника или уполномоченного представителя Участника, если Участником является физическое лицо или индивидуальный предприниматель, либо подписывается уполномоченным представителем Участника в соответствии с законодательством Российской Федерации, требованиями Извещения о закупке и Регламентом работы Электронной площадки.</w:t>
            </w:r>
          </w:p>
          <w:p w14:paraId="3DA8DF80" w14:textId="77777777" w:rsidR="00147E7E" w:rsidRPr="004D376F" w:rsidRDefault="000702D2" w:rsidP="006F10CF">
            <w:pPr>
              <w:pStyle w:val="ad"/>
              <w:ind w:left="0" w:firstLine="459"/>
              <w:jc w:val="both"/>
            </w:pPr>
            <w:r w:rsidRPr="004D376F">
              <w:rPr>
                <w:bCs/>
              </w:rPr>
              <w:t>7</w:t>
            </w:r>
            <w:r w:rsidR="00147E7E" w:rsidRPr="004D376F">
              <w:rPr>
                <w:bCs/>
              </w:rPr>
              <w:t>. Все сведения и документы, включенные Участником в состав Заявки, должны быть поданы от имени Участника, а также быть подлинными и достоверными</w:t>
            </w:r>
            <w:r w:rsidR="00147E7E" w:rsidRPr="004D376F">
              <w:t xml:space="preserve">. Документы, входящие в состав Заявки, должны быть надлежащим образом составлены и оформлены, соответствовать требованиям действующего законодательства Российской Федерации, </w:t>
            </w:r>
            <w:r w:rsidR="00147E7E" w:rsidRPr="004D376F">
              <w:rPr>
                <w:rFonts w:eastAsiaTheme="majorEastAsia"/>
              </w:rPr>
              <w:t>Положения о закупк</w:t>
            </w:r>
            <w:r w:rsidR="00147E7E" w:rsidRPr="004D376F">
              <w:t>е и настоящего Извещения.</w:t>
            </w:r>
          </w:p>
          <w:p w14:paraId="1293195B" w14:textId="77777777" w:rsidR="00147E7E" w:rsidRPr="004D376F" w:rsidRDefault="000702D2" w:rsidP="006F10CF">
            <w:pPr>
              <w:pStyle w:val="ad"/>
              <w:ind w:left="0" w:firstLine="459"/>
              <w:jc w:val="both"/>
            </w:pPr>
            <w:r w:rsidRPr="004D376F">
              <w:t>8</w:t>
            </w:r>
            <w:r w:rsidR="00147E7E" w:rsidRPr="004D376F">
              <w:t>. В отношении каждого лота Участник вправе подать только одну Заявку. В случае установления факта подачи одним Участником двух и более Заявок в отношении одного лота при условии, что поданные ранее Заявки этим Участником не отозваны, все Заявки такого Участника не рассматриваются и возвращаются такому Участнику.</w:t>
            </w:r>
          </w:p>
          <w:p w14:paraId="30406218" w14:textId="77777777" w:rsidR="00147E7E" w:rsidRPr="004D376F" w:rsidRDefault="00147E7E" w:rsidP="006F10CF">
            <w:pPr>
              <w:pStyle w:val="ad"/>
              <w:ind w:left="0" w:firstLine="459"/>
              <w:jc w:val="both"/>
            </w:pPr>
            <w:r w:rsidRPr="004D376F">
              <w:t>Прочие правила подготовки и подачи Заявки через Электронную площадку определяются Регламентом работы данной Электронной площадки.</w:t>
            </w:r>
          </w:p>
        </w:tc>
      </w:tr>
      <w:tr w:rsidR="00F12776" w:rsidRPr="004D376F" w14:paraId="665ADD2A" w14:textId="77777777" w:rsidTr="006F10CF">
        <w:tc>
          <w:tcPr>
            <w:tcW w:w="597" w:type="dxa"/>
            <w:tcBorders>
              <w:top w:val="single" w:sz="4" w:space="0" w:color="auto"/>
              <w:left w:val="single" w:sz="4" w:space="0" w:color="auto"/>
              <w:bottom w:val="single" w:sz="4" w:space="0" w:color="auto"/>
              <w:right w:val="single" w:sz="4" w:space="0" w:color="auto"/>
            </w:tcBorders>
          </w:tcPr>
          <w:p w14:paraId="695C0237" w14:textId="77777777" w:rsidR="00147E7E" w:rsidRPr="004D376F" w:rsidRDefault="00147E7E" w:rsidP="00053577">
            <w:pPr>
              <w:pStyle w:val="ad"/>
              <w:numPr>
                <w:ilvl w:val="0"/>
                <w:numId w:val="10"/>
              </w:numPr>
              <w:ind w:left="0" w:firstLine="0"/>
            </w:pPr>
          </w:p>
        </w:tc>
        <w:tc>
          <w:tcPr>
            <w:tcW w:w="2835" w:type="dxa"/>
            <w:tcBorders>
              <w:top w:val="single" w:sz="4" w:space="0" w:color="auto"/>
              <w:left w:val="single" w:sz="4" w:space="0" w:color="auto"/>
              <w:bottom w:val="single" w:sz="4" w:space="0" w:color="auto"/>
              <w:right w:val="single" w:sz="4" w:space="0" w:color="auto"/>
            </w:tcBorders>
          </w:tcPr>
          <w:p w14:paraId="09CDE3BB" w14:textId="77777777" w:rsidR="00147E7E" w:rsidRPr="004D376F" w:rsidRDefault="00147E7E" w:rsidP="00DA3953">
            <w:pPr>
              <w:shd w:val="clear" w:color="auto" w:fill="FFFFFF"/>
              <w:spacing w:before="149" w:line="269" w:lineRule="exact"/>
            </w:pPr>
            <w:r w:rsidRPr="004D376F">
              <w:t>Порядок рассмотрения Заявок на участие в запросе котировок в электронной форме</w:t>
            </w:r>
          </w:p>
          <w:p w14:paraId="3AA6380D" w14:textId="77777777" w:rsidR="00147E7E" w:rsidRPr="004D376F" w:rsidRDefault="00147E7E" w:rsidP="00DA3953">
            <w:pPr>
              <w:jc w:val="both"/>
            </w:pPr>
          </w:p>
        </w:tc>
        <w:tc>
          <w:tcPr>
            <w:tcW w:w="7511" w:type="dxa"/>
            <w:tcBorders>
              <w:top w:val="single" w:sz="4" w:space="0" w:color="auto"/>
              <w:left w:val="single" w:sz="4" w:space="0" w:color="auto"/>
              <w:bottom w:val="single" w:sz="4" w:space="0" w:color="auto"/>
              <w:right w:val="single" w:sz="4" w:space="0" w:color="auto"/>
            </w:tcBorders>
          </w:tcPr>
          <w:p w14:paraId="15C130A1" w14:textId="77777777" w:rsidR="00147E7E" w:rsidRPr="004D376F" w:rsidRDefault="00147E7E" w:rsidP="00DA3953">
            <w:pPr>
              <w:shd w:val="clear" w:color="auto" w:fill="FFFFFF"/>
              <w:spacing w:line="274" w:lineRule="exact"/>
              <w:ind w:left="96" w:firstLine="490"/>
              <w:jc w:val="both"/>
            </w:pPr>
            <w:r w:rsidRPr="004D376F">
              <w:t xml:space="preserve">Комиссия по закупкам в срок, указанный в пункте 10 </w:t>
            </w:r>
            <w:r w:rsidRPr="004D376F">
              <w:rPr>
                <w:spacing w:val="-1"/>
              </w:rPr>
              <w:t xml:space="preserve">раздела </w:t>
            </w:r>
            <w:r w:rsidRPr="004D376F">
              <w:rPr>
                <w:spacing w:val="-1"/>
                <w:lang w:val="en-US"/>
              </w:rPr>
              <w:t>II</w:t>
            </w:r>
            <w:r w:rsidRPr="004D376F">
              <w:rPr>
                <w:spacing w:val="-1"/>
              </w:rPr>
              <w:t xml:space="preserve"> «Информационная карта» Извещения, осуществляет рассмотрение поданных Участниками Заявок на предмет их соответствия требованиям настоящего Извещения, и определяет переч</w:t>
            </w:r>
            <w:r w:rsidR="007E4CAD" w:rsidRPr="004D376F">
              <w:rPr>
                <w:spacing w:val="-1"/>
              </w:rPr>
              <w:t>ен</w:t>
            </w:r>
            <w:r w:rsidRPr="004D376F">
              <w:rPr>
                <w:spacing w:val="-1"/>
              </w:rPr>
              <w:t>ь Участников, которые признаются Участниками запроса котировок в электронной форме.</w:t>
            </w:r>
          </w:p>
          <w:p w14:paraId="2F73452A" w14:textId="77777777" w:rsidR="00147E7E" w:rsidRPr="004D376F" w:rsidRDefault="000A6784" w:rsidP="00DA3953">
            <w:pPr>
              <w:shd w:val="clear" w:color="auto" w:fill="FFFFFF"/>
              <w:spacing w:line="274" w:lineRule="exact"/>
              <w:ind w:left="96" w:firstLine="490"/>
              <w:jc w:val="both"/>
            </w:pPr>
            <w:r w:rsidRPr="004D376F">
              <w:t>Заявка и Участник</w:t>
            </w:r>
            <w:r w:rsidR="00147E7E" w:rsidRPr="004D376F">
              <w:t xml:space="preserve"> признаются Комиссией по закупкам соответствующими Извещению о закупке, если Заявка и Участник соответствуют   всем   требованиям, установленным   Извещением   о закупке.</w:t>
            </w:r>
          </w:p>
          <w:p w14:paraId="74312A55" w14:textId="77777777" w:rsidR="00147E7E" w:rsidRPr="004D376F" w:rsidRDefault="00147E7E" w:rsidP="00DA3953">
            <w:pPr>
              <w:pStyle w:val="ad"/>
              <w:ind w:left="0" w:firstLine="595"/>
              <w:contextualSpacing w:val="0"/>
              <w:jc w:val="both"/>
            </w:pPr>
            <w:r w:rsidRPr="004D376F">
              <w:t>По результатам рассмотрения заявки Участник не допускается к дальнейшему Участию в запросе котировок в электронной форме, в том числе в следующих случаях:</w:t>
            </w:r>
          </w:p>
          <w:p w14:paraId="1D31E30F" w14:textId="4D5E8B7F" w:rsidR="00147E7E" w:rsidRPr="004D376F" w:rsidRDefault="00147E7E" w:rsidP="00053577">
            <w:pPr>
              <w:pStyle w:val="ad"/>
              <w:numPr>
                <w:ilvl w:val="0"/>
                <w:numId w:val="8"/>
              </w:numPr>
              <w:ind w:left="0" w:firstLine="595"/>
              <w:contextualSpacing w:val="0"/>
              <w:jc w:val="both"/>
            </w:pPr>
            <w:r w:rsidRPr="004D376F">
              <w:t xml:space="preserve">Несоответствия Участника требованиям, установленным пунктом 16 раздела </w:t>
            </w:r>
            <w:r w:rsidRPr="004D376F">
              <w:rPr>
                <w:lang w:val="en-US"/>
              </w:rPr>
              <w:t>II</w:t>
            </w:r>
            <w:r w:rsidRPr="004D376F">
              <w:t xml:space="preserve"> настоящего Извещения;</w:t>
            </w:r>
          </w:p>
          <w:p w14:paraId="1DE08ABF" w14:textId="77777777" w:rsidR="00147E7E" w:rsidRPr="004D376F" w:rsidRDefault="00147E7E" w:rsidP="00053577">
            <w:pPr>
              <w:pStyle w:val="ad"/>
              <w:numPr>
                <w:ilvl w:val="0"/>
                <w:numId w:val="8"/>
              </w:numPr>
              <w:ind w:left="0" w:firstLine="595"/>
              <w:contextualSpacing w:val="0"/>
              <w:jc w:val="both"/>
            </w:pPr>
            <w:r w:rsidRPr="004D376F">
              <w:t>Непредоставления требуемых согласно настоящему Извещению документов (копий документов), либо наличия в таких документах (копиях документов) недостоверных сведений об Участнике или о предлагаемых товарах, работах, услугах;</w:t>
            </w:r>
          </w:p>
          <w:p w14:paraId="4A378220" w14:textId="7E35A1FC" w:rsidR="00147E7E" w:rsidRPr="004D376F" w:rsidRDefault="00147E7E" w:rsidP="00053577">
            <w:pPr>
              <w:pStyle w:val="ad"/>
              <w:numPr>
                <w:ilvl w:val="0"/>
                <w:numId w:val="8"/>
              </w:numPr>
              <w:ind w:left="0" w:firstLine="595"/>
              <w:contextualSpacing w:val="0"/>
              <w:jc w:val="both"/>
            </w:pPr>
            <w:r w:rsidRPr="004D376F">
              <w:t xml:space="preserve">Несоответствия заявки </w:t>
            </w:r>
            <w:r w:rsidR="00492635" w:rsidRPr="004D376F">
              <w:t xml:space="preserve">на участие в закупке по составу, содержанию и оформлению, в том числе </w:t>
            </w:r>
            <w:r w:rsidR="00C428B0" w:rsidRPr="004D376F">
              <w:t>представленного</w:t>
            </w:r>
            <w:r w:rsidR="00492635" w:rsidRPr="004D376F">
              <w:t xml:space="preserve"> технико-коммерческого предложения </w:t>
            </w:r>
            <w:r w:rsidRPr="004D376F">
              <w:t>Участника</w:t>
            </w:r>
            <w:r w:rsidR="00492635" w:rsidRPr="004D376F">
              <w:t xml:space="preserve"> </w:t>
            </w:r>
            <w:r w:rsidRPr="004D376F">
              <w:t xml:space="preserve">требованиям настоящего </w:t>
            </w:r>
            <w:r w:rsidRPr="004D376F">
              <w:lastRenderedPageBreak/>
              <w:t>Извещения;</w:t>
            </w:r>
          </w:p>
          <w:p w14:paraId="27CFA734" w14:textId="77777777" w:rsidR="00D05D4C" w:rsidRPr="004D376F" w:rsidRDefault="00147E7E" w:rsidP="000E0DF8">
            <w:pPr>
              <w:pStyle w:val="ad"/>
              <w:numPr>
                <w:ilvl w:val="0"/>
                <w:numId w:val="8"/>
              </w:numPr>
              <w:shd w:val="clear" w:color="auto" w:fill="FFFFFF"/>
              <w:spacing w:line="274" w:lineRule="exact"/>
              <w:ind w:left="82" w:right="10" w:firstLine="494"/>
              <w:contextualSpacing w:val="0"/>
              <w:jc w:val="both"/>
            </w:pPr>
            <w:r w:rsidRPr="004D376F">
              <w:t>Предложенная участником цена товаров, работ, услуг превышает начальную (максимальную) цену, указанную в настоящем Извещении</w:t>
            </w:r>
            <w:r w:rsidR="00D05D4C" w:rsidRPr="004D376F">
              <w:rPr>
                <w:lang w:val="en-US"/>
              </w:rPr>
              <w:t>;</w:t>
            </w:r>
          </w:p>
          <w:p w14:paraId="4D38AE0A" w14:textId="6A944EAF" w:rsidR="00147E7E" w:rsidRPr="004D376F" w:rsidRDefault="00D05D4C" w:rsidP="000E0DF8">
            <w:pPr>
              <w:pStyle w:val="ad"/>
              <w:numPr>
                <w:ilvl w:val="0"/>
                <w:numId w:val="8"/>
              </w:numPr>
              <w:shd w:val="clear" w:color="auto" w:fill="FFFFFF"/>
              <w:spacing w:line="274" w:lineRule="exact"/>
              <w:ind w:left="82" w:right="10" w:firstLine="494"/>
              <w:contextualSpacing w:val="0"/>
              <w:jc w:val="both"/>
            </w:pPr>
            <w:r w:rsidRPr="004D376F">
              <w:t>Товары</w:t>
            </w:r>
            <w:r w:rsidR="00147E7E" w:rsidRPr="004D376F">
              <w:t>, работы, услуги</w:t>
            </w:r>
            <w:r w:rsidR="00C428B0" w:rsidRPr="004D376F">
              <w:t>,</w:t>
            </w:r>
            <w:r w:rsidR="00283952" w:rsidRPr="004D376F">
              <w:t xml:space="preserve"> указанные в заявке,</w:t>
            </w:r>
            <w:r w:rsidR="00147E7E" w:rsidRPr="004D376F">
              <w:t xml:space="preserve"> не соответствуют требованиям, </w:t>
            </w:r>
            <w:r w:rsidR="00147E7E" w:rsidRPr="004D376F">
              <w:rPr>
                <w:spacing w:val="-1"/>
              </w:rPr>
              <w:t>установленным настоящим Извещением</w:t>
            </w:r>
            <w:r w:rsidR="00283952" w:rsidRPr="004D376F">
              <w:rPr>
                <w:spacing w:val="-1"/>
              </w:rPr>
              <w:t>;</w:t>
            </w:r>
          </w:p>
          <w:p w14:paraId="25C53DB3" w14:textId="7042D14B" w:rsidR="00283952" w:rsidRPr="004D376F" w:rsidRDefault="00283952" w:rsidP="000E0DF8">
            <w:pPr>
              <w:pStyle w:val="ad"/>
              <w:numPr>
                <w:ilvl w:val="0"/>
                <w:numId w:val="8"/>
              </w:numPr>
              <w:shd w:val="clear" w:color="auto" w:fill="FFFFFF"/>
              <w:spacing w:line="274" w:lineRule="exact"/>
              <w:ind w:left="82" w:right="10" w:firstLine="494"/>
              <w:contextualSpacing w:val="0"/>
              <w:jc w:val="both"/>
            </w:pPr>
            <w:r w:rsidRPr="004D376F">
              <w:rPr>
                <w:spacing w:val="-1"/>
              </w:rPr>
              <w:t xml:space="preserve">Несоответствия размера, формы, условий или порядка предоставления обеспечения заявки (при наличии такого условия в п.19 Раздела </w:t>
            </w:r>
            <w:r w:rsidRPr="004D376F">
              <w:rPr>
                <w:spacing w:val="-1"/>
                <w:lang w:val="en-US"/>
              </w:rPr>
              <w:t>II</w:t>
            </w:r>
            <w:r w:rsidRPr="004D376F">
              <w:rPr>
                <w:spacing w:val="-1"/>
              </w:rPr>
              <w:t xml:space="preserve"> настоящего извещения).</w:t>
            </w:r>
          </w:p>
          <w:p w14:paraId="12799FCF" w14:textId="77777777" w:rsidR="00147E7E" w:rsidRPr="004D376F" w:rsidRDefault="00147E7E" w:rsidP="00DA3953">
            <w:pPr>
              <w:shd w:val="clear" w:color="auto" w:fill="FFFFFF"/>
              <w:spacing w:before="10" w:line="274" w:lineRule="exact"/>
              <w:ind w:left="29" w:right="53" w:firstLine="490"/>
              <w:jc w:val="both"/>
            </w:pPr>
            <w:r w:rsidRPr="004D376F">
              <w:rPr>
                <w:spacing w:val="-1"/>
              </w:rPr>
              <w:t xml:space="preserve">Заказчик отстраняет Участника от участия в запросе </w:t>
            </w:r>
            <w:r w:rsidRPr="004D376F">
              <w:t>котировок в электронной форме в любой момент до заключения договора, если обнаружит, что такой Участник не представил или представил заведомо недостоверную и (или) неполную, и (или) противоречивую информацию о соответствии требованиям к Участнику, установленным в настоящем Извещении или Участник не представил или представил заведомо недостоверную, и (или) неполную, и (или) противоречивую информацию о соответствии предлагаемого им товара, работы, услуги, требованиям, установленным в настоящем Извещении о закупке.</w:t>
            </w:r>
          </w:p>
          <w:p w14:paraId="5EF48A6F" w14:textId="77777777" w:rsidR="00147E7E" w:rsidRPr="004D376F" w:rsidRDefault="00147E7E" w:rsidP="00DA3953">
            <w:pPr>
              <w:shd w:val="clear" w:color="auto" w:fill="FFFFFF"/>
              <w:spacing w:before="14" w:line="274" w:lineRule="exact"/>
              <w:ind w:left="10" w:right="72" w:firstLine="494"/>
              <w:jc w:val="both"/>
            </w:pPr>
            <w:r w:rsidRPr="004D376F">
              <w:t>Заказчик вправе перепроверить соответствие Участников требованиям, установленным настоящим Извещением на любом этапе проведения запроса котировок в электронной форме. При выявлении факта несоответствия Участника, Победителя такой Участник или Победитель отстраняется от дальнейшего участия в запросе котировок в электронной форме на любом этапе проведения, включая этап заключения договора.</w:t>
            </w:r>
          </w:p>
          <w:p w14:paraId="666FB40A" w14:textId="77777777" w:rsidR="00147E7E" w:rsidRPr="004D376F" w:rsidRDefault="00147E7E" w:rsidP="004601F6">
            <w:pPr>
              <w:ind w:firstLine="572"/>
              <w:jc w:val="both"/>
            </w:pPr>
          </w:p>
        </w:tc>
      </w:tr>
    </w:tbl>
    <w:p w14:paraId="46E385ED" w14:textId="77777777" w:rsidR="00217C26" w:rsidRPr="004D376F" w:rsidRDefault="00217C26" w:rsidP="004A3796">
      <w:pPr>
        <w:ind w:firstLine="567"/>
        <w:jc w:val="both"/>
      </w:pPr>
    </w:p>
    <w:p w14:paraId="21959DA1" w14:textId="77777777" w:rsidR="00E91D79" w:rsidRPr="004D376F" w:rsidRDefault="00E91D79" w:rsidP="004A3796">
      <w:pPr>
        <w:ind w:firstLine="567"/>
        <w:jc w:val="both"/>
        <w:sectPr w:rsidR="00E91D79" w:rsidRPr="004D376F" w:rsidSect="000B78C5">
          <w:pgSz w:w="11906" w:h="16838"/>
          <w:pgMar w:top="1134" w:right="850" w:bottom="1134" w:left="851" w:header="708" w:footer="708" w:gutter="0"/>
          <w:cols w:space="708"/>
          <w:docGrid w:linePitch="360"/>
        </w:sectPr>
      </w:pPr>
    </w:p>
    <w:p w14:paraId="03CCFCBD" w14:textId="77777777" w:rsidR="004A3796" w:rsidRPr="004D376F" w:rsidRDefault="004A3796" w:rsidP="00533B4D">
      <w:pPr>
        <w:pStyle w:val="22"/>
        <w:spacing w:line="360" w:lineRule="auto"/>
        <w:jc w:val="center"/>
        <w:rPr>
          <w:rFonts w:ascii="Times New Roman" w:eastAsia="MS Mincho" w:hAnsi="Times New Roman"/>
          <w:iCs/>
          <w:color w:val="auto"/>
          <w:szCs w:val="24"/>
        </w:rPr>
      </w:pPr>
      <w:bookmarkStart w:id="37" w:name="_Toc525906701"/>
      <w:bookmarkStart w:id="38" w:name="_Toc180493128"/>
      <w:r w:rsidRPr="004D376F">
        <w:rPr>
          <w:rFonts w:ascii="Times New Roman" w:eastAsia="MS Mincho" w:hAnsi="Times New Roman"/>
          <w:iCs/>
          <w:color w:val="auto"/>
          <w:szCs w:val="24"/>
        </w:rPr>
        <w:lastRenderedPageBreak/>
        <w:t>2.3. Условия заключения и исполнения договора</w:t>
      </w:r>
      <w:bookmarkEnd w:id="37"/>
      <w:bookmarkEnd w:id="38"/>
    </w:p>
    <w:tbl>
      <w:tblPr>
        <w:tblW w:w="18355" w:type="dxa"/>
        <w:tblInd w:w="-176" w:type="dxa"/>
        <w:tblLayout w:type="fixed"/>
        <w:tblLook w:val="0000" w:firstRow="0" w:lastRow="0" w:firstColumn="0" w:lastColumn="0" w:noHBand="0" w:noVBand="0"/>
      </w:tblPr>
      <w:tblGrid>
        <w:gridCol w:w="567"/>
        <w:gridCol w:w="2694"/>
        <w:gridCol w:w="7440"/>
        <w:gridCol w:w="7654"/>
      </w:tblGrid>
      <w:tr w:rsidR="00F12776" w:rsidRPr="004D376F" w14:paraId="6440C9CD" w14:textId="77777777" w:rsidTr="00790AF7">
        <w:trPr>
          <w:gridAfter w:val="1"/>
          <w:wAfter w:w="7654" w:type="dxa"/>
          <w:tblHeader/>
        </w:trPr>
        <w:tc>
          <w:tcPr>
            <w:tcW w:w="567" w:type="dxa"/>
            <w:tcBorders>
              <w:top w:val="single" w:sz="4" w:space="0" w:color="auto"/>
              <w:left w:val="single" w:sz="4" w:space="0" w:color="auto"/>
              <w:bottom w:val="single" w:sz="4" w:space="0" w:color="auto"/>
              <w:right w:val="single" w:sz="4" w:space="0" w:color="auto"/>
            </w:tcBorders>
            <w:shd w:val="clear" w:color="auto" w:fill="E6E6E6"/>
            <w:vAlign w:val="center"/>
          </w:tcPr>
          <w:p w14:paraId="6A088A91" w14:textId="77777777" w:rsidR="004A3796" w:rsidRPr="004D376F" w:rsidRDefault="004A3796" w:rsidP="005A52FD">
            <w:pPr>
              <w:jc w:val="both"/>
            </w:pPr>
            <w:r w:rsidRPr="004D376F">
              <w:t>№п/п</w:t>
            </w:r>
          </w:p>
        </w:tc>
        <w:tc>
          <w:tcPr>
            <w:tcW w:w="2694" w:type="dxa"/>
            <w:tcBorders>
              <w:top w:val="single" w:sz="4" w:space="0" w:color="auto"/>
              <w:left w:val="single" w:sz="4" w:space="0" w:color="auto"/>
              <w:bottom w:val="single" w:sz="4" w:space="0" w:color="auto"/>
              <w:right w:val="single" w:sz="4" w:space="0" w:color="auto"/>
            </w:tcBorders>
            <w:shd w:val="clear" w:color="auto" w:fill="E6E6E6"/>
            <w:vAlign w:val="center"/>
          </w:tcPr>
          <w:p w14:paraId="64B8C772" w14:textId="77777777" w:rsidR="004A3796" w:rsidRPr="004D376F" w:rsidRDefault="004A3796" w:rsidP="004A3796">
            <w:pPr>
              <w:ind w:firstLine="567"/>
              <w:jc w:val="both"/>
            </w:pPr>
            <w:r w:rsidRPr="004D376F">
              <w:t xml:space="preserve">Содержание пункта </w:t>
            </w:r>
          </w:p>
        </w:tc>
        <w:tc>
          <w:tcPr>
            <w:tcW w:w="7440" w:type="dxa"/>
            <w:tcBorders>
              <w:top w:val="single" w:sz="4" w:space="0" w:color="auto"/>
              <w:left w:val="single" w:sz="4" w:space="0" w:color="auto"/>
              <w:bottom w:val="single" w:sz="4" w:space="0" w:color="auto"/>
              <w:right w:val="single" w:sz="4" w:space="0" w:color="auto"/>
            </w:tcBorders>
            <w:shd w:val="clear" w:color="auto" w:fill="E6E6E6"/>
            <w:vAlign w:val="center"/>
          </w:tcPr>
          <w:p w14:paraId="1FC85A66" w14:textId="77777777" w:rsidR="004A3796" w:rsidRPr="004D376F" w:rsidRDefault="004A3796" w:rsidP="004A3796">
            <w:pPr>
              <w:ind w:firstLine="567"/>
              <w:jc w:val="both"/>
            </w:pPr>
            <w:r w:rsidRPr="004D376F">
              <w:t>Информация</w:t>
            </w:r>
          </w:p>
        </w:tc>
      </w:tr>
      <w:tr w:rsidR="00F12776" w:rsidRPr="004D376F" w14:paraId="3F3ECB08" w14:textId="77777777" w:rsidTr="00790AF7">
        <w:tc>
          <w:tcPr>
            <w:tcW w:w="567" w:type="dxa"/>
            <w:tcBorders>
              <w:top w:val="single" w:sz="4" w:space="0" w:color="auto"/>
              <w:left w:val="single" w:sz="4" w:space="0" w:color="auto"/>
              <w:bottom w:val="single" w:sz="4" w:space="0" w:color="auto"/>
              <w:right w:val="single" w:sz="4" w:space="0" w:color="auto"/>
            </w:tcBorders>
          </w:tcPr>
          <w:p w14:paraId="248ABA01" w14:textId="77777777" w:rsidR="004A3796" w:rsidRPr="004D376F" w:rsidRDefault="004A3796" w:rsidP="00053577">
            <w:pPr>
              <w:pStyle w:val="ad"/>
              <w:numPr>
                <w:ilvl w:val="0"/>
                <w:numId w:val="10"/>
              </w:numPr>
              <w:ind w:left="0" w:firstLine="0"/>
            </w:pPr>
          </w:p>
        </w:tc>
        <w:tc>
          <w:tcPr>
            <w:tcW w:w="2694" w:type="dxa"/>
            <w:tcBorders>
              <w:top w:val="single" w:sz="4" w:space="0" w:color="auto"/>
              <w:left w:val="single" w:sz="4" w:space="0" w:color="auto"/>
              <w:bottom w:val="single" w:sz="4" w:space="0" w:color="auto"/>
              <w:right w:val="single" w:sz="4" w:space="0" w:color="auto"/>
            </w:tcBorders>
            <w:shd w:val="clear" w:color="auto" w:fill="F2F2F2"/>
          </w:tcPr>
          <w:p w14:paraId="790E8DDA" w14:textId="77777777" w:rsidR="004A3796" w:rsidRPr="004D376F" w:rsidRDefault="00F30F99" w:rsidP="00790AF7">
            <w:pPr>
              <w:pStyle w:val="13"/>
            </w:pPr>
            <w:r w:rsidRPr="004D376F">
              <w:t>Порядок заключения договора по результатам закупки, срок, в течение которого Победитель или иной Участник, с которым заключается договор, должен подписать договор, условия признания Победителя или иного Участника, с которым заключается договор, уклонившимся от заключения договора</w:t>
            </w:r>
          </w:p>
        </w:tc>
        <w:tc>
          <w:tcPr>
            <w:tcW w:w="7440" w:type="dxa"/>
            <w:tcBorders>
              <w:top w:val="single" w:sz="4" w:space="0" w:color="auto"/>
              <w:left w:val="single" w:sz="4" w:space="0" w:color="auto"/>
              <w:bottom w:val="single" w:sz="4" w:space="0" w:color="auto"/>
              <w:right w:val="single" w:sz="4" w:space="0" w:color="auto"/>
            </w:tcBorders>
          </w:tcPr>
          <w:p w14:paraId="3E64EE10" w14:textId="77777777" w:rsidR="00F30F99" w:rsidRPr="004D376F" w:rsidRDefault="00F30F99" w:rsidP="00F30F99">
            <w:pPr>
              <w:pStyle w:val="a5"/>
              <w:ind w:firstLine="528"/>
              <w:jc w:val="both"/>
            </w:pPr>
            <w:r w:rsidRPr="004D376F">
              <w:t>Договор заключается на Электронной площадке в электронной форме. Порядок заключения договора определяется Регламентом работы Электронной площадки.</w:t>
            </w:r>
          </w:p>
          <w:p w14:paraId="410DBE0B" w14:textId="77777777" w:rsidR="00F30F99" w:rsidRPr="004D376F" w:rsidRDefault="00F30F99" w:rsidP="00F30F99">
            <w:pPr>
              <w:pStyle w:val="a5"/>
              <w:ind w:firstLine="528"/>
              <w:jc w:val="both"/>
            </w:pPr>
            <w:r w:rsidRPr="004D376F">
              <w:t>Договор составляется путём включения в проект договора, приложенного к Извещению о закупке, условий договора, сведения о котором содержатся в Заявке Победителя.</w:t>
            </w:r>
          </w:p>
          <w:p w14:paraId="47408ADB" w14:textId="77777777" w:rsidR="00F30F99" w:rsidRPr="004D376F" w:rsidRDefault="004267FD" w:rsidP="004267FD">
            <w:pPr>
              <w:pStyle w:val="a5"/>
              <w:ind w:firstLine="528"/>
              <w:jc w:val="both"/>
            </w:pPr>
            <w:r w:rsidRPr="004D376F">
              <w:t>Договор заключается не ранее чем через 10 (десять) дней и не позднее чем через 20 (двадцать) дней с даты размещения в единой информационной системе итогового протокола, составленного по результатам конкурентной закупки.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121BCBC1" w14:textId="77777777" w:rsidR="00F30F99" w:rsidRPr="004D376F" w:rsidRDefault="00F30F99" w:rsidP="00F30F99">
            <w:pPr>
              <w:pStyle w:val="a5"/>
              <w:ind w:firstLine="528"/>
              <w:jc w:val="both"/>
            </w:pPr>
            <w:r w:rsidRPr="004D376F">
              <w:t xml:space="preserve">Заказчик размещает на Электронной площадке проект Договора, не подписанный со стороны Заказчика. </w:t>
            </w:r>
          </w:p>
          <w:p w14:paraId="4F645692" w14:textId="77777777" w:rsidR="00F30F99" w:rsidRPr="004D376F" w:rsidRDefault="00F30F99" w:rsidP="00F30F99">
            <w:pPr>
              <w:pStyle w:val="a5"/>
              <w:ind w:firstLine="528"/>
              <w:jc w:val="both"/>
            </w:pPr>
            <w:r w:rsidRPr="004D376F">
              <w:t>В течение 3 (трех) рабочих дней с даты размещения Заказчиком на Электронной площадке проекта договора Победитель размещает на Электронной площадке проект Договора, подписанный квалифицированной электронной подписью (далее - ЭП) уполномоченного лица Победителя, а также документ, подтверждающий предоставление обеспечения исполнения</w:t>
            </w:r>
            <w:r w:rsidR="005A52FD" w:rsidRPr="004D376F">
              <w:t xml:space="preserve">  </w:t>
            </w:r>
            <w:r w:rsidR="00253CD9" w:rsidRPr="004D376F">
              <w:t>Договора</w:t>
            </w:r>
            <w:r w:rsidR="00242FE3" w:rsidRPr="004D376F">
              <w:t xml:space="preserve"> (</w:t>
            </w:r>
            <w:r w:rsidR="00253CD9" w:rsidRPr="004D376F">
              <w:t>при наличии такого условия в п</w:t>
            </w:r>
            <w:r w:rsidR="00751CC3" w:rsidRPr="004D376F">
              <w:t>ункте</w:t>
            </w:r>
            <w:r w:rsidR="005A52FD" w:rsidRPr="004D376F">
              <w:t xml:space="preserve"> </w:t>
            </w:r>
            <w:r w:rsidR="008B02FD" w:rsidRPr="004D376F">
              <w:t>20</w:t>
            </w:r>
            <w:r w:rsidR="005A52FD" w:rsidRPr="004D376F">
              <w:t xml:space="preserve"> </w:t>
            </w:r>
            <w:hyperlink w:anchor="_2.1._Общие_сведения_1" w:history="1">
              <w:r w:rsidR="00253CD9" w:rsidRPr="004D376F">
                <w:rPr>
                  <w:rStyle w:val="a9"/>
                  <w:color w:val="auto"/>
                </w:rPr>
                <w:t xml:space="preserve">Раздела </w:t>
              </w:r>
              <w:r w:rsidR="00253CD9" w:rsidRPr="004D376F">
                <w:rPr>
                  <w:rStyle w:val="a9"/>
                  <w:color w:val="auto"/>
                  <w:lang w:val="en-US"/>
                </w:rPr>
                <w:t>II</w:t>
              </w:r>
            </w:hyperlink>
            <w:r w:rsidR="00253CD9" w:rsidRPr="004D376F">
              <w:t xml:space="preserve"> настоящего Извещения</w:t>
            </w:r>
            <w:r w:rsidR="00242FE3" w:rsidRPr="004D376F">
              <w:t>)</w:t>
            </w:r>
            <w:r w:rsidR="00253CD9" w:rsidRPr="004D376F">
              <w:t>.</w:t>
            </w:r>
          </w:p>
          <w:p w14:paraId="575A065D" w14:textId="77777777" w:rsidR="00F30F99" w:rsidRPr="004D376F" w:rsidRDefault="00F30F99" w:rsidP="00F30F99">
            <w:pPr>
              <w:pStyle w:val="a5"/>
              <w:ind w:firstLine="528"/>
              <w:jc w:val="both"/>
            </w:pPr>
            <w:r w:rsidRPr="004D376F">
              <w:t>В исключительных случаях, когда условия проекта договора, размещённого Заказчиком на Электронной площадке, содержат несоответствия условиям:</w:t>
            </w:r>
          </w:p>
          <w:p w14:paraId="33B30A22" w14:textId="77777777" w:rsidR="00F30F99" w:rsidRPr="004D376F" w:rsidRDefault="00F30F99" w:rsidP="00F30F99">
            <w:pPr>
              <w:pStyle w:val="a5"/>
              <w:ind w:firstLine="528"/>
              <w:jc w:val="both"/>
            </w:pPr>
            <w:r w:rsidRPr="004D376F">
              <w:t>- Извещения о закупке;</w:t>
            </w:r>
          </w:p>
          <w:p w14:paraId="769886DA" w14:textId="77777777" w:rsidR="00F30F99" w:rsidRPr="004D376F" w:rsidRDefault="00F30F99" w:rsidP="00F30F99">
            <w:pPr>
              <w:pStyle w:val="a5"/>
              <w:ind w:firstLine="528"/>
              <w:jc w:val="both"/>
            </w:pPr>
            <w:r w:rsidRPr="004D376F">
              <w:t>- Предложения Победителя о цене договора, предложенной по результатам проведения закупки;</w:t>
            </w:r>
          </w:p>
          <w:p w14:paraId="547A447E" w14:textId="77777777" w:rsidR="00F30F99" w:rsidRPr="004D376F" w:rsidRDefault="00F30F99" w:rsidP="00F30F99">
            <w:pPr>
              <w:pStyle w:val="a5"/>
              <w:ind w:firstLine="528"/>
              <w:jc w:val="both"/>
            </w:pPr>
            <w:r w:rsidRPr="004D376F">
              <w:t>- Технико-коммерческого предложения Победителя о предмете, сроках, наименовании, количестве, ассортименте, качестве, поставляемых товаров, выполняемых работ, оказываемых услуг, указанных в Заявке Победителя;</w:t>
            </w:r>
          </w:p>
          <w:p w14:paraId="71A273CE" w14:textId="77777777" w:rsidR="00F30F99" w:rsidRPr="004D376F" w:rsidRDefault="00F30F99" w:rsidP="00F30F99">
            <w:pPr>
              <w:pStyle w:val="a5"/>
              <w:ind w:firstLine="528"/>
              <w:jc w:val="both"/>
            </w:pPr>
            <w:r w:rsidRPr="004D376F">
              <w:t>- Или содержат орфографические и/или арифметические ошибки, некорректные ссылки на пункты/разделы договора,</w:t>
            </w:r>
          </w:p>
          <w:p w14:paraId="0041A478" w14:textId="77777777" w:rsidR="00F30F99" w:rsidRPr="004D376F" w:rsidRDefault="00F30F99" w:rsidP="00F30F99">
            <w:pPr>
              <w:pStyle w:val="a5"/>
              <w:ind w:firstLine="528"/>
              <w:jc w:val="both"/>
            </w:pPr>
            <w:r w:rsidRPr="004D376F">
              <w:t xml:space="preserve">Победитель вправе разместить на Электронной площадке протокол разногласий, подписанный ЭП уполномоченного лица Победителя, а также проект договора в формате документа </w:t>
            </w:r>
            <w:proofErr w:type="spellStart"/>
            <w:r w:rsidRPr="004D376F">
              <w:t>MicrosoftWord</w:t>
            </w:r>
            <w:proofErr w:type="spellEnd"/>
            <w:r w:rsidRPr="004D376F">
              <w:t xml:space="preserve"> с внесёнными корректировками (в режиме «Исправления» либо ином режиме, позволяющем увидеть внесённые изменения). Протокол разногласий может быть направлен Победителем только в случае, указанном в настоящем пункте.</w:t>
            </w:r>
          </w:p>
          <w:p w14:paraId="714F422B" w14:textId="77777777" w:rsidR="00F30F99" w:rsidRPr="004D376F" w:rsidRDefault="00F30F99" w:rsidP="00F30F99">
            <w:pPr>
              <w:pStyle w:val="a5"/>
              <w:ind w:firstLine="528"/>
              <w:jc w:val="both"/>
            </w:pPr>
            <w:r w:rsidRPr="004D376F">
              <w:t xml:space="preserve">Приведенный перечень оснований для составления Победителем протокола разногласий является закрытым и расширенному </w:t>
            </w:r>
            <w:r w:rsidRPr="004D376F">
              <w:lastRenderedPageBreak/>
              <w:t xml:space="preserve">толкованию не подлежит. </w:t>
            </w:r>
          </w:p>
          <w:p w14:paraId="08AA5CC5" w14:textId="77777777" w:rsidR="00F30F99" w:rsidRPr="004D376F" w:rsidRDefault="00F30F99" w:rsidP="00F30F99">
            <w:pPr>
              <w:pStyle w:val="a5"/>
              <w:ind w:firstLine="528"/>
              <w:jc w:val="both"/>
            </w:pPr>
            <w:r w:rsidRPr="004D376F">
              <w:t>При этом Победитель указывает в протоколе разногласий замечания к положениям проекта Договора, не соответствующим Извещению о закупке, условиям Заявки с указанием соответствующих положений (пунктов) данных документов.</w:t>
            </w:r>
          </w:p>
          <w:p w14:paraId="0AB597B5" w14:textId="77777777" w:rsidR="00F30F99" w:rsidRPr="004D376F" w:rsidRDefault="00F30F99" w:rsidP="00F30F99">
            <w:pPr>
              <w:pStyle w:val="a5"/>
              <w:ind w:firstLine="528"/>
              <w:jc w:val="both"/>
            </w:pPr>
            <w:r w:rsidRPr="004D376F">
              <w:t xml:space="preserve">Заказчик рассматривает протокол разногласий и размещает на Электронной площадке доработанный проект Договора либо повторно размещает на Электронной площадке проект Договора с указанием в отдельном документе причин отказа учесть полностью или частично содержащиеся в протоколе разногласий замечания Победителя. </w:t>
            </w:r>
          </w:p>
          <w:p w14:paraId="563107BE" w14:textId="121D1B05" w:rsidR="00FC17FE" w:rsidRPr="004D376F" w:rsidRDefault="00FC17FE" w:rsidP="00FC17FE">
            <w:pPr>
              <w:pStyle w:val="a5"/>
              <w:ind w:firstLine="528"/>
              <w:jc w:val="both"/>
            </w:pPr>
            <w:r w:rsidRPr="004D376F">
              <w:t>В течение 1 (одного) рабочего дня с даты размещения Заказчиком проекта договора на Электронной площадке Победитель подписывает Договор в окончательной редакции Заказчика</w:t>
            </w:r>
            <w:r w:rsidR="009F7179" w:rsidRPr="004D376F">
              <w:t>.</w:t>
            </w:r>
          </w:p>
          <w:p w14:paraId="068BA0FA" w14:textId="77777777" w:rsidR="00F30F99" w:rsidRPr="004D376F" w:rsidRDefault="00F30F99" w:rsidP="00F30F99">
            <w:pPr>
              <w:pStyle w:val="a5"/>
              <w:ind w:firstLine="528"/>
              <w:jc w:val="both"/>
            </w:pPr>
            <w:r w:rsidRPr="004D376F">
              <w:t>В течение 10 (десяти) рабочих дней с даты размещения на Электронной площадке проекта Договора, подписанного ЭП уполномоченного лица Победителя, и предоставления таким Победителем обеспечения исполнения Договора</w:t>
            </w:r>
            <w:r w:rsidR="000A6784" w:rsidRPr="004D376F">
              <w:t xml:space="preserve"> </w:t>
            </w:r>
            <w:r w:rsidR="00242FE3" w:rsidRPr="004D376F">
              <w:t>(</w:t>
            </w:r>
            <w:r w:rsidR="00045305" w:rsidRPr="004D376F">
              <w:t>при наличии такого условия в п</w:t>
            </w:r>
            <w:r w:rsidR="00751CC3" w:rsidRPr="004D376F">
              <w:t>ункте</w:t>
            </w:r>
            <w:r w:rsidR="005A52FD" w:rsidRPr="004D376F">
              <w:t xml:space="preserve"> 2</w:t>
            </w:r>
            <w:r w:rsidR="00751CC3" w:rsidRPr="004D376F">
              <w:t>0</w:t>
            </w:r>
            <w:r w:rsidR="00E4768D" w:rsidRPr="004D376F">
              <w:t xml:space="preserve"> </w:t>
            </w:r>
            <w:hyperlink w:anchor="_2.1._Общие_сведения_1" w:history="1">
              <w:r w:rsidR="00045305" w:rsidRPr="004D376F">
                <w:rPr>
                  <w:rStyle w:val="a9"/>
                  <w:color w:val="auto"/>
                </w:rPr>
                <w:t xml:space="preserve">Раздела </w:t>
              </w:r>
              <w:r w:rsidR="00045305" w:rsidRPr="004D376F">
                <w:rPr>
                  <w:rStyle w:val="a9"/>
                  <w:color w:val="auto"/>
                  <w:lang w:val="en-US"/>
                </w:rPr>
                <w:t>II</w:t>
              </w:r>
            </w:hyperlink>
            <w:r w:rsidR="00045305" w:rsidRPr="004D376F">
              <w:t xml:space="preserve"> настоящего Извещения</w:t>
            </w:r>
            <w:r w:rsidR="00242FE3" w:rsidRPr="004D376F">
              <w:t>)</w:t>
            </w:r>
            <w:r w:rsidR="00D173C6" w:rsidRPr="004D376F">
              <w:t>, не позднее чем через 20 (двадцать) дней с даты размещения в единой информационной системе итогового протокола</w:t>
            </w:r>
            <w:r w:rsidR="000A6784" w:rsidRPr="004D376F">
              <w:t xml:space="preserve"> </w:t>
            </w:r>
            <w:r w:rsidR="00D173C6" w:rsidRPr="004D376F">
              <w:t>(протокола рассмотрения и оценки заявок),</w:t>
            </w:r>
            <w:r w:rsidRPr="004D376F">
              <w:t xml:space="preserve"> Заказчик обязан разместить Договор, подписанный ЭП уполномоченного лица Заказчика на Электронной площадке.</w:t>
            </w:r>
          </w:p>
          <w:p w14:paraId="35AB48CC" w14:textId="77777777" w:rsidR="00F30F99" w:rsidRPr="004D376F" w:rsidRDefault="00F30F99" w:rsidP="002A08FA">
            <w:pPr>
              <w:pStyle w:val="a5"/>
              <w:tabs>
                <w:tab w:val="clear" w:pos="4677"/>
                <w:tab w:val="clear" w:pos="9355"/>
              </w:tabs>
              <w:ind w:firstLine="601"/>
              <w:jc w:val="both"/>
            </w:pPr>
            <w:r w:rsidRPr="004D376F">
              <w:t>С момента подписания договора ЭП уполномоченного лица Заказчика договор считается заключенным.</w:t>
            </w:r>
          </w:p>
          <w:p w14:paraId="071499DF" w14:textId="77777777" w:rsidR="004A3796" w:rsidRPr="004D376F" w:rsidRDefault="00F30F99" w:rsidP="00F30F99">
            <w:pPr>
              <w:pStyle w:val="a5"/>
              <w:tabs>
                <w:tab w:val="clear" w:pos="4677"/>
                <w:tab w:val="clear" w:pos="9355"/>
              </w:tabs>
              <w:ind w:firstLine="567"/>
              <w:jc w:val="both"/>
            </w:pPr>
            <w:r w:rsidRPr="004D376F">
              <w:t>Если Победитель не исполнил требования, установленные в настоящем пункте, то он признаётся уклонившимся от заключения договора.</w:t>
            </w:r>
          </w:p>
        </w:tc>
        <w:tc>
          <w:tcPr>
            <w:tcW w:w="7654" w:type="dxa"/>
          </w:tcPr>
          <w:p w14:paraId="3C5FB8BC" w14:textId="77777777" w:rsidR="004A3796" w:rsidRPr="004D376F" w:rsidRDefault="004A3796" w:rsidP="004A3796">
            <w:pPr>
              <w:pStyle w:val="a5"/>
              <w:tabs>
                <w:tab w:val="clear" w:pos="4677"/>
                <w:tab w:val="clear" w:pos="9355"/>
              </w:tabs>
              <w:ind w:firstLine="567"/>
              <w:jc w:val="both"/>
            </w:pPr>
          </w:p>
        </w:tc>
      </w:tr>
      <w:tr w:rsidR="00F12776" w:rsidRPr="004D376F" w14:paraId="0E3D2C2C" w14:textId="77777777" w:rsidTr="00790AF7">
        <w:trPr>
          <w:gridAfter w:val="1"/>
          <w:wAfter w:w="7654" w:type="dxa"/>
        </w:trPr>
        <w:tc>
          <w:tcPr>
            <w:tcW w:w="567" w:type="dxa"/>
            <w:tcBorders>
              <w:top w:val="single" w:sz="4" w:space="0" w:color="auto"/>
              <w:left w:val="single" w:sz="4" w:space="0" w:color="auto"/>
              <w:bottom w:val="single" w:sz="4" w:space="0" w:color="auto"/>
              <w:right w:val="single" w:sz="4" w:space="0" w:color="auto"/>
            </w:tcBorders>
          </w:tcPr>
          <w:p w14:paraId="66FFB75D" w14:textId="77777777" w:rsidR="0036151F" w:rsidRPr="004D376F" w:rsidRDefault="0036151F" w:rsidP="00053577">
            <w:pPr>
              <w:pStyle w:val="ad"/>
              <w:numPr>
                <w:ilvl w:val="0"/>
                <w:numId w:val="10"/>
              </w:numPr>
              <w:ind w:left="0" w:firstLine="0"/>
            </w:pPr>
          </w:p>
        </w:tc>
        <w:tc>
          <w:tcPr>
            <w:tcW w:w="2694" w:type="dxa"/>
            <w:tcBorders>
              <w:top w:val="single" w:sz="4" w:space="0" w:color="auto"/>
              <w:left w:val="single" w:sz="4" w:space="0" w:color="auto"/>
              <w:bottom w:val="single" w:sz="4" w:space="0" w:color="auto"/>
              <w:right w:val="single" w:sz="4" w:space="0" w:color="auto"/>
            </w:tcBorders>
          </w:tcPr>
          <w:p w14:paraId="7B2A533B" w14:textId="77777777" w:rsidR="0036151F" w:rsidRPr="004D376F" w:rsidRDefault="0036151F" w:rsidP="00FD21CB">
            <w:pPr>
              <w:jc w:val="both"/>
            </w:pPr>
            <w:r w:rsidRPr="004D376F">
              <w:t xml:space="preserve">Условие предоставления информации Участником закупки о стране происхождения товара </w:t>
            </w:r>
          </w:p>
        </w:tc>
        <w:tc>
          <w:tcPr>
            <w:tcW w:w="7440" w:type="dxa"/>
            <w:tcBorders>
              <w:top w:val="single" w:sz="4" w:space="0" w:color="auto"/>
              <w:left w:val="single" w:sz="4" w:space="0" w:color="auto"/>
              <w:bottom w:val="single" w:sz="4" w:space="0" w:color="auto"/>
              <w:right w:val="single" w:sz="4" w:space="0" w:color="auto"/>
            </w:tcBorders>
          </w:tcPr>
          <w:p w14:paraId="56A18A22" w14:textId="41FF1143" w:rsidR="0036151F" w:rsidRPr="004D376F" w:rsidRDefault="0036151F" w:rsidP="00274DB6">
            <w:pPr>
              <w:pStyle w:val="a5"/>
              <w:ind w:firstLine="528"/>
              <w:jc w:val="both"/>
            </w:pPr>
            <w:r w:rsidRPr="004D376F">
              <w:t>При осуществлении закупки товара, в том числе поставляемого заказчику при выполнении закупаемых работ, оказании закупаемых услуг, в договор при его заключении включается информация о стране происхождения товара.</w:t>
            </w:r>
          </w:p>
        </w:tc>
      </w:tr>
      <w:tr w:rsidR="00F12776" w:rsidRPr="004D376F" w14:paraId="52FEB7C8" w14:textId="77777777" w:rsidTr="00790AF7">
        <w:trPr>
          <w:gridAfter w:val="1"/>
          <w:wAfter w:w="7654" w:type="dxa"/>
        </w:trPr>
        <w:tc>
          <w:tcPr>
            <w:tcW w:w="567" w:type="dxa"/>
            <w:tcBorders>
              <w:top w:val="single" w:sz="4" w:space="0" w:color="auto"/>
              <w:left w:val="single" w:sz="4" w:space="0" w:color="auto"/>
              <w:bottom w:val="single" w:sz="4" w:space="0" w:color="auto"/>
              <w:right w:val="single" w:sz="4" w:space="0" w:color="auto"/>
            </w:tcBorders>
          </w:tcPr>
          <w:p w14:paraId="5BD44416" w14:textId="77777777" w:rsidR="0036151F" w:rsidRPr="004D376F" w:rsidRDefault="0036151F" w:rsidP="00053577">
            <w:pPr>
              <w:pStyle w:val="ad"/>
              <w:numPr>
                <w:ilvl w:val="0"/>
                <w:numId w:val="10"/>
              </w:numPr>
              <w:ind w:left="0" w:firstLine="0"/>
            </w:pPr>
          </w:p>
        </w:tc>
        <w:tc>
          <w:tcPr>
            <w:tcW w:w="2694" w:type="dxa"/>
            <w:tcBorders>
              <w:top w:val="single" w:sz="4" w:space="0" w:color="auto"/>
              <w:left w:val="single" w:sz="4" w:space="0" w:color="auto"/>
              <w:bottom w:val="single" w:sz="4" w:space="0" w:color="auto"/>
              <w:right w:val="single" w:sz="4" w:space="0" w:color="auto"/>
            </w:tcBorders>
          </w:tcPr>
          <w:p w14:paraId="7944F15B" w14:textId="77777777" w:rsidR="0036151F" w:rsidRPr="004D376F" w:rsidRDefault="0036151F" w:rsidP="00F63702">
            <w:r w:rsidRPr="004D376F">
              <w:t xml:space="preserve">Порядок формирования цены договора </w:t>
            </w:r>
          </w:p>
        </w:tc>
        <w:tc>
          <w:tcPr>
            <w:tcW w:w="7440" w:type="dxa"/>
            <w:tcBorders>
              <w:top w:val="single" w:sz="4" w:space="0" w:color="auto"/>
              <w:left w:val="single" w:sz="4" w:space="0" w:color="auto"/>
              <w:bottom w:val="single" w:sz="4" w:space="0" w:color="auto"/>
              <w:right w:val="single" w:sz="4" w:space="0" w:color="auto"/>
            </w:tcBorders>
          </w:tcPr>
          <w:p w14:paraId="64EC2971" w14:textId="40EBFE1A" w:rsidR="0036151F" w:rsidRPr="004D376F" w:rsidRDefault="00FC53BF" w:rsidP="00FC53BF">
            <w:pPr>
              <w:ind w:firstLine="567"/>
              <w:jc w:val="both"/>
              <w:rPr>
                <w:i/>
              </w:rPr>
            </w:pPr>
            <w:r w:rsidRPr="004D376F">
              <w:t xml:space="preserve">В цену Договора </w:t>
            </w:r>
            <w:r w:rsidR="001B653C" w:rsidRPr="001B653C">
              <w:t>включены все расходы Поставщика, необходимые для осуществления им своих обязательств по Договору в полном объеме и надлежащего качества, в том числе все подлежащие к уплате налоги, сборы и другие обязательные платежи, расходы на упаковку, маркировку, страхование, сертификацию, транспортные расходы по доставке товара до места поставки, затраты по хранению товара на складе Поставщика, стоимость всех необходимых погрузочно-разгрузочных работ за исключением разгрузочных работ в месте поставки товара и иные расходы, связанные с поставкой товара</w:t>
            </w:r>
            <w:r w:rsidR="0036151F" w:rsidRPr="004D376F">
              <w:t>.</w:t>
            </w:r>
          </w:p>
        </w:tc>
      </w:tr>
      <w:tr w:rsidR="00F12776" w:rsidRPr="004D376F" w14:paraId="53A60E8C" w14:textId="77777777" w:rsidTr="00790AF7">
        <w:trPr>
          <w:gridAfter w:val="1"/>
          <w:wAfter w:w="7654" w:type="dxa"/>
        </w:trPr>
        <w:tc>
          <w:tcPr>
            <w:tcW w:w="567" w:type="dxa"/>
            <w:tcBorders>
              <w:top w:val="single" w:sz="4" w:space="0" w:color="auto"/>
              <w:left w:val="single" w:sz="4" w:space="0" w:color="auto"/>
              <w:bottom w:val="single" w:sz="4" w:space="0" w:color="auto"/>
              <w:right w:val="single" w:sz="4" w:space="0" w:color="auto"/>
            </w:tcBorders>
          </w:tcPr>
          <w:p w14:paraId="10DD446F" w14:textId="77777777" w:rsidR="0036151F" w:rsidRPr="004D376F" w:rsidRDefault="0036151F" w:rsidP="00053577">
            <w:pPr>
              <w:pStyle w:val="ad"/>
              <w:numPr>
                <w:ilvl w:val="0"/>
                <w:numId w:val="10"/>
              </w:numPr>
              <w:ind w:left="0" w:firstLine="0"/>
            </w:pPr>
          </w:p>
        </w:tc>
        <w:tc>
          <w:tcPr>
            <w:tcW w:w="2694" w:type="dxa"/>
            <w:tcBorders>
              <w:top w:val="single" w:sz="4" w:space="0" w:color="auto"/>
              <w:left w:val="single" w:sz="4" w:space="0" w:color="auto"/>
              <w:bottom w:val="single" w:sz="4" w:space="0" w:color="auto"/>
              <w:right w:val="single" w:sz="4" w:space="0" w:color="auto"/>
            </w:tcBorders>
          </w:tcPr>
          <w:p w14:paraId="13970276" w14:textId="77777777" w:rsidR="0036151F" w:rsidRPr="004D376F" w:rsidRDefault="0036151F" w:rsidP="00F63702">
            <w:pPr>
              <w:jc w:val="both"/>
            </w:pPr>
            <w:r w:rsidRPr="004D376F">
              <w:t>Форма, сроки и порядок оплаты товара, работы, услуги</w:t>
            </w:r>
          </w:p>
        </w:tc>
        <w:tc>
          <w:tcPr>
            <w:tcW w:w="7440" w:type="dxa"/>
            <w:tcBorders>
              <w:top w:val="single" w:sz="4" w:space="0" w:color="auto"/>
              <w:left w:val="single" w:sz="4" w:space="0" w:color="auto"/>
              <w:bottom w:val="single" w:sz="4" w:space="0" w:color="auto"/>
              <w:right w:val="single" w:sz="4" w:space="0" w:color="auto"/>
            </w:tcBorders>
          </w:tcPr>
          <w:p w14:paraId="23461BD2" w14:textId="77777777" w:rsidR="0036151F" w:rsidRPr="004D376F" w:rsidRDefault="0036151F" w:rsidP="00F63702">
            <w:pPr>
              <w:ind w:firstLine="567"/>
              <w:jc w:val="both"/>
            </w:pPr>
            <w:r w:rsidRPr="004D376F">
              <w:t xml:space="preserve">Определены разделом </w:t>
            </w:r>
            <w:r w:rsidRPr="004D376F">
              <w:rPr>
                <w:lang w:val="en-US"/>
              </w:rPr>
              <w:t>V</w:t>
            </w:r>
            <w:r w:rsidRPr="004D376F">
              <w:t xml:space="preserve"> «Проект договора» Извещения.</w:t>
            </w:r>
          </w:p>
        </w:tc>
      </w:tr>
      <w:tr w:rsidR="00F12776" w:rsidRPr="004D376F" w14:paraId="412E3970" w14:textId="77777777" w:rsidTr="00790AF7">
        <w:trPr>
          <w:gridAfter w:val="1"/>
          <w:wAfter w:w="7654" w:type="dxa"/>
          <w:trHeight w:val="70"/>
        </w:trPr>
        <w:tc>
          <w:tcPr>
            <w:tcW w:w="567" w:type="dxa"/>
            <w:tcBorders>
              <w:top w:val="single" w:sz="4" w:space="0" w:color="auto"/>
              <w:left w:val="single" w:sz="4" w:space="0" w:color="auto"/>
              <w:bottom w:val="single" w:sz="4" w:space="0" w:color="auto"/>
              <w:right w:val="single" w:sz="4" w:space="0" w:color="auto"/>
            </w:tcBorders>
          </w:tcPr>
          <w:p w14:paraId="2488E0BC" w14:textId="77777777" w:rsidR="0036151F" w:rsidRPr="004D376F" w:rsidRDefault="0036151F" w:rsidP="00053577">
            <w:pPr>
              <w:pStyle w:val="ad"/>
              <w:numPr>
                <w:ilvl w:val="0"/>
                <w:numId w:val="10"/>
              </w:numPr>
              <w:ind w:left="0" w:firstLine="0"/>
            </w:pPr>
          </w:p>
        </w:tc>
        <w:tc>
          <w:tcPr>
            <w:tcW w:w="2694" w:type="dxa"/>
            <w:tcBorders>
              <w:top w:val="single" w:sz="4" w:space="0" w:color="auto"/>
              <w:left w:val="single" w:sz="4" w:space="0" w:color="auto"/>
              <w:bottom w:val="single" w:sz="4" w:space="0" w:color="auto"/>
              <w:right w:val="single" w:sz="4" w:space="0" w:color="auto"/>
            </w:tcBorders>
          </w:tcPr>
          <w:p w14:paraId="322257E7" w14:textId="77777777" w:rsidR="0036151F" w:rsidRPr="004D376F" w:rsidRDefault="0036151F" w:rsidP="00BD5394">
            <w:pPr>
              <w:jc w:val="both"/>
            </w:pPr>
            <w:r w:rsidRPr="004D376F">
              <w:t>Разъяснение заявок, поданных Участниками</w:t>
            </w:r>
          </w:p>
        </w:tc>
        <w:tc>
          <w:tcPr>
            <w:tcW w:w="7440" w:type="dxa"/>
            <w:tcBorders>
              <w:top w:val="single" w:sz="4" w:space="0" w:color="auto"/>
              <w:left w:val="single" w:sz="4" w:space="0" w:color="auto"/>
              <w:bottom w:val="single" w:sz="4" w:space="0" w:color="auto"/>
              <w:right w:val="single" w:sz="4" w:space="0" w:color="auto"/>
            </w:tcBorders>
            <w:shd w:val="clear" w:color="auto" w:fill="auto"/>
          </w:tcPr>
          <w:p w14:paraId="6A92F6F5" w14:textId="77777777" w:rsidR="0036151F" w:rsidRPr="004D376F" w:rsidRDefault="0036151F" w:rsidP="00F30F99">
            <w:pPr>
              <w:suppressAutoHyphens/>
              <w:ind w:firstLine="528"/>
              <w:jc w:val="both"/>
            </w:pPr>
            <w:r w:rsidRPr="004D376F">
              <w:t xml:space="preserve">Заказчик в соответствии с условиями настоящего Извещения вправе запросить у Участника разъяснение Заявки на любом этапе </w:t>
            </w:r>
            <w:r w:rsidRPr="004D376F">
              <w:lastRenderedPageBreak/>
              <w:t>проведения запроса котировок (запроса котировок в электронной форме). Срок предоставления разъяснений устанавливается Заказчиком одинаковым для всех Участников, которым был направлен запрос. Ответ на запрос не должен изменять условия Заявки (сроки и условия поставки товаров, выполнения работ, оказания услуг, графика платежей и иные существенные условия Заявки). Данные запросы могут направляться, в том числе по техническим условиям Заявки (уточнение перечня предлагаемых товаров, выполняемых работ, оказываемых услуг, технических характеристик продукции, иных условий), при этом данные уточнения не должны изменять предмет запроса котировок (запроса котировок в электронной форме), объем и состав предлагаемых Участником товаров, работ, услуг.</w:t>
            </w:r>
          </w:p>
          <w:p w14:paraId="2318FE21" w14:textId="77777777" w:rsidR="0036151F" w:rsidRPr="004D376F" w:rsidRDefault="0036151F" w:rsidP="00F30F99">
            <w:pPr>
              <w:autoSpaceDE w:val="0"/>
              <w:autoSpaceDN w:val="0"/>
              <w:adjustRightInd w:val="0"/>
              <w:ind w:firstLine="528"/>
              <w:jc w:val="both"/>
            </w:pPr>
            <w:r w:rsidRPr="004D376F">
              <w:t>В случае выявления арифметических и грамматических ошибок в документах, представленных в составе Заявки, Заказчик вправе направлять Участникам запросы об их исправлении, и направлении Заказчику исправленных документов.</w:t>
            </w:r>
          </w:p>
          <w:p w14:paraId="10DA0BC3" w14:textId="77777777" w:rsidR="0036151F" w:rsidRPr="004D376F" w:rsidRDefault="0036151F" w:rsidP="00F30F99">
            <w:pPr>
              <w:autoSpaceDE w:val="0"/>
              <w:autoSpaceDN w:val="0"/>
              <w:adjustRightInd w:val="0"/>
              <w:ind w:firstLine="528"/>
              <w:jc w:val="both"/>
            </w:pPr>
            <w:r w:rsidRPr="004D376F">
              <w:t>В случае непредставления Участником, либо отсутствия исправленных документов, Заказчиком применяются следующие правила:</w:t>
            </w:r>
          </w:p>
          <w:p w14:paraId="1801EE2A" w14:textId="77777777" w:rsidR="0036151F" w:rsidRPr="004D376F" w:rsidRDefault="0036151F" w:rsidP="009B3727">
            <w:pPr>
              <w:numPr>
                <w:ilvl w:val="0"/>
                <w:numId w:val="2"/>
              </w:numPr>
              <w:tabs>
                <w:tab w:val="left" w:pos="0"/>
              </w:tabs>
              <w:autoSpaceDE w:val="0"/>
              <w:autoSpaceDN w:val="0"/>
              <w:adjustRightInd w:val="0"/>
              <w:ind w:left="0" w:firstLine="567"/>
              <w:jc w:val="both"/>
            </w:pPr>
            <w:r w:rsidRPr="004D376F">
              <w:t xml:space="preserve"> при наличии разночтений между суммой, указанной словами, и суммой, указанной цифрами, преимущество имеет сумма, указанная словами; </w:t>
            </w:r>
          </w:p>
          <w:p w14:paraId="1D1A8F30" w14:textId="77777777" w:rsidR="0036151F" w:rsidRPr="004D376F" w:rsidRDefault="0036151F" w:rsidP="009B3727">
            <w:pPr>
              <w:numPr>
                <w:ilvl w:val="0"/>
                <w:numId w:val="2"/>
              </w:numPr>
              <w:tabs>
                <w:tab w:val="left" w:pos="0"/>
              </w:tabs>
              <w:autoSpaceDE w:val="0"/>
              <w:autoSpaceDN w:val="0"/>
              <w:adjustRightInd w:val="0"/>
              <w:ind w:left="0" w:firstLine="567"/>
              <w:jc w:val="both"/>
            </w:pPr>
            <w:r w:rsidRPr="004D376F">
              <w:t xml:space="preserve"> при наличии разночтений между ценой, указанной непосредственно в тексте заявки, и ценой, получаемой путем суммирования итоговых сумм по каждой строке, преимущество имеет цена, указанная непосредственно в тексте заявки;</w:t>
            </w:r>
          </w:p>
          <w:p w14:paraId="1EF3D452" w14:textId="77777777" w:rsidR="0036151F" w:rsidRPr="004D376F" w:rsidRDefault="0036151F" w:rsidP="009B3727">
            <w:pPr>
              <w:numPr>
                <w:ilvl w:val="0"/>
                <w:numId w:val="2"/>
              </w:numPr>
              <w:tabs>
                <w:tab w:val="left" w:pos="0"/>
              </w:tabs>
              <w:autoSpaceDE w:val="0"/>
              <w:autoSpaceDN w:val="0"/>
              <w:adjustRightInd w:val="0"/>
              <w:ind w:left="0" w:firstLine="567"/>
              <w:jc w:val="both"/>
            </w:pPr>
            <w:r w:rsidRPr="004D376F">
              <w:t xml:space="preserve"> при несоответствии итогов умножения единичной цены на количество товаров/объем работ, услуг исправление арифметической ошибки производится исходя из преимущества общей итоговой цены, указанной непосредственно в тексте заявки;</w:t>
            </w:r>
          </w:p>
          <w:p w14:paraId="0B2503E4" w14:textId="77777777" w:rsidR="0036151F" w:rsidRPr="004D376F" w:rsidRDefault="0036151F" w:rsidP="009B3727">
            <w:pPr>
              <w:numPr>
                <w:ilvl w:val="0"/>
                <w:numId w:val="2"/>
              </w:numPr>
              <w:tabs>
                <w:tab w:val="left" w:pos="0"/>
              </w:tabs>
              <w:autoSpaceDE w:val="0"/>
              <w:autoSpaceDN w:val="0"/>
              <w:adjustRightInd w:val="0"/>
              <w:ind w:left="0" w:firstLine="567"/>
              <w:jc w:val="both"/>
            </w:pPr>
            <w:r w:rsidRPr="004D376F">
              <w:t xml:space="preserve"> при наличии разночтений между информацией, указанной в Заявке, и информацией, указанной на Электронной площадке, преимущество имеет информация, указанная на Электронной площадке;</w:t>
            </w:r>
          </w:p>
          <w:p w14:paraId="2612FADA" w14:textId="77777777" w:rsidR="0036151F" w:rsidRPr="004D376F" w:rsidRDefault="0036151F" w:rsidP="009B3727">
            <w:pPr>
              <w:numPr>
                <w:ilvl w:val="0"/>
                <w:numId w:val="1"/>
              </w:numPr>
              <w:tabs>
                <w:tab w:val="left" w:pos="103"/>
              </w:tabs>
              <w:autoSpaceDE w:val="0"/>
              <w:autoSpaceDN w:val="0"/>
              <w:adjustRightInd w:val="0"/>
              <w:ind w:left="0" w:firstLine="567"/>
              <w:jc w:val="both"/>
            </w:pPr>
            <w:r w:rsidRPr="004D376F">
              <w:t xml:space="preserve"> при наличии разночтений между ценой, указанной непосредственно в тексте заявки и ценой, указанной в иных документах, входящих в состав Заявки, преимущество имеет цена, указанная непосредственно в тексте Заявки.</w:t>
            </w:r>
          </w:p>
        </w:tc>
      </w:tr>
    </w:tbl>
    <w:p w14:paraId="255E5907" w14:textId="5E09C335" w:rsidR="00F30F99" w:rsidRPr="004D376F" w:rsidRDefault="00F30F99" w:rsidP="00F30F99">
      <w:pPr>
        <w:ind w:firstLine="567"/>
        <w:jc w:val="both"/>
      </w:pPr>
      <w:r w:rsidRPr="004D376F">
        <w:lastRenderedPageBreak/>
        <w:t xml:space="preserve">Во всем, что не урегулировано Извещением о </w:t>
      </w:r>
      <w:r w:rsidR="009C4347" w:rsidRPr="004D376F">
        <w:t>закупке</w:t>
      </w:r>
      <w:r w:rsidRPr="004D376F">
        <w:t xml:space="preserve">, Заказчик, Участники, Победитель и другие лица руководствуются </w:t>
      </w:r>
      <w:hyperlink r:id="rId16" w:history="1">
        <w:r w:rsidR="00AF5BCB" w:rsidRPr="004D376F">
          <w:rPr>
            <w:rStyle w:val="a9"/>
            <w:color w:val="auto"/>
          </w:rPr>
          <w:t>Положением о закупке товаров, работ, услуг Сургутского городского муниципального унитарного предприятия "Городские тепловые сети"</w:t>
        </w:r>
        <w:r w:rsidRPr="004D376F">
          <w:rPr>
            <w:rStyle w:val="a9"/>
            <w:color w:val="auto"/>
          </w:rPr>
          <w:t>,</w:t>
        </w:r>
      </w:hyperlink>
      <w:r w:rsidRPr="004D376F">
        <w:t xml:space="preserve"> и действующим законодательством Российской Федерации.</w:t>
      </w:r>
    </w:p>
    <w:p w14:paraId="2F8A2521" w14:textId="77777777" w:rsidR="004A3796" w:rsidRPr="004D376F" w:rsidRDefault="00807709" w:rsidP="004A3796">
      <w:pPr>
        <w:ind w:firstLine="567"/>
        <w:jc w:val="both"/>
      </w:pPr>
      <w:r w:rsidRPr="004D376F">
        <w:t>Участники закупки и иные лица могут направлять сведения о возможных фактах коррупции со стороны сотрудников СГМУП “ГТС”, случаях конфликта интересов, а именно в ситуациях, когда личные интересы одного и нескольких сотрудников,  членов их</w:t>
      </w:r>
      <w:r w:rsidR="005B1B7D" w:rsidRPr="004D376F">
        <w:t xml:space="preserve"> семей или иных лиц, с которыми</w:t>
      </w:r>
      <w:r w:rsidRPr="004D376F">
        <w:t xml:space="preserve"> связана личная заинтересованность </w:t>
      </w:r>
      <w:r w:rsidR="005B1B7D" w:rsidRPr="004D376F">
        <w:t>сотрудников,</w:t>
      </w:r>
      <w:r w:rsidRPr="004D376F">
        <w:t xml:space="preserve"> вступают в противоречие с интересами СГМУП “ГТС” по адресу: gts@surgutgts.ru.</w:t>
      </w:r>
    </w:p>
    <w:p w14:paraId="61BF36AE" w14:textId="77777777" w:rsidR="00807709" w:rsidRPr="004D376F" w:rsidRDefault="00807709" w:rsidP="004A3796">
      <w:pPr>
        <w:ind w:firstLine="567"/>
        <w:jc w:val="both"/>
        <w:sectPr w:rsidR="00807709" w:rsidRPr="004D376F" w:rsidSect="000B78C5">
          <w:pgSz w:w="11906" w:h="16838"/>
          <w:pgMar w:top="1134" w:right="850" w:bottom="1134" w:left="851" w:header="708" w:footer="708" w:gutter="0"/>
          <w:cols w:space="708"/>
          <w:docGrid w:linePitch="360"/>
        </w:sectPr>
      </w:pPr>
    </w:p>
    <w:p w14:paraId="7FA1AD4A" w14:textId="77777777" w:rsidR="004A3796" w:rsidRPr="004D376F" w:rsidRDefault="004A3796" w:rsidP="004A3796">
      <w:pPr>
        <w:pStyle w:val="11"/>
        <w:ind w:firstLine="567"/>
        <w:jc w:val="both"/>
        <w:rPr>
          <w:rFonts w:ascii="Times New Roman" w:hAnsi="Times New Roman" w:cs="Times New Roman"/>
          <w:color w:val="auto"/>
        </w:rPr>
      </w:pPr>
      <w:bookmarkStart w:id="39" w:name="_РАЗДЕЛ_III._ФОРМЫ"/>
      <w:bookmarkStart w:id="40" w:name="_Toc180493129"/>
      <w:bookmarkEnd w:id="39"/>
      <w:r w:rsidRPr="004D376F">
        <w:rPr>
          <w:rFonts w:ascii="Times New Roman" w:hAnsi="Times New Roman" w:cs="Times New Roman"/>
          <w:color w:val="auto"/>
        </w:rPr>
        <w:lastRenderedPageBreak/>
        <w:t>РАЗДЕЛ III. ФОРМЫ ДЛЯ ЗАПОЛНЕНИЯ УЧАСТНИКАМИ ЗАКУПКИ</w:t>
      </w:r>
      <w:bookmarkEnd w:id="40"/>
    </w:p>
    <w:p w14:paraId="7881E84A" w14:textId="77777777" w:rsidR="004A3796" w:rsidRPr="004D376F" w:rsidRDefault="004A3796" w:rsidP="00630153">
      <w:pPr>
        <w:pStyle w:val="22"/>
        <w:jc w:val="center"/>
        <w:rPr>
          <w:rFonts w:ascii="Times New Roman" w:hAnsi="Times New Roman" w:cs="Times New Roman"/>
          <w:color w:val="auto"/>
        </w:rPr>
      </w:pPr>
      <w:bookmarkStart w:id="41" w:name="_ФОРМА_1._ЗАЯВКА"/>
      <w:bookmarkStart w:id="42" w:name="_Toc180493130"/>
      <w:bookmarkEnd w:id="41"/>
      <w:r w:rsidRPr="004D376F">
        <w:rPr>
          <w:rFonts w:ascii="Times New Roman" w:hAnsi="Times New Roman" w:cs="Times New Roman"/>
          <w:color w:val="auto"/>
        </w:rPr>
        <w:t>ФОРМА 1. ЗАЯВКА НА УЧАСТИЕ</w:t>
      </w:r>
      <w:bookmarkEnd w:id="42"/>
    </w:p>
    <w:p w14:paraId="2AB95B31" w14:textId="77777777" w:rsidR="004A3796" w:rsidRPr="004D376F" w:rsidRDefault="004A3796" w:rsidP="004A3796">
      <w:pPr>
        <w:ind w:firstLine="567"/>
        <w:jc w:val="both"/>
      </w:pPr>
    </w:p>
    <w:p w14:paraId="23EC2777" w14:textId="77777777" w:rsidR="004A3796" w:rsidRPr="004D376F" w:rsidRDefault="004A3796" w:rsidP="004A3796">
      <w:pPr>
        <w:ind w:firstLine="567"/>
        <w:jc w:val="both"/>
      </w:pPr>
      <w:r w:rsidRPr="004D376F">
        <w:t xml:space="preserve">Фирменный бланк Участника </w:t>
      </w:r>
    </w:p>
    <w:p w14:paraId="35B2D0B4" w14:textId="77777777" w:rsidR="004A3796" w:rsidRPr="004D376F" w:rsidRDefault="004A3796" w:rsidP="004A3796">
      <w:pPr>
        <w:ind w:firstLine="567"/>
        <w:jc w:val="both"/>
      </w:pPr>
      <w:r w:rsidRPr="004D376F">
        <w:t>«___» __________ 20___ года №______</w:t>
      </w:r>
    </w:p>
    <w:p w14:paraId="27FD6661" w14:textId="77777777" w:rsidR="006F0E6A" w:rsidRPr="004D376F" w:rsidRDefault="006F0E6A" w:rsidP="006F0E6A">
      <w:pPr>
        <w:rPr>
          <w:sz w:val="10"/>
          <w:szCs w:val="10"/>
        </w:rPr>
      </w:pPr>
    </w:p>
    <w:p w14:paraId="3F4D5AAD" w14:textId="77777777" w:rsidR="006F0E6A" w:rsidRPr="004D376F" w:rsidRDefault="006F0E6A" w:rsidP="006F0E6A">
      <w:pPr>
        <w:ind w:firstLine="567"/>
        <w:jc w:val="center"/>
      </w:pPr>
      <w:bookmarkStart w:id="43" w:name="_Письмо_о_подаче"/>
      <w:bookmarkStart w:id="44" w:name="_Заявка_о_подаче"/>
      <w:bookmarkStart w:id="45" w:name="_Toc255987071"/>
      <w:bookmarkStart w:id="46" w:name="_Toc263441572"/>
      <w:bookmarkStart w:id="47" w:name="_Toc269472558"/>
      <w:bookmarkStart w:id="48" w:name="_Toc305665989"/>
      <w:bookmarkEnd w:id="43"/>
      <w:bookmarkEnd w:id="44"/>
    </w:p>
    <w:p w14:paraId="159C649C" w14:textId="77777777" w:rsidR="006F0E6A" w:rsidRPr="004D376F" w:rsidRDefault="006F0E6A" w:rsidP="006F0E6A">
      <w:pPr>
        <w:ind w:firstLine="567"/>
        <w:jc w:val="center"/>
      </w:pPr>
      <w:r w:rsidRPr="004D376F">
        <w:t xml:space="preserve">ЗАЯВКА НА УЧАСТИЕ В </w:t>
      </w:r>
      <w:bookmarkEnd w:id="45"/>
      <w:bookmarkEnd w:id="46"/>
      <w:bookmarkEnd w:id="47"/>
      <w:bookmarkEnd w:id="48"/>
      <w:r w:rsidRPr="004D376F">
        <w:t>ЗАПРОСЕ КОТИРОВОК В ЭЛЕКТРОННОЙ ФОРМЕ</w:t>
      </w:r>
    </w:p>
    <w:p w14:paraId="2BCC6C45" w14:textId="77777777" w:rsidR="006F0E6A" w:rsidRPr="004D376F" w:rsidRDefault="006F0E6A" w:rsidP="006F0E6A">
      <w:pPr>
        <w:ind w:firstLine="567"/>
        <w:jc w:val="center"/>
      </w:pPr>
    </w:p>
    <w:p w14:paraId="5C62645D" w14:textId="77777777" w:rsidR="006F0E6A" w:rsidRPr="004D376F" w:rsidRDefault="006F0E6A" w:rsidP="006F0E6A">
      <w:pPr>
        <w:ind w:firstLine="567"/>
        <w:jc w:val="both"/>
      </w:pPr>
      <w:r w:rsidRPr="004D376F">
        <w:t>Изучив Извещение о проведении Запроса котировок</w:t>
      </w:r>
      <w:r w:rsidR="002A5DA1" w:rsidRPr="004D376F">
        <w:t xml:space="preserve"> в электронной форме</w:t>
      </w:r>
      <w:r w:rsidRPr="004D376F">
        <w:t xml:space="preserve"> на право заключения договора на ____________________, (далее также - Извещение) безоговорочно принимая установленные в них требования и условия,_________________________________________________________________,</w:t>
      </w:r>
    </w:p>
    <w:p w14:paraId="45B120B2" w14:textId="77777777" w:rsidR="006F0E6A" w:rsidRPr="004D376F" w:rsidRDefault="006F0E6A" w:rsidP="006F0E6A">
      <w:pPr>
        <w:ind w:firstLine="567"/>
        <w:jc w:val="both"/>
        <w:rPr>
          <w:i/>
          <w:sz w:val="20"/>
          <w:szCs w:val="20"/>
        </w:rPr>
      </w:pPr>
      <w:r w:rsidRPr="004D376F">
        <w:rPr>
          <w:i/>
          <w:sz w:val="20"/>
          <w:szCs w:val="20"/>
        </w:rPr>
        <w:t>(полное наименование Участника Запроса котировок</w:t>
      </w:r>
      <w:r w:rsidR="00B57A6B" w:rsidRPr="004D376F">
        <w:rPr>
          <w:i/>
          <w:sz w:val="20"/>
          <w:szCs w:val="20"/>
        </w:rPr>
        <w:t xml:space="preserve"> </w:t>
      </w:r>
      <w:r w:rsidR="002A5DA1" w:rsidRPr="004D376F">
        <w:rPr>
          <w:i/>
          <w:sz w:val="20"/>
          <w:szCs w:val="20"/>
        </w:rPr>
        <w:t>в электронной форме</w:t>
      </w:r>
      <w:r w:rsidRPr="004D376F">
        <w:rPr>
          <w:i/>
          <w:sz w:val="20"/>
          <w:szCs w:val="20"/>
        </w:rPr>
        <w:t xml:space="preserve"> с указанием организационно-правовой формы)</w:t>
      </w:r>
    </w:p>
    <w:p w14:paraId="37402F7F" w14:textId="77777777" w:rsidR="006F0E6A" w:rsidRPr="004D376F" w:rsidRDefault="006F0E6A" w:rsidP="006F0E6A">
      <w:pPr>
        <w:ind w:firstLine="567"/>
        <w:jc w:val="both"/>
      </w:pPr>
      <w:r w:rsidRPr="004D376F">
        <w:t>зарегистрированное по адресу _____________________________________________________,</w:t>
      </w:r>
    </w:p>
    <w:p w14:paraId="346AE504" w14:textId="77777777" w:rsidR="006F0E6A" w:rsidRPr="004D376F" w:rsidRDefault="006F0E6A" w:rsidP="006F0E6A">
      <w:pPr>
        <w:ind w:firstLine="567"/>
        <w:jc w:val="both"/>
        <w:rPr>
          <w:i/>
          <w:sz w:val="20"/>
          <w:szCs w:val="20"/>
        </w:rPr>
      </w:pPr>
      <w:r w:rsidRPr="004D376F">
        <w:rPr>
          <w:sz w:val="20"/>
          <w:szCs w:val="20"/>
        </w:rPr>
        <w:t xml:space="preserve">                       (</w:t>
      </w:r>
      <w:r w:rsidRPr="004D376F">
        <w:rPr>
          <w:i/>
          <w:sz w:val="20"/>
          <w:szCs w:val="20"/>
        </w:rPr>
        <w:t xml:space="preserve">местонахождение Участника Запроса </w:t>
      </w:r>
      <w:proofErr w:type="gramStart"/>
      <w:r w:rsidRPr="004D376F">
        <w:rPr>
          <w:i/>
          <w:sz w:val="20"/>
          <w:szCs w:val="20"/>
        </w:rPr>
        <w:t>котировок</w:t>
      </w:r>
      <w:r w:rsidR="00B57A6B" w:rsidRPr="004D376F">
        <w:rPr>
          <w:i/>
          <w:sz w:val="20"/>
          <w:szCs w:val="20"/>
        </w:rPr>
        <w:t xml:space="preserve">  </w:t>
      </w:r>
      <w:r w:rsidR="002A5DA1" w:rsidRPr="004D376F">
        <w:rPr>
          <w:i/>
          <w:sz w:val="20"/>
          <w:szCs w:val="20"/>
        </w:rPr>
        <w:t>в</w:t>
      </w:r>
      <w:proofErr w:type="gramEnd"/>
      <w:r w:rsidR="002A5DA1" w:rsidRPr="004D376F">
        <w:rPr>
          <w:i/>
          <w:sz w:val="20"/>
          <w:szCs w:val="20"/>
        </w:rPr>
        <w:t xml:space="preserve"> электронной форме</w:t>
      </w:r>
      <w:r w:rsidRPr="004D376F">
        <w:rPr>
          <w:i/>
          <w:sz w:val="20"/>
          <w:szCs w:val="20"/>
        </w:rPr>
        <w:t>)</w:t>
      </w:r>
    </w:p>
    <w:p w14:paraId="03E0A80B" w14:textId="77777777" w:rsidR="006F0E6A" w:rsidRPr="004D376F" w:rsidRDefault="006F0E6A" w:rsidP="006F0E6A">
      <w:pPr>
        <w:ind w:firstLine="567"/>
        <w:jc w:val="both"/>
      </w:pPr>
      <w:r w:rsidRPr="004D376F">
        <w:t>предлагает заключить договор_______________________________________</w:t>
      </w:r>
    </w:p>
    <w:p w14:paraId="5C9B5C73" w14:textId="77777777" w:rsidR="006F0E6A" w:rsidRPr="004D376F" w:rsidRDefault="006F0E6A" w:rsidP="006F0E6A">
      <w:pPr>
        <w:ind w:firstLine="567"/>
        <w:jc w:val="both"/>
        <w:rPr>
          <w:i/>
          <w:sz w:val="20"/>
          <w:szCs w:val="20"/>
        </w:rPr>
      </w:pPr>
      <w:r w:rsidRPr="004D376F">
        <w:rPr>
          <w:i/>
          <w:sz w:val="20"/>
          <w:szCs w:val="20"/>
        </w:rPr>
        <w:t>(предмет договора)</w:t>
      </w:r>
    </w:p>
    <w:p w14:paraId="4F36994B" w14:textId="77777777" w:rsidR="006F0E6A" w:rsidRPr="004D376F" w:rsidRDefault="006F0E6A" w:rsidP="006F0E6A">
      <w:pPr>
        <w:ind w:firstLine="567"/>
        <w:jc w:val="both"/>
      </w:pPr>
      <w:r w:rsidRPr="004D376F">
        <w:t xml:space="preserve">в соответствии с </w:t>
      </w:r>
      <w:r w:rsidR="009A33A8" w:rsidRPr="004D376F">
        <w:t xml:space="preserve">технико-коммерческим (Форма 3) и ценовым </w:t>
      </w:r>
      <w:r w:rsidRPr="004D376F">
        <w:t>предложени</w:t>
      </w:r>
      <w:r w:rsidR="009A33A8" w:rsidRPr="004D376F">
        <w:t>ями</w:t>
      </w:r>
      <w:r w:rsidRPr="004D376F">
        <w:t xml:space="preserve"> (</w:t>
      </w:r>
      <w:r w:rsidRPr="004D376F">
        <w:rPr>
          <w:rStyle w:val="a9"/>
          <w:rFonts w:eastAsiaTheme="majorEastAsia"/>
          <w:color w:val="auto"/>
          <w:u w:val="none"/>
        </w:rPr>
        <w:t>Форма 3</w:t>
      </w:r>
      <w:r w:rsidR="009A33A8" w:rsidRPr="004D376F">
        <w:rPr>
          <w:rStyle w:val="a9"/>
          <w:rFonts w:eastAsiaTheme="majorEastAsia"/>
          <w:color w:val="auto"/>
          <w:u w:val="none"/>
        </w:rPr>
        <w:t>.1</w:t>
      </w:r>
      <w:r w:rsidRPr="004D376F">
        <w:t xml:space="preserve">), и другими документами, являющимися неотъемлемыми приложениями к настоящей Заявке. </w:t>
      </w:r>
    </w:p>
    <w:p w14:paraId="7CA3B333" w14:textId="77777777" w:rsidR="006F0E6A" w:rsidRPr="004D376F" w:rsidRDefault="006F0E6A" w:rsidP="006F0E6A">
      <w:pPr>
        <w:ind w:firstLine="567"/>
        <w:jc w:val="both"/>
      </w:pPr>
      <w:r w:rsidRPr="004D376F">
        <w:t>Настоящая Заявка действительна не более чем 75 (семьдесят пять) календарных дней</w:t>
      </w:r>
      <w:r w:rsidR="00B57A6B" w:rsidRPr="004D376F">
        <w:t xml:space="preserve"> </w:t>
      </w:r>
      <w:r w:rsidRPr="004D376F">
        <w:t>со дня, следующего за установленной Извещением о проведении Запроса котировок</w:t>
      </w:r>
      <w:r w:rsidR="00B57A6B" w:rsidRPr="004D376F">
        <w:t xml:space="preserve"> </w:t>
      </w:r>
      <w:r w:rsidR="002A5DA1" w:rsidRPr="004D376F">
        <w:t>в электронной форме</w:t>
      </w:r>
      <w:r w:rsidRPr="004D376F">
        <w:t xml:space="preserve"> датой открытия доступа к Заявкам.</w:t>
      </w:r>
      <w:bookmarkStart w:id="49" w:name="_Hlt440565644"/>
      <w:bookmarkEnd w:id="49"/>
    </w:p>
    <w:p w14:paraId="2F1EAD61" w14:textId="77777777" w:rsidR="006F0E6A" w:rsidRPr="004D376F" w:rsidRDefault="006F0E6A" w:rsidP="006F0E6A">
      <w:pPr>
        <w:ind w:firstLine="567"/>
        <w:jc w:val="both"/>
      </w:pPr>
      <w:r w:rsidRPr="004D376F">
        <w:t>Настоящим подтверждаем, что против ______________ (</w:t>
      </w:r>
      <w:r w:rsidRPr="004D376F">
        <w:rPr>
          <w:i/>
        </w:rPr>
        <w:t>наименование Участника Запроса котировок</w:t>
      </w:r>
      <w:r w:rsidR="00B57A6B" w:rsidRPr="004D376F">
        <w:rPr>
          <w:i/>
        </w:rPr>
        <w:t xml:space="preserve"> </w:t>
      </w:r>
      <w:r w:rsidR="002A5DA1" w:rsidRPr="004D376F">
        <w:rPr>
          <w:i/>
        </w:rPr>
        <w:t>в электронной форме</w:t>
      </w:r>
      <w:r w:rsidRPr="004D376F">
        <w:t>) не проводится процедура ликвидации, арбитражным судом не принято решение о признании __________ (</w:t>
      </w:r>
      <w:r w:rsidRPr="004D376F">
        <w:rPr>
          <w:i/>
          <w:iCs/>
        </w:rPr>
        <w:t>наименование Участника Запроса котировок</w:t>
      </w:r>
      <w:r w:rsidR="00B57A6B" w:rsidRPr="004D376F">
        <w:rPr>
          <w:i/>
          <w:iCs/>
        </w:rPr>
        <w:t xml:space="preserve"> </w:t>
      </w:r>
      <w:r w:rsidR="002A5DA1" w:rsidRPr="004D376F">
        <w:rPr>
          <w:i/>
          <w:iCs/>
        </w:rPr>
        <w:t>в</w:t>
      </w:r>
      <w:r w:rsidR="00B57A6B" w:rsidRPr="004D376F">
        <w:rPr>
          <w:i/>
          <w:iCs/>
        </w:rPr>
        <w:t xml:space="preserve"> </w:t>
      </w:r>
      <w:r w:rsidR="002A5DA1" w:rsidRPr="004D376F">
        <w:rPr>
          <w:i/>
          <w:iCs/>
        </w:rPr>
        <w:t>электронной форме</w:t>
      </w:r>
      <w:r w:rsidRPr="004D376F">
        <w:t>) банкротом и об открытии конкурсного производства, деятельность ____________(</w:t>
      </w:r>
      <w:r w:rsidRPr="004D376F">
        <w:rPr>
          <w:i/>
        </w:rPr>
        <w:t>наименование Участника  Запроса котировок</w:t>
      </w:r>
      <w:r w:rsidR="00B57A6B" w:rsidRPr="004D376F">
        <w:rPr>
          <w:i/>
        </w:rPr>
        <w:t xml:space="preserve"> </w:t>
      </w:r>
      <w:r w:rsidR="002A5DA1" w:rsidRPr="004D376F">
        <w:rPr>
          <w:i/>
        </w:rPr>
        <w:t>в электронной форме</w:t>
      </w:r>
      <w:r w:rsidRPr="004D376F">
        <w:t>) не приостановлена, на имущество не наложен арест по решению суда, административного органа, а также настоящим подтверждаем, что ознакомлены с условиями</w:t>
      </w:r>
      <w:r w:rsidR="00B57A6B" w:rsidRPr="004D376F">
        <w:t xml:space="preserve"> </w:t>
      </w:r>
      <w:r w:rsidR="000A6784" w:rsidRPr="004D376F">
        <w:t>Положения о закупке товаров, работ, услуг Сургутского городского муниципального унитарного предприятия "Городские тепловые сети".</w:t>
      </w:r>
    </w:p>
    <w:p w14:paraId="46EE33D6" w14:textId="77777777" w:rsidR="006F0E6A" w:rsidRPr="004D376F" w:rsidRDefault="006F0E6A" w:rsidP="006F0E6A">
      <w:pPr>
        <w:ind w:firstLine="567"/>
        <w:jc w:val="both"/>
      </w:pPr>
      <w:r w:rsidRPr="004D376F">
        <w:t>Настоящим подтверждаем</w:t>
      </w:r>
      <w:r w:rsidR="00B57A6B" w:rsidRPr="004D376F">
        <w:t xml:space="preserve"> </w:t>
      </w:r>
      <w:r w:rsidRPr="004D376F">
        <w:t>отсутствие у физических лиц, указанных в нашей Заявке, руководителя, членов коллегиального исполнительного органа или главного бухгалтера ____________</w:t>
      </w:r>
      <w:r w:rsidRPr="004D376F">
        <w:rPr>
          <w:i/>
        </w:rPr>
        <w:t>(наименование Участника</w:t>
      </w:r>
      <w:r w:rsidR="00B57A6B" w:rsidRPr="004D376F">
        <w:rPr>
          <w:i/>
        </w:rPr>
        <w:t xml:space="preserve"> </w:t>
      </w:r>
      <w:r w:rsidRPr="004D376F">
        <w:rPr>
          <w:i/>
        </w:rPr>
        <w:t>Запроса</w:t>
      </w:r>
      <w:r w:rsidR="00B57A6B" w:rsidRPr="004D376F">
        <w:rPr>
          <w:i/>
        </w:rPr>
        <w:t xml:space="preserve"> </w:t>
      </w:r>
      <w:r w:rsidRPr="004D376F">
        <w:rPr>
          <w:i/>
        </w:rPr>
        <w:t>котировок</w:t>
      </w:r>
      <w:r w:rsidR="00B57A6B" w:rsidRPr="004D376F">
        <w:rPr>
          <w:i/>
        </w:rPr>
        <w:t xml:space="preserve"> </w:t>
      </w:r>
      <w:r w:rsidR="002A5DA1" w:rsidRPr="004D376F">
        <w:rPr>
          <w:i/>
        </w:rPr>
        <w:t>в электронной форме</w:t>
      </w:r>
      <w:r w:rsidRPr="004D376F">
        <w:rPr>
          <w:i/>
        </w:rPr>
        <w:t xml:space="preserve">) </w:t>
      </w:r>
      <w:r w:rsidRPr="004D376F">
        <w:rPr>
          <w:rFonts w:cs="Arial"/>
        </w:rPr>
        <w:t>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3B476B2A" w14:textId="6DDF0513" w:rsidR="006F0E6A" w:rsidRPr="004D376F" w:rsidRDefault="00AD2561" w:rsidP="006F0E6A">
      <w:pPr>
        <w:ind w:firstLine="567"/>
        <w:jc w:val="both"/>
      </w:pPr>
      <w:r w:rsidRPr="004D376F">
        <w:t>Настоящим подтверждаем, что субъекты персональных данных, указанные в нашей Заявке и приложениях к ней надлежащим образом уведомлены об осуществлении обработки их персональных данных  СГМУП "ГТС" с целью участия ___________ (</w:t>
      </w:r>
      <w:r w:rsidRPr="004D376F">
        <w:rPr>
          <w:i/>
          <w:iCs/>
        </w:rPr>
        <w:t>наименование Участника Запроса котировок в электронной форме</w:t>
      </w:r>
      <w:r w:rsidRPr="004D376F">
        <w:t>) в Запросе котировок в электронной форме на право заключения договора на ___________(</w:t>
      </w:r>
      <w:r w:rsidRPr="004D376F">
        <w:rPr>
          <w:i/>
          <w:iCs/>
        </w:rPr>
        <w:t>указать наименование закупки</w:t>
      </w:r>
      <w:r w:rsidRPr="004D376F">
        <w:t>). Также подтверждаем, что в соответствии с законодательством Российской Федерации, в том числе Федеральным законом от 27.07.2006 N 152-ФЗ "О персональных данных" нами было получено согласие на обработку персональных данных физических лиц, указанных в нашей Заявке, в том числе право предоставления таких данных третьим лицам</w:t>
      </w:r>
      <w:r w:rsidR="006F0E6A" w:rsidRPr="004D376F">
        <w:t>.</w:t>
      </w:r>
    </w:p>
    <w:p w14:paraId="3DE6FC9B" w14:textId="77777777" w:rsidR="006F0E6A" w:rsidRPr="004D376F" w:rsidRDefault="006F0E6A" w:rsidP="006F0E6A">
      <w:pPr>
        <w:ind w:firstLine="567"/>
        <w:jc w:val="both"/>
      </w:pPr>
      <w:r w:rsidRPr="004D376F">
        <w:lastRenderedPageBreak/>
        <w:t>Настоящим подтверждаем, что сведения о _________ (</w:t>
      </w:r>
      <w:r w:rsidRPr="004D376F">
        <w:rPr>
          <w:i/>
        </w:rPr>
        <w:t>наименование Участника Запроса котировок</w:t>
      </w:r>
      <w:r w:rsidR="003D638C" w:rsidRPr="004D376F">
        <w:rPr>
          <w:i/>
        </w:rPr>
        <w:t xml:space="preserve"> </w:t>
      </w:r>
      <w:r w:rsidR="002A5DA1" w:rsidRPr="004D376F">
        <w:rPr>
          <w:i/>
        </w:rPr>
        <w:t>в электронной форме</w:t>
      </w:r>
      <w:r w:rsidRPr="004D376F">
        <w:t>) не включены в реестр недобросовестных поставщиков, предусмотренный Федеральным законом от 18 июля 2011 года № 223-ФЗ «О закупках товаров, работ, услуг отдельными видами юридических лиц», в реестр недобросовестных поставщиков, предусмотренный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14:paraId="617591AF" w14:textId="77777777" w:rsidR="006F0E6A" w:rsidRPr="004D376F" w:rsidRDefault="006F0E6A" w:rsidP="006F0E6A">
      <w:pPr>
        <w:ind w:firstLine="567"/>
        <w:jc w:val="both"/>
      </w:pPr>
      <w:r w:rsidRPr="004D376F">
        <w:t>Настоящим уведомляем об отсутствии у ________________ (</w:t>
      </w:r>
      <w:r w:rsidRPr="004D376F">
        <w:rPr>
          <w:i/>
        </w:rPr>
        <w:t>наименование Участника Запроса котировок</w:t>
      </w:r>
      <w:r w:rsidR="002A5DA1" w:rsidRPr="004D376F">
        <w:rPr>
          <w:i/>
        </w:rPr>
        <w:t xml:space="preserve"> в электронной форме</w:t>
      </w:r>
      <w:r w:rsidRPr="004D376F">
        <w:t>) на дату подачи данной Заявки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p>
    <w:p w14:paraId="7662DC6F" w14:textId="58D7F933" w:rsidR="006F0E6A" w:rsidRPr="004D376F" w:rsidRDefault="006F0E6A" w:rsidP="006F0E6A">
      <w:pPr>
        <w:ind w:firstLine="567"/>
        <w:jc w:val="both"/>
        <w:rPr>
          <w:rFonts w:cs="Arial"/>
        </w:rPr>
      </w:pPr>
      <w:r w:rsidRPr="004D376F">
        <w:t xml:space="preserve">Настоящим уведомляем об отсутствии </w:t>
      </w:r>
      <w:r w:rsidRPr="004D376F">
        <w:rPr>
          <w:rFonts w:cs="Arial"/>
        </w:rPr>
        <w:t xml:space="preserve">между участником закупки </w:t>
      </w:r>
      <w:r w:rsidRPr="004D376F">
        <w:t>________________ (наименование Участника Запроса котировок</w:t>
      </w:r>
      <w:r w:rsidR="003D638C" w:rsidRPr="004D376F">
        <w:t xml:space="preserve"> </w:t>
      </w:r>
      <w:r w:rsidR="002A5DA1" w:rsidRPr="004D376F">
        <w:t>в</w:t>
      </w:r>
      <w:r w:rsidR="003D638C" w:rsidRPr="004D376F">
        <w:t xml:space="preserve"> </w:t>
      </w:r>
      <w:r w:rsidR="002A5DA1" w:rsidRPr="004D376F">
        <w:t>электронной форме</w:t>
      </w:r>
      <w:r w:rsidRPr="004D376F">
        <w:t>)</w:t>
      </w:r>
      <w:r w:rsidR="003D638C" w:rsidRPr="004D376F">
        <w:t xml:space="preserve"> </w:t>
      </w:r>
      <w:r w:rsidRPr="004D376F">
        <w:rPr>
          <w:rFonts w:cs="Arial"/>
        </w:rPr>
        <w:t>и</w:t>
      </w:r>
      <w:r w:rsidR="003D638C" w:rsidRPr="004D376F">
        <w:rPr>
          <w:rFonts w:cs="Arial"/>
        </w:rPr>
        <w:t xml:space="preserve"> </w:t>
      </w:r>
      <w:r w:rsidRPr="004D376F">
        <w:t>СГМУП "ГТС"</w:t>
      </w:r>
      <w:r w:rsidRPr="004D376F">
        <w:rPr>
          <w:rFonts w:cs="Arial"/>
        </w:rPr>
        <w:t xml:space="preserve"> конфликта интересов, определенного в п. 1.7.1.1</w:t>
      </w:r>
      <w:r w:rsidR="00DB6939" w:rsidRPr="004D376F">
        <w:rPr>
          <w:rFonts w:cs="Arial"/>
        </w:rPr>
        <w:t xml:space="preserve"> (6)</w:t>
      </w:r>
      <w:r w:rsidRPr="004D376F">
        <w:rPr>
          <w:rFonts w:cs="Arial"/>
        </w:rPr>
        <w:t xml:space="preserve"> Положения о закупке товаров, работ, услуг Сургутского городского муниципального унитарного предприятия "Городские тепловые сети".</w:t>
      </w:r>
    </w:p>
    <w:p w14:paraId="6C0BB1AF" w14:textId="38FEDCAC" w:rsidR="00BA5670" w:rsidRPr="004D376F" w:rsidRDefault="00BA5670" w:rsidP="00400C4B">
      <w:pPr>
        <w:ind w:firstLine="567"/>
        <w:jc w:val="both"/>
      </w:pPr>
      <w:r w:rsidRPr="004D376F">
        <w:rPr>
          <w:rFonts w:cs="Arial"/>
        </w:rPr>
        <w:t xml:space="preserve">Настоящим подтверждаем, что </w:t>
      </w:r>
      <w:r w:rsidRPr="004D376F">
        <w:t>________________ (</w:t>
      </w:r>
      <w:r w:rsidRPr="004D376F">
        <w:rPr>
          <w:i/>
          <w:iCs/>
        </w:rPr>
        <w:t>наименование Участника Запроса котировок в электронной форме</w:t>
      </w:r>
      <w:r w:rsidRPr="004D376F">
        <w:t>) не является иностранным агентом в соответствии с Федеральным законом от 14 июля 2022 года №255-ФЗ «О контроле за деятельностью лиц, находящихся под иностранным влиянием», а также не является юридическим</w:t>
      </w:r>
      <w:r w:rsidR="005E41D9" w:rsidRPr="004D376F">
        <w:t xml:space="preserve"> или</w:t>
      </w:r>
      <w:r w:rsidR="00361BBA" w:rsidRPr="004D376F">
        <w:t xml:space="preserve"> физическим лицом ,</w:t>
      </w:r>
      <w:r w:rsidRPr="004D376F">
        <w:t xml:space="preserve"> включенным в перечень утвержденный </w:t>
      </w:r>
      <w:r w:rsidR="005E41D9" w:rsidRPr="004D376F">
        <w:t xml:space="preserve">Постановлением Правительства РФ от 11.05.2022 № 851 </w:t>
      </w:r>
      <w:r w:rsidR="00400C4B" w:rsidRPr="004D376F">
        <w:t>"О мерах по реализации Указа Президента Российской Федерации от 3 мая 2022 г. N 252"</w:t>
      </w:r>
      <w:r w:rsidR="005E41D9" w:rsidRPr="004D376F">
        <w:t>,</w:t>
      </w:r>
      <w:r w:rsidR="00400C4B" w:rsidRPr="004D376F">
        <w:t xml:space="preserve"> в отношении котор</w:t>
      </w:r>
      <w:r w:rsidR="00361BBA" w:rsidRPr="004D376F">
        <w:t>ого</w:t>
      </w:r>
      <w:r w:rsidR="00400C4B" w:rsidRPr="004D376F">
        <w:t xml:space="preserve"> применяются специальные экономические меры</w:t>
      </w:r>
      <w:r w:rsidR="005E41D9" w:rsidRPr="004D376F">
        <w:t>,</w:t>
      </w:r>
      <w:r w:rsidR="00400C4B" w:rsidRPr="004D376F">
        <w:t xml:space="preserve"> предусмотренные пп. «а» пункта 2 Указа Президента от 03 мая 2022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или организаци</w:t>
      </w:r>
      <w:r w:rsidR="005E41D9" w:rsidRPr="004D376F">
        <w:t>е</w:t>
      </w:r>
      <w:r w:rsidR="00400C4B" w:rsidRPr="004D376F">
        <w:t>й, находящ</w:t>
      </w:r>
      <w:r w:rsidR="005E41D9" w:rsidRPr="004D376F">
        <w:t>ейся</w:t>
      </w:r>
      <w:r w:rsidR="00400C4B" w:rsidRPr="004D376F">
        <w:t xml:space="preserve"> под контролем таких лиц.</w:t>
      </w:r>
    </w:p>
    <w:p w14:paraId="49AF83D0" w14:textId="783D54C4" w:rsidR="00B34D62" w:rsidRPr="004D376F" w:rsidRDefault="00B34D62" w:rsidP="00B34D62">
      <w:pPr>
        <w:ind w:firstLine="567"/>
        <w:jc w:val="both"/>
        <w:rPr>
          <w:b/>
          <w:i/>
        </w:rPr>
      </w:pPr>
      <w:r w:rsidRPr="004D376F">
        <w:rPr>
          <w:b/>
          <w:i/>
        </w:rPr>
        <w:t xml:space="preserve">[Если в состав Заявки на участие в закупке включены </w:t>
      </w:r>
      <w:r w:rsidR="00311FA3" w:rsidRPr="004D376F">
        <w:rPr>
          <w:b/>
          <w:i/>
        </w:rPr>
        <w:t>документы, предусмотренные п</w:t>
      </w:r>
      <w:r w:rsidR="00031BB5" w:rsidRPr="004D376F">
        <w:rPr>
          <w:b/>
          <w:i/>
        </w:rPr>
        <w:t xml:space="preserve">одпунктом </w:t>
      </w:r>
      <w:r w:rsidR="005C4F8B" w:rsidRPr="004D376F">
        <w:rPr>
          <w:b/>
          <w:i/>
        </w:rPr>
        <w:t>7</w:t>
      </w:r>
      <w:r w:rsidRPr="004D376F">
        <w:rPr>
          <w:b/>
          <w:i/>
        </w:rPr>
        <w:t xml:space="preserve"> пункта </w:t>
      </w:r>
      <w:r w:rsidR="00680598" w:rsidRPr="004D376F">
        <w:rPr>
          <w:b/>
          <w:i/>
        </w:rPr>
        <w:t>2</w:t>
      </w:r>
      <w:r w:rsidR="0035072B" w:rsidRPr="004D376F">
        <w:rPr>
          <w:b/>
          <w:i/>
        </w:rPr>
        <w:t>6</w:t>
      </w:r>
      <w:r w:rsidRPr="004D376F">
        <w:rPr>
          <w:b/>
          <w:i/>
        </w:rPr>
        <w:t xml:space="preserve"> раздела II «Информационная карта» Извещения о закупке, то два абзаца ниже подлежат исключению из окончательного текста Заявки. Если указанные выше документы не включены в состав Заявки, то необходимо внести в окончательный текст Заявки один из двух вариантов абзаца ниже.]</w:t>
      </w:r>
    </w:p>
    <w:p w14:paraId="6D609535" w14:textId="77777777" w:rsidR="006F0E6A" w:rsidRPr="004D376F" w:rsidRDefault="006F0E6A" w:rsidP="006F0E6A">
      <w:pPr>
        <w:ind w:firstLine="567"/>
        <w:jc w:val="both"/>
      </w:pPr>
      <w:r w:rsidRPr="004D376F">
        <w:t>Сообщаем, что для совершения сделки по результатам Запроса котировок</w:t>
      </w:r>
      <w:r w:rsidR="00DA3953" w:rsidRPr="004D376F">
        <w:t xml:space="preserve"> </w:t>
      </w:r>
      <w:r w:rsidR="002A5DA1" w:rsidRPr="004D376F">
        <w:t>в</w:t>
      </w:r>
      <w:r w:rsidR="00DA3953" w:rsidRPr="004D376F">
        <w:t xml:space="preserve"> </w:t>
      </w:r>
      <w:r w:rsidR="002A5DA1" w:rsidRPr="004D376F">
        <w:t>электронной форме</w:t>
      </w:r>
      <w:r w:rsidRPr="004D376F">
        <w:t xml:space="preserve"> _________ </w:t>
      </w:r>
      <w:r w:rsidRPr="004D376F">
        <w:rPr>
          <w:i/>
        </w:rPr>
        <w:t>(наименование Участника Запроса котировок</w:t>
      </w:r>
      <w:r w:rsidR="00DA3953" w:rsidRPr="004D376F">
        <w:rPr>
          <w:i/>
        </w:rPr>
        <w:t xml:space="preserve"> </w:t>
      </w:r>
      <w:r w:rsidR="002A5DA1" w:rsidRPr="004D376F">
        <w:rPr>
          <w:i/>
        </w:rPr>
        <w:t>в электронной форме</w:t>
      </w:r>
      <w:r w:rsidRPr="004D376F">
        <w:rPr>
          <w:i/>
        </w:rPr>
        <w:t xml:space="preserve">) </w:t>
      </w:r>
      <w:r w:rsidRPr="004D376F">
        <w:t xml:space="preserve">не требуется решения о её одобрении (об одобрении крупной сделки, сделки, в совершении которой имеется заинтересованность, и другие) в соответствии с законодательством Российской Федерации и учредительными документами _________ </w:t>
      </w:r>
      <w:r w:rsidRPr="004D376F">
        <w:rPr>
          <w:i/>
        </w:rPr>
        <w:t xml:space="preserve">(наименование Участника Запроса </w:t>
      </w:r>
      <w:proofErr w:type="spellStart"/>
      <w:r w:rsidRPr="004D376F">
        <w:rPr>
          <w:i/>
        </w:rPr>
        <w:t>котировок</w:t>
      </w:r>
      <w:r w:rsidR="002A5DA1" w:rsidRPr="004D376F">
        <w:rPr>
          <w:i/>
        </w:rPr>
        <w:t>в</w:t>
      </w:r>
      <w:proofErr w:type="spellEnd"/>
      <w:r w:rsidR="002A5DA1" w:rsidRPr="004D376F">
        <w:rPr>
          <w:i/>
        </w:rPr>
        <w:t xml:space="preserve"> электронной форме</w:t>
      </w:r>
      <w:r w:rsidRPr="004D376F">
        <w:rPr>
          <w:i/>
        </w:rPr>
        <w:t>).</w:t>
      </w:r>
      <w:r w:rsidR="003D638C" w:rsidRPr="004D376F">
        <w:rPr>
          <w:i/>
        </w:rPr>
        <w:t xml:space="preserve"> </w:t>
      </w:r>
      <w:r w:rsidRPr="004D376F">
        <w:rPr>
          <w:i/>
        </w:rPr>
        <w:t>[Условие подлежит включению в Заявку, если соответствующего одобрения компетентными органами Участника не требуется.]</w:t>
      </w:r>
    </w:p>
    <w:p w14:paraId="2D48F982" w14:textId="77777777" w:rsidR="006F0E6A" w:rsidRPr="004D376F" w:rsidRDefault="006F0E6A" w:rsidP="006F0E6A">
      <w:pPr>
        <w:pStyle w:val="Times12"/>
        <w:overflowPunct/>
        <w:autoSpaceDE/>
        <w:autoSpaceDN/>
        <w:adjustRightInd/>
        <w:rPr>
          <w:i/>
          <w:szCs w:val="24"/>
        </w:rPr>
      </w:pPr>
      <w:r w:rsidRPr="004D376F">
        <w:rPr>
          <w:szCs w:val="24"/>
        </w:rPr>
        <w:t>Сообщаем, что для совершения сделки по результатам Запроса котировок</w:t>
      </w:r>
      <w:r w:rsidR="003D638C" w:rsidRPr="004D376F">
        <w:rPr>
          <w:szCs w:val="24"/>
        </w:rPr>
        <w:t xml:space="preserve"> </w:t>
      </w:r>
      <w:r w:rsidR="002A5DA1" w:rsidRPr="004D376F">
        <w:t>в</w:t>
      </w:r>
      <w:r w:rsidR="003D638C" w:rsidRPr="004D376F">
        <w:t xml:space="preserve"> </w:t>
      </w:r>
      <w:r w:rsidR="002A5DA1" w:rsidRPr="004D376F">
        <w:t>электронной форме</w:t>
      </w:r>
      <w:r w:rsidRPr="004D376F">
        <w:rPr>
          <w:szCs w:val="24"/>
        </w:rPr>
        <w:t xml:space="preserve"> _________ </w:t>
      </w:r>
      <w:r w:rsidRPr="004D376F">
        <w:rPr>
          <w:i/>
          <w:szCs w:val="24"/>
        </w:rPr>
        <w:t>(наименование Участника Запроса котировок</w:t>
      </w:r>
      <w:r w:rsidR="003D638C" w:rsidRPr="004D376F">
        <w:rPr>
          <w:i/>
          <w:szCs w:val="24"/>
        </w:rPr>
        <w:t xml:space="preserve"> </w:t>
      </w:r>
      <w:r w:rsidR="002A5DA1" w:rsidRPr="004D376F">
        <w:rPr>
          <w:i/>
          <w:szCs w:val="24"/>
        </w:rPr>
        <w:t>в электронной форме</w:t>
      </w:r>
      <w:r w:rsidRPr="004D376F">
        <w:rPr>
          <w:i/>
          <w:szCs w:val="24"/>
        </w:rPr>
        <w:t xml:space="preserve">) </w:t>
      </w:r>
      <w:r w:rsidRPr="004D376F">
        <w:rPr>
          <w:szCs w:val="24"/>
        </w:rPr>
        <w:t xml:space="preserve">требуется решение о её одобрении (об одобрении крупной сделки, сделки, в совершении которой имеется заинтересованность и другие) в соответствии с законодательством Российской Федерации и учредительными документами __________ </w:t>
      </w:r>
      <w:r w:rsidRPr="004D376F">
        <w:rPr>
          <w:i/>
          <w:szCs w:val="24"/>
        </w:rPr>
        <w:t>(наименование Участника Запроса котировок</w:t>
      </w:r>
      <w:r w:rsidR="003D638C" w:rsidRPr="004D376F">
        <w:rPr>
          <w:i/>
          <w:szCs w:val="24"/>
        </w:rPr>
        <w:t xml:space="preserve"> </w:t>
      </w:r>
      <w:r w:rsidR="002A5DA1" w:rsidRPr="004D376F">
        <w:rPr>
          <w:i/>
          <w:szCs w:val="24"/>
        </w:rPr>
        <w:t>в электронной форме</w:t>
      </w:r>
      <w:r w:rsidRPr="004D376F">
        <w:rPr>
          <w:i/>
          <w:szCs w:val="24"/>
        </w:rPr>
        <w:t>)</w:t>
      </w:r>
      <w:r w:rsidRPr="004D376F">
        <w:rPr>
          <w:szCs w:val="24"/>
        </w:rPr>
        <w:t xml:space="preserve">. В силу необходимости соблюдения установленного законодательством Российской Федерации и учредительными документами _________  </w:t>
      </w:r>
      <w:r w:rsidRPr="004D376F">
        <w:rPr>
          <w:i/>
          <w:szCs w:val="24"/>
        </w:rPr>
        <w:t>(наименование Участника Запроса котировок</w:t>
      </w:r>
      <w:r w:rsidR="003D638C" w:rsidRPr="004D376F">
        <w:rPr>
          <w:i/>
          <w:szCs w:val="24"/>
        </w:rPr>
        <w:t xml:space="preserve"> </w:t>
      </w:r>
      <w:r w:rsidR="002A5DA1" w:rsidRPr="004D376F">
        <w:rPr>
          <w:i/>
          <w:szCs w:val="24"/>
        </w:rPr>
        <w:t>в электронной форме</w:t>
      </w:r>
      <w:r w:rsidRPr="004D376F">
        <w:rPr>
          <w:i/>
          <w:szCs w:val="24"/>
        </w:rPr>
        <w:t>)</w:t>
      </w:r>
      <w:r w:rsidRPr="004D376F">
        <w:rPr>
          <w:szCs w:val="24"/>
        </w:rPr>
        <w:t xml:space="preserve"> порядка созыва заседания органа, к компетенции которого относится вопрос об одобрении или о совершении соответствующей сделки, обязуемся </w:t>
      </w:r>
      <w:r w:rsidRPr="004D376F">
        <w:rPr>
          <w:szCs w:val="24"/>
        </w:rPr>
        <w:lastRenderedPageBreak/>
        <w:t xml:space="preserve">представить вышеуказанное решение до момента заключения сделки в случае признания _________ </w:t>
      </w:r>
      <w:r w:rsidRPr="004D376F">
        <w:rPr>
          <w:i/>
          <w:szCs w:val="24"/>
        </w:rPr>
        <w:t>(наименование Участника Запроса котировок</w:t>
      </w:r>
      <w:r w:rsidR="003D638C" w:rsidRPr="004D376F">
        <w:rPr>
          <w:i/>
          <w:szCs w:val="24"/>
        </w:rPr>
        <w:t xml:space="preserve"> </w:t>
      </w:r>
      <w:r w:rsidR="002A5DA1" w:rsidRPr="004D376F">
        <w:rPr>
          <w:i/>
          <w:szCs w:val="24"/>
        </w:rPr>
        <w:t>в электронной форме</w:t>
      </w:r>
      <w:r w:rsidRPr="004D376F">
        <w:rPr>
          <w:i/>
          <w:szCs w:val="24"/>
        </w:rPr>
        <w:t>)</w:t>
      </w:r>
      <w:r w:rsidRPr="004D376F">
        <w:rPr>
          <w:szCs w:val="24"/>
        </w:rPr>
        <w:t xml:space="preserve"> победителем или участником, которому присвоен второй номер.</w:t>
      </w:r>
      <w:r w:rsidR="003D638C" w:rsidRPr="004D376F">
        <w:rPr>
          <w:szCs w:val="24"/>
        </w:rPr>
        <w:t xml:space="preserve"> </w:t>
      </w:r>
      <w:r w:rsidRPr="004D376F">
        <w:rPr>
          <w:i/>
          <w:szCs w:val="24"/>
        </w:rPr>
        <w:t>[Условие подлежит включению в Заявку, если получить соответствующее одобрение компетентного органа Участника к моменту подачи Заявки затруднительно ввиду отсутствия времени, необходимого для соблюдения предусмотренного порядка одобрения сделки]</w:t>
      </w:r>
    </w:p>
    <w:p w14:paraId="6398AF64" w14:textId="5917AB04" w:rsidR="006F0E6A" w:rsidRPr="004D376F" w:rsidRDefault="006F0E6A" w:rsidP="006F0E6A">
      <w:pPr>
        <w:ind w:firstLine="567"/>
        <w:jc w:val="both"/>
      </w:pPr>
      <w:r w:rsidRPr="004D376F">
        <w:t>В случае признания нас Победителем Запроса котировок</w:t>
      </w:r>
      <w:r w:rsidR="00DA3953" w:rsidRPr="004D376F">
        <w:t xml:space="preserve"> </w:t>
      </w:r>
      <w:r w:rsidR="002A5DA1" w:rsidRPr="004D376F">
        <w:t>в</w:t>
      </w:r>
      <w:r w:rsidR="00DA3953" w:rsidRPr="004D376F">
        <w:t xml:space="preserve"> </w:t>
      </w:r>
      <w:r w:rsidR="002A5DA1" w:rsidRPr="004D376F">
        <w:t>электронной форме</w:t>
      </w:r>
      <w:r w:rsidRPr="004D376F">
        <w:t xml:space="preserve"> мы берем на себя обязательства заключить со своей стороны договор в соответствии с требованиями </w:t>
      </w:r>
      <w:r w:rsidR="008D3854" w:rsidRPr="004D376F">
        <w:t>Извещения</w:t>
      </w:r>
      <w:r w:rsidRPr="004D376F">
        <w:t xml:space="preserve"> о проведении Запроса котировок</w:t>
      </w:r>
      <w:r w:rsidR="00DA3953" w:rsidRPr="004D376F">
        <w:t xml:space="preserve"> </w:t>
      </w:r>
      <w:r w:rsidR="002A5DA1" w:rsidRPr="004D376F">
        <w:t>в</w:t>
      </w:r>
      <w:r w:rsidR="00DA3953" w:rsidRPr="004D376F">
        <w:t xml:space="preserve"> </w:t>
      </w:r>
      <w:r w:rsidR="002A5DA1" w:rsidRPr="004D376F">
        <w:t>электронной форме</w:t>
      </w:r>
      <w:r w:rsidRPr="004D376F">
        <w:t>, проектом Договора и условиями нашей Заявки в течение 3 (трех) рабочих дней с даты получения от Заказчика проекта договора и представить все подписанные экземпляры договора Заказчику.</w:t>
      </w:r>
    </w:p>
    <w:p w14:paraId="738D6DE3" w14:textId="6E8465F8" w:rsidR="006F0E6A" w:rsidRPr="004D376F" w:rsidRDefault="006F0E6A" w:rsidP="006F0E6A">
      <w:pPr>
        <w:ind w:firstLine="567"/>
        <w:jc w:val="both"/>
      </w:pPr>
      <w:r w:rsidRPr="004D376F">
        <w:t>В случае если нашей Заявке будет присвоен второй номер, а Победитель Запроса котировок</w:t>
      </w:r>
      <w:r w:rsidR="00DA3953" w:rsidRPr="004D376F">
        <w:t xml:space="preserve"> </w:t>
      </w:r>
      <w:r w:rsidR="002A5DA1" w:rsidRPr="004D376F">
        <w:t>в</w:t>
      </w:r>
      <w:r w:rsidR="00DA3953" w:rsidRPr="004D376F">
        <w:t xml:space="preserve"> </w:t>
      </w:r>
      <w:r w:rsidR="002A5DA1" w:rsidRPr="004D376F">
        <w:t>электронной форме</w:t>
      </w:r>
      <w:r w:rsidRPr="004D376F">
        <w:t xml:space="preserve"> будет признан уклонившимся от заключения договора с Заказчиком, мы обязуемся подписать данный договор в соответствии с требованиями </w:t>
      </w:r>
      <w:r w:rsidR="002E51C6" w:rsidRPr="004D376F">
        <w:t>Извещения</w:t>
      </w:r>
      <w:r w:rsidRPr="004D376F">
        <w:t xml:space="preserve"> о проведении Запроса котировок</w:t>
      </w:r>
      <w:r w:rsidR="00DA3953" w:rsidRPr="004D376F">
        <w:t xml:space="preserve"> </w:t>
      </w:r>
      <w:r w:rsidR="002A5DA1" w:rsidRPr="004D376F">
        <w:t>в</w:t>
      </w:r>
      <w:r w:rsidR="00DA3953" w:rsidRPr="004D376F">
        <w:t xml:space="preserve"> </w:t>
      </w:r>
      <w:r w:rsidR="002A5DA1" w:rsidRPr="004D376F">
        <w:t>электронной форме</w:t>
      </w:r>
      <w:r w:rsidRPr="004D376F">
        <w:t xml:space="preserve">, </w:t>
      </w:r>
      <w:r w:rsidRPr="004D376F">
        <w:rPr>
          <w:bCs/>
        </w:rPr>
        <w:t>проектом Договора</w:t>
      </w:r>
      <w:r w:rsidRPr="004D376F">
        <w:t xml:space="preserve"> и условиями нашей Заявки.</w:t>
      </w:r>
    </w:p>
    <w:p w14:paraId="13BD8026" w14:textId="4CBE939E" w:rsidR="006F0E6A" w:rsidRPr="004D376F" w:rsidRDefault="006F0E6A" w:rsidP="006F0E6A">
      <w:pPr>
        <w:pStyle w:val="Times12"/>
        <w:overflowPunct/>
        <w:autoSpaceDE/>
        <w:autoSpaceDN/>
        <w:adjustRightInd/>
        <w:rPr>
          <w:bCs w:val="0"/>
          <w:szCs w:val="24"/>
        </w:rPr>
      </w:pPr>
      <w:r w:rsidRPr="004D376F">
        <w:rPr>
          <w:bCs w:val="0"/>
          <w:szCs w:val="24"/>
        </w:rPr>
        <w:t xml:space="preserve">В соответствии с инструкциями, полученными от вас в </w:t>
      </w:r>
      <w:r w:rsidR="002E51C6" w:rsidRPr="004D376F">
        <w:rPr>
          <w:bCs w:val="0"/>
          <w:szCs w:val="24"/>
        </w:rPr>
        <w:t>Извещении</w:t>
      </w:r>
      <w:r w:rsidRPr="004D376F">
        <w:rPr>
          <w:bCs w:val="0"/>
          <w:szCs w:val="24"/>
        </w:rPr>
        <w:t xml:space="preserve"> о проведении Запроса котировок</w:t>
      </w:r>
      <w:r w:rsidR="00DA3953" w:rsidRPr="004D376F">
        <w:rPr>
          <w:bCs w:val="0"/>
          <w:szCs w:val="24"/>
        </w:rPr>
        <w:t xml:space="preserve"> </w:t>
      </w:r>
      <w:r w:rsidR="002A5DA1" w:rsidRPr="004D376F">
        <w:t>в</w:t>
      </w:r>
      <w:r w:rsidR="00DA3953" w:rsidRPr="004D376F">
        <w:t xml:space="preserve"> </w:t>
      </w:r>
      <w:r w:rsidR="002A5DA1" w:rsidRPr="004D376F">
        <w:t>электронной форме</w:t>
      </w:r>
      <w:r w:rsidRPr="004D376F">
        <w:rPr>
          <w:bCs w:val="0"/>
          <w:szCs w:val="24"/>
        </w:rPr>
        <w:t>,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67E9EDD2" w14:textId="77777777" w:rsidR="006F0E6A" w:rsidRPr="004D376F" w:rsidRDefault="006F0E6A" w:rsidP="006F0E6A">
      <w:pPr>
        <w:ind w:firstLine="567"/>
      </w:pPr>
    </w:p>
    <w:p w14:paraId="14557E17" w14:textId="77777777" w:rsidR="006F0E6A" w:rsidRPr="004D376F" w:rsidRDefault="006F0E6A" w:rsidP="006F0E6A">
      <w:pPr>
        <w:ind w:firstLine="567"/>
      </w:pPr>
    </w:p>
    <w:p w14:paraId="2ED2E1F1" w14:textId="77777777" w:rsidR="006F0E6A" w:rsidRPr="004D376F" w:rsidRDefault="006F0E6A" w:rsidP="000A6784">
      <w:pPr>
        <w:jc w:val="center"/>
      </w:pPr>
      <w:r w:rsidRPr="004D376F">
        <w:t>ОПИСЬ ДОКУМЕНТОВ</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7513"/>
        <w:gridCol w:w="1134"/>
        <w:gridCol w:w="1134"/>
      </w:tblGrid>
      <w:tr w:rsidR="00F12776" w:rsidRPr="004D376F" w14:paraId="33CB24F4" w14:textId="77777777" w:rsidTr="002A5DA1">
        <w:trPr>
          <w:tblHeader/>
        </w:trPr>
        <w:tc>
          <w:tcPr>
            <w:tcW w:w="567" w:type="dxa"/>
            <w:vAlign w:val="center"/>
          </w:tcPr>
          <w:p w14:paraId="6B32AD1F" w14:textId="77777777" w:rsidR="006F0E6A" w:rsidRPr="004D376F" w:rsidRDefault="006F0E6A" w:rsidP="002A5DA1">
            <w:pPr>
              <w:jc w:val="center"/>
            </w:pPr>
            <w:r w:rsidRPr="004D376F">
              <w:rPr>
                <w:sz w:val="22"/>
                <w:szCs w:val="22"/>
              </w:rPr>
              <w:t>№</w:t>
            </w:r>
          </w:p>
          <w:p w14:paraId="12285E8C" w14:textId="77777777" w:rsidR="006F0E6A" w:rsidRPr="004D376F" w:rsidRDefault="006F0E6A" w:rsidP="002A5DA1">
            <w:pPr>
              <w:jc w:val="center"/>
            </w:pPr>
            <w:r w:rsidRPr="004D376F">
              <w:rPr>
                <w:sz w:val="22"/>
                <w:szCs w:val="22"/>
              </w:rPr>
              <w:t>п/п</w:t>
            </w:r>
          </w:p>
        </w:tc>
        <w:tc>
          <w:tcPr>
            <w:tcW w:w="7513" w:type="dxa"/>
            <w:vAlign w:val="center"/>
          </w:tcPr>
          <w:p w14:paraId="31BFE412" w14:textId="77777777" w:rsidR="006F0E6A" w:rsidRPr="004D376F" w:rsidRDefault="006F0E6A" w:rsidP="002A5DA1">
            <w:pPr>
              <w:jc w:val="center"/>
            </w:pPr>
            <w:r w:rsidRPr="004D376F">
              <w:rPr>
                <w:sz w:val="22"/>
                <w:szCs w:val="22"/>
              </w:rPr>
              <w:t>Наименование документа</w:t>
            </w:r>
          </w:p>
          <w:p w14:paraId="299D5DC2" w14:textId="77777777" w:rsidR="006F0E6A" w:rsidRPr="004D376F" w:rsidRDefault="006F0E6A" w:rsidP="00444586">
            <w:pPr>
              <w:jc w:val="center"/>
            </w:pPr>
            <w:r w:rsidRPr="004D376F">
              <w:rPr>
                <w:sz w:val="22"/>
                <w:szCs w:val="22"/>
              </w:rPr>
              <w:t xml:space="preserve">[указываются документы, </w:t>
            </w:r>
            <w:r w:rsidR="00D2774C" w:rsidRPr="004D376F">
              <w:rPr>
                <w:sz w:val="22"/>
                <w:szCs w:val="22"/>
              </w:rPr>
              <w:t xml:space="preserve">предоставляемые участником в соответствии с </w:t>
            </w:r>
            <w:r w:rsidRPr="004D376F">
              <w:rPr>
                <w:sz w:val="22"/>
                <w:szCs w:val="22"/>
              </w:rPr>
              <w:t>пункт</w:t>
            </w:r>
            <w:r w:rsidR="00D2774C" w:rsidRPr="004D376F">
              <w:rPr>
                <w:sz w:val="22"/>
                <w:szCs w:val="22"/>
              </w:rPr>
              <w:t>ами</w:t>
            </w:r>
            <w:r w:rsidR="00A96EB5" w:rsidRPr="004D376F">
              <w:rPr>
                <w:sz w:val="22"/>
                <w:szCs w:val="22"/>
              </w:rPr>
              <w:t xml:space="preserve"> </w:t>
            </w:r>
            <w:r w:rsidR="00D2774C" w:rsidRPr="004D376F">
              <w:rPr>
                <w:sz w:val="22"/>
                <w:szCs w:val="22"/>
              </w:rPr>
              <w:t>1</w:t>
            </w:r>
            <w:r w:rsidR="00751CC3" w:rsidRPr="004D376F">
              <w:rPr>
                <w:sz w:val="22"/>
                <w:szCs w:val="22"/>
              </w:rPr>
              <w:t>6</w:t>
            </w:r>
            <w:r w:rsidR="00D2774C" w:rsidRPr="004D376F">
              <w:rPr>
                <w:sz w:val="22"/>
                <w:szCs w:val="22"/>
              </w:rPr>
              <w:t xml:space="preserve">, </w:t>
            </w:r>
            <w:r w:rsidR="002A5DA1" w:rsidRPr="004D376F">
              <w:rPr>
                <w:sz w:val="22"/>
                <w:szCs w:val="22"/>
              </w:rPr>
              <w:t>2</w:t>
            </w:r>
            <w:r w:rsidR="00444586" w:rsidRPr="004D376F">
              <w:rPr>
                <w:sz w:val="22"/>
                <w:szCs w:val="22"/>
              </w:rPr>
              <w:t>6</w:t>
            </w:r>
            <w:r w:rsidRPr="004D376F">
              <w:rPr>
                <w:sz w:val="22"/>
                <w:szCs w:val="22"/>
              </w:rPr>
              <w:t xml:space="preserve"> извещения о проведении Запроса котировок</w:t>
            </w:r>
            <w:r w:rsidR="002A5DA1" w:rsidRPr="004D376F">
              <w:rPr>
                <w:sz w:val="22"/>
                <w:szCs w:val="22"/>
              </w:rPr>
              <w:t xml:space="preserve"> в электронной форме</w:t>
            </w:r>
            <w:r w:rsidR="00045305" w:rsidRPr="004D376F">
              <w:rPr>
                <w:sz w:val="22"/>
                <w:szCs w:val="22"/>
              </w:rPr>
              <w:t>]</w:t>
            </w:r>
          </w:p>
        </w:tc>
        <w:tc>
          <w:tcPr>
            <w:tcW w:w="1134" w:type="dxa"/>
            <w:vAlign w:val="center"/>
          </w:tcPr>
          <w:p w14:paraId="15229F71" w14:textId="77777777" w:rsidR="006F0E6A" w:rsidRPr="004D376F" w:rsidRDefault="006F0E6A" w:rsidP="002A5DA1">
            <w:pPr>
              <w:jc w:val="center"/>
            </w:pPr>
            <w:r w:rsidRPr="004D376F">
              <w:rPr>
                <w:sz w:val="22"/>
                <w:szCs w:val="22"/>
              </w:rPr>
              <w:t>№</w:t>
            </w:r>
          </w:p>
          <w:p w14:paraId="6C4B5BDC" w14:textId="77777777" w:rsidR="006F0E6A" w:rsidRPr="004D376F" w:rsidRDefault="006F0E6A" w:rsidP="002A5DA1">
            <w:pPr>
              <w:jc w:val="center"/>
            </w:pPr>
            <w:r w:rsidRPr="004D376F">
              <w:rPr>
                <w:sz w:val="22"/>
                <w:szCs w:val="22"/>
              </w:rPr>
              <w:t>страницы</w:t>
            </w:r>
          </w:p>
        </w:tc>
        <w:tc>
          <w:tcPr>
            <w:tcW w:w="1134" w:type="dxa"/>
            <w:vAlign w:val="center"/>
          </w:tcPr>
          <w:p w14:paraId="220FEE66" w14:textId="77777777" w:rsidR="006F0E6A" w:rsidRPr="004D376F" w:rsidRDefault="006F0E6A" w:rsidP="002A5DA1">
            <w:pPr>
              <w:jc w:val="center"/>
            </w:pPr>
            <w:r w:rsidRPr="004D376F">
              <w:rPr>
                <w:sz w:val="22"/>
                <w:szCs w:val="22"/>
              </w:rPr>
              <w:t>Число</w:t>
            </w:r>
          </w:p>
          <w:p w14:paraId="5839930C" w14:textId="77777777" w:rsidR="006F0E6A" w:rsidRPr="004D376F" w:rsidRDefault="006F0E6A" w:rsidP="002A5DA1">
            <w:pPr>
              <w:jc w:val="center"/>
            </w:pPr>
            <w:r w:rsidRPr="004D376F">
              <w:rPr>
                <w:sz w:val="22"/>
                <w:szCs w:val="22"/>
              </w:rPr>
              <w:t>страниц</w:t>
            </w:r>
          </w:p>
        </w:tc>
      </w:tr>
      <w:tr w:rsidR="006F0E6A" w:rsidRPr="004D376F" w14:paraId="00537A91" w14:textId="77777777" w:rsidTr="002A5DA1">
        <w:tc>
          <w:tcPr>
            <w:tcW w:w="567" w:type="dxa"/>
            <w:vAlign w:val="center"/>
          </w:tcPr>
          <w:p w14:paraId="13556635" w14:textId="77777777" w:rsidR="006F0E6A" w:rsidRPr="004D376F" w:rsidRDefault="006F0E6A" w:rsidP="002A5DA1">
            <w:pPr>
              <w:rPr>
                <w:sz w:val="10"/>
                <w:szCs w:val="10"/>
              </w:rPr>
            </w:pPr>
          </w:p>
        </w:tc>
        <w:tc>
          <w:tcPr>
            <w:tcW w:w="7513" w:type="dxa"/>
          </w:tcPr>
          <w:p w14:paraId="4E3EB042" w14:textId="77777777" w:rsidR="006F0E6A" w:rsidRPr="004D376F" w:rsidRDefault="006F0E6A" w:rsidP="002A5DA1">
            <w:pPr>
              <w:rPr>
                <w:sz w:val="10"/>
                <w:szCs w:val="10"/>
              </w:rPr>
            </w:pPr>
          </w:p>
        </w:tc>
        <w:tc>
          <w:tcPr>
            <w:tcW w:w="1134" w:type="dxa"/>
          </w:tcPr>
          <w:p w14:paraId="55FCA5DF" w14:textId="77777777" w:rsidR="006F0E6A" w:rsidRPr="004D376F" w:rsidRDefault="006F0E6A" w:rsidP="002A5DA1">
            <w:pPr>
              <w:rPr>
                <w:sz w:val="10"/>
                <w:szCs w:val="10"/>
              </w:rPr>
            </w:pPr>
          </w:p>
        </w:tc>
        <w:tc>
          <w:tcPr>
            <w:tcW w:w="1134" w:type="dxa"/>
          </w:tcPr>
          <w:p w14:paraId="58744A4E" w14:textId="77777777" w:rsidR="006F0E6A" w:rsidRPr="004D376F" w:rsidRDefault="006F0E6A" w:rsidP="002A5DA1">
            <w:pPr>
              <w:rPr>
                <w:sz w:val="10"/>
                <w:szCs w:val="10"/>
              </w:rPr>
            </w:pPr>
          </w:p>
        </w:tc>
      </w:tr>
    </w:tbl>
    <w:p w14:paraId="1D91B331" w14:textId="77777777" w:rsidR="006F0E6A" w:rsidRPr="004D376F" w:rsidRDefault="006F0E6A" w:rsidP="006F0E6A">
      <w:pPr>
        <w:rPr>
          <w:sz w:val="10"/>
          <w:szCs w:val="10"/>
        </w:rPr>
      </w:pPr>
    </w:p>
    <w:p w14:paraId="79942036" w14:textId="77777777" w:rsidR="006F0E6A" w:rsidRPr="004D376F" w:rsidRDefault="006F0E6A" w:rsidP="006F0E6A">
      <w:pPr>
        <w:pStyle w:val="af1"/>
      </w:pPr>
      <w:r w:rsidRPr="004D376F">
        <w:t>___________________________________</w:t>
      </w:r>
      <w:r w:rsidRPr="004D376F">
        <w:tab/>
      </w:r>
      <w:r w:rsidRPr="004D376F">
        <w:tab/>
      </w:r>
      <w:r w:rsidRPr="004D376F">
        <w:tab/>
        <w:t xml:space="preserve">             ___________________________</w:t>
      </w:r>
    </w:p>
    <w:p w14:paraId="42A4B5CC" w14:textId="77777777" w:rsidR="006F0E6A" w:rsidRPr="004D376F" w:rsidRDefault="006F0E6A" w:rsidP="006F0E6A">
      <w:pPr>
        <w:rPr>
          <w:sz w:val="20"/>
          <w:szCs w:val="20"/>
        </w:rPr>
      </w:pPr>
      <w:r w:rsidRPr="004D376F">
        <w:rPr>
          <w:sz w:val="20"/>
          <w:szCs w:val="20"/>
        </w:rPr>
        <w:t>(Подпись уполномоченного представителя)</w:t>
      </w:r>
      <w:r w:rsidRPr="004D376F">
        <w:rPr>
          <w:sz w:val="20"/>
          <w:szCs w:val="20"/>
        </w:rPr>
        <w:tab/>
      </w:r>
      <w:r w:rsidRPr="004D376F">
        <w:rPr>
          <w:sz w:val="20"/>
          <w:szCs w:val="20"/>
        </w:rPr>
        <w:tab/>
        <w:t xml:space="preserve">                        </w:t>
      </w:r>
      <w:proofErr w:type="gramStart"/>
      <w:r w:rsidRPr="004D376F">
        <w:rPr>
          <w:sz w:val="20"/>
          <w:szCs w:val="20"/>
        </w:rPr>
        <w:t xml:space="preserve">   (</w:t>
      </w:r>
      <w:proofErr w:type="gramEnd"/>
      <w:r w:rsidRPr="004D376F">
        <w:rPr>
          <w:sz w:val="20"/>
          <w:szCs w:val="20"/>
        </w:rPr>
        <w:t>Ф.И.О. и должность подписавшего)</w:t>
      </w:r>
    </w:p>
    <w:p w14:paraId="43DF2874" w14:textId="77777777" w:rsidR="006F0E6A" w:rsidRPr="004D376F" w:rsidRDefault="00937570" w:rsidP="006F0E6A">
      <w:pPr>
        <w:pStyle w:val="af2"/>
        <w:snapToGrid/>
        <w:rPr>
          <w:sz w:val="10"/>
          <w:szCs w:val="10"/>
        </w:rPr>
      </w:pPr>
      <w:r w:rsidRPr="004D376F">
        <w:rPr>
          <w:rFonts w:ascii="Times New Roman" w:hAnsi="Times New Roman"/>
        </w:rPr>
        <w:t>М.П. (при</w:t>
      </w:r>
      <w:r w:rsidR="006F0E6A" w:rsidRPr="004D376F">
        <w:rPr>
          <w:rFonts w:ascii="Times New Roman" w:hAnsi="Times New Roman"/>
        </w:rPr>
        <w:t xml:space="preserve"> наличии печати)</w:t>
      </w:r>
    </w:p>
    <w:p w14:paraId="631FBFB5" w14:textId="77777777" w:rsidR="006F0E6A" w:rsidRPr="004D376F" w:rsidRDefault="006F0E6A" w:rsidP="006F0E6A">
      <w:pPr>
        <w:pStyle w:val="Times12"/>
        <w:tabs>
          <w:tab w:val="left" w:pos="709"/>
          <w:tab w:val="left" w:pos="1134"/>
        </w:tabs>
        <w:ind w:firstLine="709"/>
        <w:rPr>
          <w:bCs w:val="0"/>
          <w:szCs w:val="24"/>
        </w:rPr>
      </w:pPr>
    </w:p>
    <w:p w14:paraId="540A6D3A" w14:textId="77777777" w:rsidR="006F0E6A" w:rsidRPr="004D376F" w:rsidRDefault="006F0E6A" w:rsidP="006F0E6A">
      <w:pPr>
        <w:pStyle w:val="Times12"/>
        <w:tabs>
          <w:tab w:val="left" w:pos="709"/>
          <w:tab w:val="left" w:pos="1134"/>
        </w:tabs>
        <w:ind w:firstLine="709"/>
        <w:rPr>
          <w:bCs w:val="0"/>
          <w:szCs w:val="24"/>
        </w:rPr>
      </w:pPr>
    </w:p>
    <w:p w14:paraId="2F0D282E" w14:textId="77777777" w:rsidR="006F0E6A" w:rsidRPr="004D376F" w:rsidRDefault="006F0E6A" w:rsidP="006F0E6A">
      <w:pPr>
        <w:pStyle w:val="Times12"/>
        <w:tabs>
          <w:tab w:val="left" w:pos="709"/>
          <w:tab w:val="left" w:pos="1134"/>
        </w:tabs>
        <w:ind w:firstLine="709"/>
        <w:rPr>
          <w:bCs w:val="0"/>
          <w:szCs w:val="24"/>
        </w:rPr>
      </w:pPr>
    </w:p>
    <w:p w14:paraId="26CB4BF2" w14:textId="77777777" w:rsidR="006F0E6A" w:rsidRPr="004D376F" w:rsidRDefault="006F0E6A" w:rsidP="006F0E6A">
      <w:pPr>
        <w:pStyle w:val="Times12"/>
        <w:tabs>
          <w:tab w:val="left" w:pos="709"/>
          <w:tab w:val="left" w:pos="1134"/>
        </w:tabs>
        <w:ind w:firstLine="709"/>
        <w:rPr>
          <w:bCs w:val="0"/>
          <w:szCs w:val="24"/>
        </w:rPr>
      </w:pPr>
    </w:p>
    <w:p w14:paraId="602D5795" w14:textId="77777777" w:rsidR="006F0E6A" w:rsidRPr="004D376F" w:rsidRDefault="006F0E6A" w:rsidP="006F0E6A">
      <w:pPr>
        <w:pStyle w:val="Times12"/>
        <w:tabs>
          <w:tab w:val="left" w:pos="709"/>
          <w:tab w:val="left" w:pos="1134"/>
        </w:tabs>
        <w:ind w:firstLine="709"/>
        <w:rPr>
          <w:bCs w:val="0"/>
          <w:szCs w:val="24"/>
        </w:rPr>
      </w:pPr>
      <w:r w:rsidRPr="004D376F">
        <w:rPr>
          <w:bCs w:val="0"/>
          <w:szCs w:val="24"/>
        </w:rPr>
        <w:t>ИНСТРУКЦИИ ПО ЗАПОЛНЕНИЮ:</w:t>
      </w:r>
    </w:p>
    <w:p w14:paraId="4685D2B5" w14:textId="77777777" w:rsidR="006F0E6A" w:rsidRPr="004D376F" w:rsidRDefault="006F0E6A" w:rsidP="009B3727">
      <w:pPr>
        <w:pStyle w:val="Times12"/>
        <w:numPr>
          <w:ilvl w:val="0"/>
          <w:numId w:val="3"/>
        </w:numPr>
        <w:tabs>
          <w:tab w:val="left" w:pos="0"/>
          <w:tab w:val="left" w:pos="284"/>
        </w:tabs>
        <w:ind w:left="0" w:firstLine="0"/>
        <w:rPr>
          <w:szCs w:val="24"/>
        </w:rPr>
      </w:pPr>
      <w:r w:rsidRPr="004D376F">
        <w:rPr>
          <w:szCs w:val="24"/>
        </w:rPr>
        <w:t>Данные инструкции не следует воспроизводить в документах, подготовленных Участником Запроса котировок</w:t>
      </w:r>
      <w:r w:rsidR="00D5737F" w:rsidRPr="004D376F">
        <w:rPr>
          <w:szCs w:val="24"/>
        </w:rPr>
        <w:t xml:space="preserve"> </w:t>
      </w:r>
      <w:r w:rsidR="002A5DA1" w:rsidRPr="004D376F">
        <w:rPr>
          <w:szCs w:val="24"/>
        </w:rPr>
        <w:t>в электронной форме</w:t>
      </w:r>
      <w:r w:rsidRPr="004D376F">
        <w:rPr>
          <w:szCs w:val="24"/>
        </w:rPr>
        <w:t>.</w:t>
      </w:r>
    </w:p>
    <w:p w14:paraId="16F152F5" w14:textId="77777777" w:rsidR="006F0E6A" w:rsidRPr="004D376F" w:rsidRDefault="006F0E6A" w:rsidP="009B3727">
      <w:pPr>
        <w:pStyle w:val="Times12"/>
        <w:numPr>
          <w:ilvl w:val="0"/>
          <w:numId w:val="3"/>
        </w:numPr>
        <w:tabs>
          <w:tab w:val="left" w:pos="0"/>
          <w:tab w:val="left" w:pos="284"/>
        </w:tabs>
        <w:ind w:left="0" w:firstLine="0"/>
        <w:rPr>
          <w:szCs w:val="24"/>
        </w:rPr>
      </w:pPr>
      <w:r w:rsidRPr="004D376F">
        <w:rPr>
          <w:szCs w:val="24"/>
        </w:rPr>
        <w:t>Заявку следует оформить на официальном бланке Участника Запроса котировок</w:t>
      </w:r>
      <w:r w:rsidR="009D05F0" w:rsidRPr="004D376F">
        <w:rPr>
          <w:szCs w:val="24"/>
        </w:rPr>
        <w:t xml:space="preserve"> </w:t>
      </w:r>
      <w:r w:rsidR="002A5DA1" w:rsidRPr="004D376F">
        <w:rPr>
          <w:szCs w:val="24"/>
        </w:rPr>
        <w:t>в электронной форме</w:t>
      </w:r>
      <w:r w:rsidRPr="004D376F">
        <w:rPr>
          <w:szCs w:val="24"/>
        </w:rPr>
        <w:t>. Участник</w:t>
      </w:r>
      <w:r w:rsidR="00D5737F" w:rsidRPr="004D376F">
        <w:rPr>
          <w:szCs w:val="24"/>
        </w:rPr>
        <w:t xml:space="preserve"> </w:t>
      </w:r>
      <w:r w:rsidRPr="004D376F">
        <w:rPr>
          <w:szCs w:val="24"/>
        </w:rPr>
        <w:t>Запроса</w:t>
      </w:r>
      <w:r w:rsidR="00D5737F" w:rsidRPr="004D376F">
        <w:rPr>
          <w:szCs w:val="24"/>
        </w:rPr>
        <w:t xml:space="preserve"> </w:t>
      </w:r>
      <w:r w:rsidRPr="004D376F">
        <w:rPr>
          <w:szCs w:val="24"/>
        </w:rPr>
        <w:t>котировок</w:t>
      </w:r>
      <w:r w:rsidR="009D05F0" w:rsidRPr="004D376F">
        <w:rPr>
          <w:szCs w:val="24"/>
        </w:rPr>
        <w:t xml:space="preserve"> </w:t>
      </w:r>
      <w:r w:rsidR="002A5DA1" w:rsidRPr="004D376F">
        <w:rPr>
          <w:szCs w:val="24"/>
        </w:rPr>
        <w:t>в электронной форме</w:t>
      </w:r>
      <w:r w:rsidRPr="004D376F">
        <w:rPr>
          <w:szCs w:val="24"/>
        </w:rPr>
        <w:t xml:space="preserve"> присваивает Заявке дату и номер в соответствии с принятыми у него правилами документооборота.</w:t>
      </w:r>
    </w:p>
    <w:p w14:paraId="43083561" w14:textId="77777777" w:rsidR="006F0E6A" w:rsidRPr="004D376F" w:rsidRDefault="006F0E6A" w:rsidP="009B3727">
      <w:pPr>
        <w:pStyle w:val="Times12"/>
        <w:numPr>
          <w:ilvl w:val="0"/>
          <w:numId w:val="3"/>
        </w:numPr>
        <w:tabs>
          <w:tab w:val="left" w:pos="0"/>
          <w:tab w:val="left" w:pos="284"/>
        </w:tabs>
        <w:ind w:left="0" w:firstLine="0"/>
        <w:rPr>
          <w:szCs w:val="24"/>
        </w:rPr>
      </w:pPr>
      <w:r w:rsidRPr="004D376F">
        <w:rPr>
          <w:szCs w:val="24"/>
        </w:rPr>
        <w:t>Участник</w:t>
      </w:r>
      <w:r w:rsidR="009D05F0" w:rsidRPr="004D376F">
        <w:rPr>
          <w:szCs w:val="24"/>
        </w:rPr>
        <w:t xml:space="preserve"> </w:t>
      </w:r>
      <w:r w:rsidRPr="004D376F">
        <w:rPr>
          <w:szCs w:val="24"/>
        </w:rPr>
        <w:t>Запроса</w:t>
      </w:r>
      <w:r w:rsidR="009D05F0" w:rsidRPr="004D376F">
        <w:rPr>
          <w:szCs w:val="24"/>
        </w:rPr>
        <w:t xml:space="preserve"> </w:t>
      </w:r>
      <w:r w:rsidRPr="004D376F">
        <w:rPr>
          <w:szCs w:val="24"/>
        </w:rPr>
        <w:t>котировок</w:t>
      </w:r>
      <w:r w:rsidR="009D05F0" w:rsidRPr="004D376F">
        <w:rPr>
          <w:szCs w:val="24"/>
        </w:rPr>
        <w:t xml:space="preserve"> </w:t>
      </w:r>
      <w:r w:rsidR="002A5DA1" w:rsidRPr="004D376F">
        <w:rPr>
          <w:szCs w:val="24"/>
        </w:rPr>
        <w:t>в электронной форме</w:t>
      </w:r>
      <w:r w:rsidRPr="004D376F">
        <w:rPr>
          <w:szCs w:val="24"/>
        </w:rPr>
        <w:t xml:space="preserve"> должен указать свое полное наименование (с указанием организационно-правовой формы) и местонахождение.</w:t>
      </w:r>
    </w:p>
    <w:p w14:paraId="2CF4A2CE" w14:textId="77777777" w:rsidR="006F0E6A" w:rsidRPr="004D376F" w:rsidRDefault="006F0E6A" w:rsidP="009B3727">
      <w:pPr>
        <w:pStyle w:val="Times12"/>
        <w:numPr>
          <w:ilvl w:val="0"/>
          <w:numId w:val="3"/>
        </w:numPr>
        <w:tabs>
          <w:tab w:val="left" w:pos="0"/>
          <w:tab w:val="left" w:pos="284"/>
        </w:tabs>
        <w:ind w:left="0" w:firstLine="0"/>
        <w:rPr>
          <w:szCs w:val="24"/>
        </w:rPr>
      </w:pPr>
      <w:proofErr w:type="gramStart"/>
      <w:r w:rsidRPr="004D376F">
        <w:rPr>
          <w:szCs w:val="24"/>
        </w:rPr>
        <w:t>Участник</w:t>
      </w:r>
      <w:r w:rsidR="009D05F0" w:rsidRPr="004D376F">
        <w:rPr>
          <w:szCs w:val="24"/>
        </w:rPr>
        <w:t xml:space="preserve">  </w:t>
      </w:r>
      <w:r w:rsidRPr="004D376F">
        <w:rPr>
          <w:szCs w:val="24"/>
        </w:rPr>
        <w:t>Запроса</w:t>
      </w:r>
      <w:proofErr w:type="gramEnd"/>
      <w:r w:rsidR="009D05F0" w:rsidRPr="004D376F">
        <w:rPr>
          <w:szCs w:val="24"/>
        </w:rPr>
        <w:t xml:space="preserve"> </w:t>
      </w:r>
      <w:r w:rsidRPr="004D376F">
        <w:rPr>
          <w:szCs w:val="24"/>
        </w:rPr>
        <w:t>котировок</w:t>
      </w:r>
      <w:r w:rsidR="009D05F0" w:rsidRPr="004D376F">
        <w:rPr>
          <w:szCs w:val="24"/>
        </w:rPr>
        <w:t xml:space="preserve"> </w:t>
      </w:r>
      <w:r w:rsidR="002A5DA1" w:rsidRPr="004D376F">
        <w:rPr>
          <w:szCs w:val="24"/>
        </w:rPr>
        <w:t>в электронной форме</w:t>
      </w:r>
      <w:r w:rsidRPr="004D376F">
        <w:rPr>
          <w:szCs w:val="24"/>
        </w:rPr>
        <w:t xml:space="preserve"> должен перечислить и указать объем каждого из прилагаемых к Заявке документов.</w:t>
      </w:r>
      <w:bookmarkStart w:id="50" w:name="_Форма_2"/>
      <w:bookmarkEnd w:id="50"/>
    </w:p>
    <w:p w14:paraId="40168723" w14:textId="77777777" w:rsidR="006F0E6A" w:rsidRPr="004D376F" w:rsidRDefault="006F0E6A" w:rsidP="009B3727">
      <w:pPr>
        <w:pStyle w:val="Times12"/>
        <w:numPr>
          <w:ilvl w:val="0"/>
          <w:numId w:val="3"/>
        </w:numPr>
        <w:tabs>
          <w:tab w:val="left" w:pos="0"/>
          <w:tab w:val="left" w:pos="284"/>
        </w:tabs>
        <w:ind w:left="0" w:firstLine="0"/>
        <w:rPr>
          <w:szCs w:val="24"/>
        </w:rPr>
      </w:pPr>
      <w:r w:rsidRPr="004D376F">
        <w:rPr>
          <w:szCs w:val="24"/>
        </w:rPr>
        <w:t>Не допускается удаление текста из формы 1, кроме текста, написанного курсивом.</w:t>
      </w:r>
    </w:p>
    <w:p w14:paraId="3B4B1C70" w14:textId="77777777" w:rsidR="006F0E6A" w:rsidRPr="004D376F" w:rsidRDefault="006F0E6A" w:rsidP="009B3727">
      <w:pPr>
        <w:pStyle w:val="Times12"/>
        <w:numPr>
          <w:ilvl w:val="0"/>
          <w:numId w:val="3"/>
        </w:numPr>
        <w:tabs>
          <w:tab w:val="left" w:pos="0"/>
          <w:tab w:val="left" w:pos="284"/>
        </w:tabs>
        <w:ind w:left="0" w:firstLine="0"/>
        <w:rPr>
          <w:szCs w:val="24"/>
        </w:rPr>
      </w:pPr>
      <w:r w:rsidRPr="004D376F">
        <w:rPr>
          <w:szCs w:val="24"/>
        </w:rPr>
        <w:t>Все поля для заполнения должны быть обязательно заполнены Участником.</w:t>
      </w:r>
    </w:p>
    <w:p w14:paraId="4B8EBC8B" w14:textId="77777777" w:rsidR="00BD5394" w:rsidRPr="004D376F" w:rsidRDefault="00BD5394" w:rsidP="004A3796">
      <w:pPr>
        <w:ind w:firstLine="567"/>
        <w:jc w:val="both"/>
      </w:pPr>
    </w:p>
    <w:p w14:paraId="3DE401C1" w14:textId="77777777" w:rsidR="004A3796" w:rsidRPr="004D376F" w:rsidRDefault="004A3796" w:rsidP="004A3796">
      <w:pPr>
        <w:ind w:firstLine="567"/>
        <w:jc w:val="both"/>
        <w:sectPr w:rsidR="004A3796" w:rsidRPr="004D376F" w:rsidSect="000B78C5">
          <w:pgSz w:w="11906" w:h="16838"/>
          <w:pgMar w:top="1134" w:right="850" w:bottom="1134" w:left="851" w:header="708" w:footer="708" w:gutter="0"/>
          <w:cols w:space="708"/>
          <w:docGrid w:linePitch="360"/>
        </w:sectPr>
      </w:pPr>
    </w:p>
    <w:p w14:paraId="6F241A1C" w14:textId="77777777" w:rsidR="002A5DA1" w:rsidRPr="004D376F" w:rsidRDefault="004A3796" w:rsidP="003C6A5E">
      <w:pPr>
        <w:pStyle w:val="22"/>
        <w:jc w:val="center"/>
        <w:rPr>
          <w:rFonts w:ascii="Times New Roman" w:hAnsi="Times New Roman" w:cs="Times New Roman"/>
          <w:color w:val="auto"/>
        </w:rPr>
      </w:pPr>
      <w:bookmarkStart w:id="51" w:name="_ФОРМА_2._АНКЕТА"/>
      <w:bookmarkStart w:id="52" w:name="_Toc180493131"/>
      <w:bookmarkEnd w:id="51"/>
      <w:r w:rsidRPr="004D376F">
        <w:rPr>
          <w:rFonts w:ascii="Times New Roman" w:hAnsi="Times New Roman" w:cs="Times New Roman"/>
          <w:color w:val="auto"/>
        </w:rPr>
        <w:lastRenderedPageBreak/>
        <w:t xml:space="preserve">ФОРМА 2. АНКЕТА </w:t>
      </w:r>
      <w:r w:rsidR="007F0444" w:rsidRPr="004D376F">
        <w:rPr>
          <w:rFonts w:ascii="Times New Roman" w:hAnsi="Times New Roman" w:cs="Times New Roman"/>
          <w:color w:val="auto"/>
        </w:rPr>
        <w:t>УЧАСТНИКА ЗАПРОСА</w:t>
      </w:r>
      <w:r w:rsidRPr="004D376F">
        <w:rPr>
          <w:rFonts w:ascii="Times New Roman" w:hAnsi="Times New Roman" w:cs="Times New Roman"/>
          <w:color w:val="auto"/>
        </w:rPr>
        <w:t xml:space="preserve"> КОТИРОВОК</w:t>
      </w:r>
      <w:bookmarkEnd w:id="52"/>
    </w:p>
    <w:p w14:paraId="570A8B92" w14:textId="77777777" w:rsidR="004A3796" w:rsidRPr="004D376F" w:rsidRDefault="002A5DA1" w:rsidP="00033DDF">
      <w:pPr>
        <w:pStyle w:val="30"/>
        <w:jc w:val="center"/>
        <w:rPr>
          <w:rFonts w:ascii="Times New Roman" w:eastAsiaTheme="majorEastAsia" w:hAnsi="Times New Roman"/>
          <w:iCs/>
          <w:color w:val="auto"/>
          <w:sz w:val="26"/>
          <w:szCs w:val="26"/>
        </w:rPr>
      </w:pPr>
      <w:bookmarkStart w:id="53" w:name="_Toc180493132"/>
      <w:r w:rsidRPr="004D376F">
        <w:rPr>
          <w:rFonts w:ascii="Times New Roman" w:eastAsiaTheme="majorEastAsia" w:hAnsi="Times New Roman"/>
          <w:iCs/>
          <w:color w:val="auto"/>
          <w:sz w:val="26"/>
          <w:szCs w:val="26"/>
        </w:rPr>
        <w:t>В ЭЛЕКТРОННОЙ ФОРМЕ</w:t>
      </w:r>
      <w:bookmarkEnd w:id="53"/>
    </w:p>
    <w:p w14:paraId="4A99535A" w14:textId="77777777" w:rsidR="004A3796" w:rsidRPr="004D376F" w:rsidRDefault="004A3796" w:rsidP="004A3796"/>
    <w:p w14:paraId="771F9270" w14:textId="77777777" w:rsidR="004A3796" w:rsidRPr="004D376F" w:rsidRDefault="004A3796" w:rsidP="004A3796">
      <w:pPr>
        <w:ind w:firstLine="567"/>
        <w:jc w:val="right"/>
      </w:pPr>
      <w:r w:rsidRPr="004D376F">
        <w:t xml:space="preserve">Приложение к Заявке </w:t>
      </w:r>
    </w:p>
    <w:p w14:paraId="1141BE5D" w14:textId="77777777" w:rsidR="004A3796" w:rsidRPr="004D376F" w:rsidRDefault="007F0444" w:rsidP="004A3796">
      <w:pPr>
        <w:ind w:firstLine="567"/>
        <w:jc w:val="right"/>
      </w:pPr>
      <w:r w:rsidRPr="004D376F">
        <w:t>от «</w:t>
      </w:r>
      <w:r w:rsidR="004A3796" w:rsidRPr="004D376F">
        <w:t>___» __________ 20___ г. № ______</w:t>
      </w:r>
    </w:p>
    <w:p w14:paraId="2230AA03" w14:textId="77777777" w:rsidR="004A3796" w:rsidRPr="004D376F" w:rsidRDefault="004A3796" w:rsidP="004A3796">
      <w:pPr>
        <w:ind w:firstLine="567"/>
        <w:jc w:val="right"/>
      </w:pPr>
    </w:p>
    <w:p w14:paraId="3FF6FFB8" w14:textId="77777777" w:rsidR="004A3796" w:rsidRPr="004D376F" w:rsidRDefault="004A3796" w:rsidP="004A3796">
      <w:pPr>
        <w:ind w:firstLine="567"/>
        <w:jc w:val="both"/>
      </w:pPr>
      <w:r w:rsidRPr="004D376F">
        <w:t xml:space="preserve">Запрос котировок в электронной форме на право заключения договора </w:t>
      </w:r>
    </w:p>
    <w:p w14:paraId="01BD0C64" w14:textId="77777777" w:rsidR="004A3796" w:rsidRPr="004D376F" w:rsidRDefault="004A3796" w:rsidP="004A3796">
      <w:pPr>
        <w:ind w:firstLine="567"/>
        <w:jc w:val="both"/>
      </w:pPr>
      <w:r w:rsidRPr="004D376F">
        <w:t>на__________________________________________________________________</w:t>
      </w:r>
    </w:p>
    <w:p w14:paraId="4C9103F0" w14:textId="77777777" w:rsidR="004A3796" w:rsidRPr="004D376F" w:rsidRDefault="004A3796" w:rsidP="004A3796">
      <w:pPr>
        <w:ind w:firstLine="567"/>
        <w:jc w:val="both"/>
      </w:pPr>
    </w:p>
    <w:p w14:paraId="7250DD16" w14:textId="77777777" w:rsidR="004A3796" w:rsidRPr="004D376F" w:rsidRDefault="004A3796" w:rsidP="004A3796">
      <w:pPr>
        <w:ind w:firstLine="567"/>
        <w:jc w:val="both"/>
      </w:pPr>
      <w:r w:rsidRPr="004D376F">
        <w:t>АНКЕТА УЧАСТНИКА ЗАПРОСА КОТИРОВОК В ЭЛЕКТРОННОЙ ФОРМЕ</w:t>
      </w:r>
    </w:p>
    <w:p w14:paraId="233E901A" w14:textId="77777777" w:rsidR="004A3796" w:rsidRPr="004D376F" w:rsidRDefault="004A3796" w:rsidP="004A3796">
      <w:pPr>
        <w:ind w:firstLine="567"/>
        <w:jc w:val="both"/>
      </w:pPr>
    </w:p>
    <w:p w14:paraId="322AF9B5" w14:textId="77777777" w:rsidR="004A3796" w:rsidRPr="004D376F" w:rsidRDefault="004A3796" w:rsidP="004A3796">
      <w:pPr>
        <w:ind w:firstLine="567"/>
        <w:jc w:val="both"/>
      </w:pPr>
      <w:r w:rsidRPr="004D376F">
        <w:t xml:space="preserve">Участник Запроса котировок в электронной форме: ________________________________ </w:t>
      </w:r>
    </w:p>
    <w:p w14:paraId="35BA5A70" w14:textId="77777777" w:rsidR="004A3796" w:rsidRPr="004D376F" w:rsidRDefault="004A3796" w:rsidP="004A3796">
      <w:pPr>
        <w:ind w:firstLine="567"/>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7"/>
        <w:gridCol w:w="6253"/>
        <w:gridCol w:w="3531"/>
      </w:tblGrid>
      <w:tr w:rsidR="00F12776" w:rsidRPr="004D376F" w14:paraId="68057288" w14:textId="77777777" w:rsidTr="000158E5">
        <w:trPr>
          <w:cantSplit/>
          <w:trHeight w:val="240"/>
          <w:tblHeader/>
        </w:trPr>
        <w:tc>
          <w:tcPr>
            <w:tcW w:w="306" w:type="pct"/>
            <w:shd w:val="clear" w:color="auto" w:fill="F2F2F2"/>
            <w:vAlign w:val="center"/>
          </w:tcPr>
          <w:p w14:paraId="492C51AE" w14:textId="77777777" w:rsidR="004A3796" w:rsidRPr="004D376F" w:rsidRDefault="004A3796" w:rsidP="000158E5">
            <w:pPr>
              <w:jc w:val="center"/>
              <w:rPr>
                <w:b/>
              </w:rPr>
            </w:pPr>
            <w:r w:rsidRPr="004D376F">
              <w:rPr>
                <w:b/>
              </w:rPr>
              <w:t>№</w:t>
            </w:r>
          </w:p>
        </w:tc>
        <w:tc>
          <w:tcPr>
            <w:tcW w:w="3000" w:type="pct"/>
            <w:shd w:val="clear" w:color="auto" w:fill="F2F2F2"/>
            <w:vAlign w:val="center"/>
          </w:tcPr>
          <w:p w14:paraId="444655A1" w14:textId="77777777" w:rsidR="004A3796" w:rsidRPr="004D376F" w:rsidRDefault="004A3796" w:rsidP="000158E5">
            <w:pPr>
              <w:jc w:val="center"/>
              <w:rPr>
                <w:b/>
              </w:rPr>
            </w:pPr>
            <w:r w:rsidRPr="004D376F">
              <w:rPr>
                <w:b/>
              </w:rPr>
              <w:t>Наименование</w:t>
            </w:r>
          </w:p>
        </w:tc>
        <w:tc>
          <w:tcPr>
            <w:tcW w:w="1694" w:type="pct"/>
            <w:shd w:val="clear" w:color="auto" w:fill="F2F2F2"/>
            <w:vAlign w:val="center"/>
          </w:tcPr>
          <w:p w14:paraId="594FDE06" w14:textId="77777777" w:rsidR="004A3796" w:rsidRPr="004D376F" w:rsidRDefault="004A3796" w:rsidP="000158E5">
            <w:pPr>
              <w:jc w:val="center"/>
              <w:rPr>
                <w:b/>
              </w:rPr>
            </w:pPr>
            <w:r w:rsidRPr="004D376F">
              <w:rPr>
                <w:b/>
              </w:rPr>
              <w:t>Сведения об</w:t>
            </w:r>
            <w:r w:rsidR="009D05F0" w:rsidRPr="004D376F">
              <w:rPr>
                <w:b/>
              </w:rPr>
              <w:t xml:space="preserve"> </w:t>
            </w:r>
            <w:r w:rsidRPr="004D376F">
              <w:rPr>
                <w:b/>
              </w:rPr>
              <w:t>Участнике</w:t>
            </w:r>
            <w:r w:rsidR="009D05F0" w:rsidRPr="004D376F">
              <w:rPr>
                <w:b/>
              </w:rPr>
              <w:t xml:space="preserve"> </w:t>
            </w:r>
            <w:r w:rsidRPr="004D376F">
              <w:rPr>
                <w:b/>
              </w:rPr>
              <w:t>Запроса котировок</w:t>
            </w:r>
            <w:r w:rsidR="009D05F0" w:rsidRPr="004D376F">
              <w:rPr>
                <w:b/>
              </w:rPr>
              <w:t xml:space="preserve"> </w:t>
            </w:r>
            <w:r w:rsidR="002A5DA1" w:rsidRPr="004D376F">
              <w:rPr>
                <w:b/>
              </w:rPr>
              <w:t>в электронной форме</w:t>
            </w:r>
          </w:p>
        </w:tc>
      </w:tr>
      <w:tr w:rsidR="00F12776" w:rsidRPr="004D376F" w14:paraId="46D51A67" w14:textId="77777777" w:rsidTr="000158E5">
        <w:trPr>
          <w:cantSplit/>
          <w:trHeight w:val="471"/>
        </w:trPr>
        <w:tc>
          <w:tcPr>
            <w:tcW w:w="306" w:type="pct"/>
            <w:vAlign w:val="center"/>
          </w:tcPr>
          <w:p w14:paraId="3407A9E4" w14:textId="77777777" w:rsidR="004A3796" w:rsidRPr="004D376F" w:rsidRDefault="004A3796" w:rsidP="000158E5">
            <w:pPr>
              <w:pStyle w:val="af1"/>
            </w:pPr>
            <w:r w:rsidRPr="004D376F">
              <w:t>1.</w:t>
            </w:r>
          </w:p>
        </w:tc>
        <w:tc>
          <w:tcPr>
            <w:tcW w:w="3000" w:type="pct"/>
            <w:vAlign w:val="center"/>
          </w:tcPr>
          <w:p w14:paraId="250D6B8B" w14:textId="77777777" w:rsidR="004A3796" w:rsidRPr="004D376F" w:rsidRDefault="004A3796" w:rsidP="000158E5">
            <w:r w:rsidRPr="004D376F">
              <w:t>Фирменное наименование (полное и сокращенное наименования организации либо Ф.И.О. Участника Запроса котировок</w:t>
            </w:r>
            <w:r w:rsidR="002A5DA1" w:rsidRPr="004D376F">
              <w:t xml:space="preserve"> в электронной форме</w:t>
            </w:r>
            <w:r w:rsidRPr="004D376F">
              <w:t xml:space="preserve"> – физического лица, в том числе зарегистрированного в качестве индивидуального предпринимателя)</w:t>
            </w:r>
          </w:p>
        </w:tc>
        <w:tc>
          <w:tcPr>
            <w:tcW w:w="1694" w:type="pct"/>
            <w:vAlign w:val="center"/>
          </w:tcPr>
          <w:p w14:paraId="0EE37390" w14:textId="77777777" w:rsidR="004A3796" w:rsidRPr="004D376F" w:rsidRDefault="004A3796" w:rsidP="000158E5"/>
        </w:tc>
      </w:tr>
      <w:tr w:rsidR="00F12776" w:rsidRPr="004D376F" w14:paraId="5EDB0DE1" w14:textId="77777777" w:rsidTr="000158E5">
        <w:trPr>
          <w:cantSplit/>
          <w:trHeight w:val="284"/>
        </w:trPr>
        <w:tc>
          <w:tcPr>
            <w:tcW w:w="306" w:type="pct"/>
            <w:vAlign w:val="center"/>
          </w:tcPr>
          <w:p w14:paraId="7862B902" w14:textId="77777777" w:rsidR="004A3796" w:rsidRPr="004D376F" w:rsidRDefault="004A3796" w:rsidP="000158E5">
            <w:r w:rsidRPr="004D376F">
              <w:t>2.</w:t>
            </w:r>
          </w:p>
        </w:tc>
        <w:tc>
          <w:tcPr>
            <w:tcW w:w="3000" w:type="pct"/>
            <w:vAlign w:val="center"/>
          </w:tcPr>
          <w:p w14:paraId="7E606886" w14:textId="77777777" w:rsidR="004A3796" w:rsidRPr="004D376F" w:rsidRDefault="004A3796" w:rsidP="000158E5">
            <w:r w:rsidRPr="004D376F">
              <w:t>Организационно-правовая форма</w:t>
            </w:r>
          </w:p>
        </w:tc>
        <w:tc>
          <w:tcPr>
            <w:tcW w:w="1694" w:type="pct"/>
            <w:vAlign w:val="center"/>
          </w:tcPr>
          <w:p w14:paraId="5396E4F9" w14:textId="77777777" w:rsidR="004A3796" w:rsidRPr="004D376F" w:rsidRDefault="004A3796" w:rsidP="000158E5"/>
        </w:tc>
      </w:tr>
      <w:tr w:rsidR="00F12776" w:rsidRPr="004D376F" w14:paraId="1F9D7B80" w14:textId="77777777" w:rsidTr="000158E5">
        <w:trPr>
          <w:cantSplit/>
        </w:trPr>
        <w:tc>
          <w:tcPr>
            <w:tcW w:w="306" w:type="pct"/>
            <w:vAlign w:val="center"/>
          </w:tcPr>
          <w:p w14:paraId="14B06062" w14:textId="77777777" w:rsidR="004A3796" w:rsidRPr="004D376F" w:rsidRDefault="004A3796" w:rsidP="000158E5">
            <w:r w:rsidRPr="004D376F">
              <w:t>3.</w:t>
            </w:r>
          </w:p>
        </w:tc>
        <w:tc>
          <w:tcPr>
            <w:tcW w:w="3000" w:type="pct"/>
            <w:vAlign w:val="center"/>
          </w:tcPr>
          <w:p w14:paraId="4D6E5BCE" w14:textId="77777777" w:rsidR="004A3796" w:rsidRPr="004D376F" w:rsidRDefault="004A3796" w:rsidP="000158E5">
            <w:r w:rsidRPr="004D376F">
              <w:t>Учредители (перечислить наименования</w:t>
            </w:r>
            <w:r w:rsidR="00DE0BF8" w:rsidRPr="004D376F">
              <w:t>, ИНН</w:t>
            </w:r>
            <w:r w:rsidRPr="004D376F">
              <w:t xml:space="preserve"> и организационно-правовую форму или Ф.И.О. всех учредителей)</w:t>
            </w:r>
          </w:p>
        </w:tc>
        <w:tc>
          <w:tcPr>
            <w:tcW w:w="1694" w:type="pct"/>
            <w:vAlign w:val="center"/>
          </w:tcPr>
          <w:p w14:paraId="1DC4BD43" w14:textId="77777777" w:rsidR="004A3796" w:rsidRPr="004D376F" w:rsidRDefault="004A3796" w:rsidP="000158E5"/>
        </w:tc>
      </w:tr>
      <w:tr w:rsidR="00F12776" w:rsidRPr="004D376F" w14:paraId="443E680A" w14:textId="77777777" w:rsidTr="000158E5">
        <w:trPr>
          <w:cantSplit/>
        </w:trPr>
        <w:tc>
          <w:tcPr>
            <w:tcW w:w="306" w:type="pct"/>
            <w:vAlign w:val="center"/>
          </w:tcPr>
          <w:p w14:paraId="77978DE7" w14:textId="77777777" w:rsidR="004A3796" w:rsidRPr="004D376F" w:rsidRDefault="004A3796" w:rsidP="000158E5">
            <w:r w:rsidRPr="004D376F">
              <w:t>4.</w:t>
            </w:r>
          </w:p>
        </w:tc>
        <w:tc>
          <w:tcPr>
            <w:tcW w:w="3000" w:type="pct"/>
            <w:vAlign w:val="center"/>
          </w:tcPr>
          <w:p w14:paraId="0C2BBDCC" w14:textId="02B46421" w:rsidR="004A3796" w:rsidRPr="004D376F" w:rsidRDefault="004A3796" w:rsidP="000158E5">
            <w:r w:rsidRPr="004D376F">
              <w:t>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Участника Запроса котировок</w:t>
            </w:r>
            <w:r w:rsidR="002A5DA1" w:rsidRPr="004D376F">
              <w:t xml:space="preserve"> в электронной форме</w:t>
            </w:r>
            <w:r w:rsidRPr="004D376F">
              <w:t>– физического лица</w:t>
            </w:r>
            <w:r w:rsidR="00C10A83">
              <w:t xml:space="preserve"> (в том числе </w:t>
            </w:r>
            <w:proofErr w:type="gramStart"/>
            <w:r w:rsidR="00C10A83">
              <w:t>физического лица</w:t>
            </w:r>
            <w:proofErr w:type="gramEnd"/>
            <w:r w:rsidR="00C10A83">
              <w:t xml:space="preserve"> зарегистрированного в качестве индивидуального предпринимателя)</w:t>
            </w:r>
          </w:p>
        </w:tc>
        <w:tc>
          <w:tcPr>
            <w:tcW w:w="1694" w:type="pct"/>
            <w:vAlign w:val="center"/>
          </w:tcPr>
          <w:p w14:paraId="051CFDB9" w14:textId="77777777" w:rsidR="004A3796" w:rsidRPr="004D376F" w:rsidRDefault="004A3796" w:rsidP="000158E5"/>
        </w:tc>
      </w:tr>
      <w:tr w:rsidR="00F12776" w:rsidRPr="004D376F" w14:paraId="38FFC8F9" w14:textId="77777777" w:rsidTr="000158E5">
        <w:trPr>
          <w:cantSplit/>
          <w:trHeight w:val="284"/>
        </w:trPr>
        <w:tc>
          <w:tcPr>
            <w:tcW w:w="306" w:type="pct"/>
            <w:vAlign w:val="center"/>
          </w:tcPr>
          <w:p w14:paraId="292A2C90" w14:textId="77777777" w:rsidR="004A3796" w:rsidRPr="004D376F" w:rsidRDefault="004A3796" w:rsidP="000158E5">
            <w:r w:rsidRPr="004D376F">
              <w:t>5.</w:t>
            </w:r>
          </w:p>
        </w:tc>
        <w:tc>
          <w:tcPr>
            <w:tcW w:w="3000" w:type="pct"/>
            <w:vAlign w:val="center"/>
          </w:tcPr>
          <w:p w14:paraId="51FC5D7D" w14:textId="77777777" w:rsidR="004A3796" w:rsidRPr="004D376F" w:rsidRDefault="004A3796" w:rsidP="000158E5">
            <w:r w:rsidRPr="004D376F">
              <w:t>Виды деятельности</w:t>
            </w:r>
          </w:p>
        </w:tc>
        <w:tc>
          <w:tcPr>
            <w:tcW w:w="1694" w:type="pct"/>
            <w:vAlign w:val="center"/>
          </w:tcPr>
          <w:p w14:paraId="599B61B2" w14:textId="77777777" w:rsidR="004A3796" w:rsidRPr="004D376F" w:rsidRDefault="004A3796" w:rsidP="000158E5"/>
        </w:tc>
      </w:tr>
      <w:tr w:rsidR="00F12776" w:rsidRPr="004D376F" w14:paraId="3D493BF4" w14:textId="77777777" w:rsidTr="000158E5">
        <w:trPr>
          <w:cantSplit/>
          <w:trHeight w:val="284"/>
        </w:trPr>
        <w:tc>
          <w:tcPr>
            <w:tcW w:w="306" w:type="pct"/>
            <w:vAlign w:val="center"/>
          </w:tcPr>
          <w:p w14:paraId="47CDD418" w14:textId="77777777" w:rsidR="004A3796" w:rsidRPr="004D376F" w:rsidRDefault="004A3796" w:rsidP="000158E5">
            <w:r w:rsidRPr="004D376F">
              <w:t>6.</w:t>
            </w:r>
          </w:p>
        </w:tc>
        <w:tc>
          <w:tcPr>
            <w:tcW w:w="3000" w:type="pct"/>
            <w:vAlign w:val="center"/>
          </w:tcPr>
          <w:p w14:paraId="3E4E7C2E" w14:textId="77777777" w:rsidR="004A3796" w:rsidRPr="004D376F" w:rsidRDefault="004A3796" w:rsidP="000158E5">
            <w:r w:rsidRPr="004D376F">
              <w:t>Срок деятельности (с учетом правопреемственности)</w:t>
            </w:r>
          </w:p>
        </w:tc>
        <w:tc>
          <w:tcPr>
            <w:tcW w:w="1694" w:type="pct"/>
            <w:vAlign w:val="center"/>
          </w:tcPr>
          <w:p w14:paraId="63FEB3EB" w14:textId="77777777" w:rsidR="004A3796" w:rsidRPr="004D376F" w:rsidRDefault="004A3796" w:rsidP="000158E5"/>
        </w:tc>
      </w:tr>
      <w:tr w:rsidR="00F12776" w:rsidRPr="004D376F" w14:paraId="590DC85F" w14:textId="77777777" w:rsidTr="000158E5">
        <w:trPr>
          <w:cantSplit/>
          <w:trHeight w:val="284"/>
        </w:trPr>
        <w:tc>
          <w:tcPr>
            <w:tcW w:w="306" w:type="pct"/>
            <w:vAlign w:val="center"/>
          </w:tcPr>
          <w:p w14:paraId="3D8DC39A" w14:textId="77777777" w:rsidR="004A3796" w:rsidRPr="004D376F" w:rsidRDefault="004A3796" w:rsidP="000158E5">
            <w:r w:rsidRPr="004D376F">
              <w:t>7.</w:t>
            </w:r>
          </w:p>
        </w:tc>
        <w:tc>
          <w:tcPr>
            <w:tcW w:w="3000" w:type="pct"/>
            <w:vAlign w:val="center"/>
          </w:tcPr>
          <w:p w14:paraId="0295BB1F" w14:textId="77777777" w:rsidR="004A3796" w:rsidRPr="004D376F" w:rsidRDefault="004A3796" w:rsidP="000158E5">
            <w:r w:rsidRPr="004D376F">
              <w:t xml:space="preserve">ИНН, дата постановки на учет в налоговом органе, </w:t>
            </w:r>
          </w:p>
          <w:p w14:paraId="45385560" w14:textId="77777777" w:rsidR="004A3796" w:rsidRPr="004D376F" w:rsidRDefault="004A3796" w:rsidP="000158E5">
            <w:r w:rsidRPr="004D376F">
              <w:t>КПП, ОГРН, ОКПО, ОКОПФ, ОКТМО</w:t>
            </w:r>
          </w:p>
        </w:tc>
        <w:tc>
          <w:tcPr>
            <w:tcW w:w="1694" w:type="pct"/>
            <w:vAlign w:val="center"/>
          </w:tcPr>
          <w:p w14:paraId="1D3017CD" w14:textId="77777777" w:rsidR="004A3796" w:rsidRPr="004D376F" w:rsidRDefault="004A3796" w:rsidP="000158E5"/>
        </w:tc>
      </w:tr>
      <w:tr w:rsidR="00F12776" w:rsidRPr="004D376F" w14:paraId="7D6F878E" w14:textId="77777777" w:rsidTr="000158E5">
        <w:trPr>
          <w:cantSplit/>
          <w:trHeight w:val="284"/>
        </w:trPr>
        <w:tc>
          <w:tcPr>
            <w:tcW w:w="306" w:type="pct"/>
            <w:vAlign w:val="center"/>
          </w:tcPr>
          <w:p w14:paraId="00CCC77F" w14:textId="77777777" w:rsidR="004A3796" w:rsidRPr="004D376F" w:rsidRDefault="004A3796" w:rsidP="000158E5">
            <w:r w:rsidRPr="004D376F">
              <w:t>8.</w:t>
            </w:r>
          </w:p>
        </w:tc>
        <w:tc>
          <w:tcPr>
            <w:tcW w:w="3000" w:type="pct"/>
            <w:vAlign w:val="center"/>
          </w:tcPr>
          <w:p w14:paraId="4B0E0497" w14:textId="77777777" w:rsidR="004A3796" w:rsidRPr="004D376F" w:rsidRDefault="004A3796" w:rsidP="000158E5">
            <w:r w:rsidRPr="004D376F">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Российской Федерации в соответствии с федеративным устройством Российской Федерации, определенным статьей 65 Конституции Российской Федерации, и соответствующего кодового обозначения субъекта Российской Федерации</w:t>
            </w:r>
          </w:p>
        </w:tc>
        <w:tc>
          <w:tcPr>
            <w:tcW w:w="1694" w:type="pct"/>
            <w:vAlign w:val="center"/>
          </w:tcPr>
          <w:p w14:paraId="73D2EA32" w14:textId="77777777" w:rsidR="004A3796" w:rsidRPr="004D376F" w:rsidRDefault="004A3796" w:rsidP="000158E5"/>
        </w:tc>
      </w:tr>
      <w:tr w:rsidR="00F12776" w:rsidRPr="004D376F" w14:paraId="5DA56AF5" w14:textId="77777777" w:rsidTr="000158E5">
        <w:trPr>
          <w:cantSplit/>
          <w:trHeight w:val="284"/>
        </w:trPr>
        <w:tc>
          <w:tcPr>
            <w:tcW w:w="306" w:type="pct"/>
            <w:vAlign w:val="center"/>
          </w:tcPr>
          <w:p w14:paraId="3AB05B7B" w14:textId="77777777" w:rsidR="004A3796" w:rsidRPr="004D376F" w:rsidRDefault="004A3796" w:rsidP="000158E5">
            <w:r w:rsidRPr="004D376F">
              <w:t>9.</w:t>
            </w:r>
          </w:p>
        </w:tc>
        <w:tc>
          <w:tcPr>
            <w:tcW w:w="3000" w:type="pct"/>
            <w:vAlign w:val="center"/>
          </w:tcPr>
          <w:p w14:paraId="1AB25221" w14:textId="77777777" w:rsidR="004A3796" w:rsidRPr="004D376F" w:rsidRDefault="004A3796" w:rsidP="000158E5">
            <w:r w:rsidRPr="004D376F">
              <w:t>Почтовый адрес (страна, адрес)</w:t>
            </w:r>
          </w:p>
        </w:tc>
        <w:tc>
          <w:tcPr>
            <w:tcW w:w="1694" w:type="pct"/>
            <w:vAlign w:val="center"/>
          </w:tcPr>
          <w:p w14:paraId="46058AAA" w14:textId="77777777" w:rsidR="004A3796" w:rsidRPr="004D376F" w:rsidRDefault="004A3796" w:rsidP="000158E5"/>
        </w:tc>
      </w:tr>
      <w:tr w:rsidR="00F12776" w:rsidRPr="004D376F" w14:paraId="51226936" w14:textId="77777777" w:rsidTr="000158E5">
        <w:trPr>
          <w:cantSplit/>
          <w:trHeight w:val="284"/>
        </w:trPr>
        <w:tc>
          <w:tcPr>
            <w:tcW w:w="306" w:type="pct"/>
            <w:vAlign w:val="center"/>
          </w:tcPr>
          <w:p w14:paraId="2E05129F" w14:textId="77777777" w:rsidR="004A3796" w:rsidRPr="004D376F" w:rsidRDefault="004A3796" w:rsidP="000158E5">
            <w:r w:rsidRPr="004D376F">
              <w:t>10.</w:t>
            </w:r>
          </w:p>
        </w:tc>
        <w:tc>
          <w:tcPr>
            <w:tcW w:w="3000" w:type="pct"/>
            <w:vAlign w:val="center"/>
          </w:tcPr>
          <w:p w14:paraId="13A81A88" w14:textId="77777777" w:rsidR="004A3796" w:rsidRPr="004D376F" w:rsidRDefault="004A3796" w:rsidP="000158E5">
            <w:r w:rsidRPr="004D376F">
              <w:t>Телефоны (с указанием кода города)</w:t>
            </w:r>
          </w:p>
        </w:tc>
        <w:tc>
          <w:tcPr>
            <w:tcW w:w="1694" w:type="pct"/>
            <w:vAlign w:val="center"/>
          </w:tcPr>
          <w:p w14:paraId="330E92CC" w14:textId="77777777" w:rsidR="004A3796" w:rsidRPr="004D376F" w:rsidRDefault="004A3796" w:rsidP="000158E5"/>
        </w:tc>
      </w:tr>
      <w:tr w:rsidR="00F12776" w:rsidRPr="004D376F" w14:paraId="53FC5A81" w14:textId="77777777" w:rsidTr="000158E5">
        <w:trPr>
          <w:cantSplit/>
          <w:trHeight w:val="284"/>
        </w:trPr>
        <w:tc>
          <w:tcPr>
            <w:tcW w:w="306" w:type="pct"/>
            <w:vAlign w:val="center"/>
          </w:tcPr>
          <w:p w14:paraId="302B12F0" w14:textId="77777777" w:rsidR="004A3796" w:rsidRPr="004D376F" w:rsidRDefault="004A3796" w:rsidP="000158E5">
            <w:r w:rsidRPr="004D376F">
              <w:t>11.</w:t>
            </w:r>
          </w:p>
        </w:tc>
        <w:tc>
          <w:tcPr>
            <w:tcW w:w="3000" w:type="pct"/>
            <w:vAlign w:val="center"/>
          </w:tcPr>
          <w:p w14:paraId="7F823E40" w14:textId="77777777" w:rsidR="004A3796" w:rsidRPr="004D376F" w:rsidRDefault="004A3796" w:rsidP="000158E5">
            <w:r w:rsidRPr="004D376F">
              <w:t>Факс (с указанием кода города)</w:t>
            </w:r>
          </w:p>
        </w:tc>
        <w:tc>
          <w:tcPr>
            <w:tcW w:w="1694" w:type="pct"/>
            <w:vAlign w:val="center"/>
          </w:tcPr>
          <w:p w14:paraId="429B1EE0" w14:textId="77777777" w:rsidR="004A3796" w:rsidRPr="004D376F" w:rsidRDefault="004A3796" w:rsidP="000158E5"/>
        </w:tc>
      </w:tr>
      <w:tr w:rsidR="00F12776" w:rsidRPr="004D376F" w14:paraId="56480F5B" w14:textId="77777777" w:rsidTr="000158E5">
        <w:trPr>
          <w:cantSplit/>
          <w:trHeight w:val="284"/>
        </w:trPr>
        <w:tc>
          <w:tcPr>
            <w:tcW w:w="306" w:type="pct"/>
            <w:vAlign w:val="center"/>
          </w:tcPr>
          <w:p w14:paraId="1328EC9E" w14:textId="77777777" w:rsidR="004A3796" w:rsidRPr="004D376F" w:rsidRDefault="004A3796" w:rsidP="000158E5">
            <w:r w:rsidRPr="004D376F">
              <w:t>12.</w:t>
            </w:r>
          </w:p>
        </w:tc>
        <w:tc>
          <w:tcPr>
            <w:tcW w:w="3000" w:type="pct"/>
            <w:vAlign w:val="center"/>
          </w:tcPr>
          <w:p w14:paraId="240A3680" w14:textId="77777777" w:rsidR="004A3796" w:rsidRPr="004D376F" w:rsidRDefault="004A3796" w:rsidP="000158E5">
            <w:r w:rsidRPr="004D376F">
              <w:t xml:space="preserve">Адрес электронной почты </w:t>
            </w:r>
          </w:p>
        </w:tc>
        <w:tc>
          <w:tcPr>
            <w:tcW w:w="1694" w:type="pct"/>
            <w:vAlign w:val="center"/>
          </w:tcPr>
          <w:p w14:paraId="36D9A2D1" w14:textId="77777777" w:rsidR="004A3796" w:rsidRPr="004D376F" w:rsidRDefault="004A3796" w:rsidP="000158E5"/>
        </w:tc>
      </w:tr>
      <w:tr w:rsidR="00F12776" w:rsidRPr="004D376F" w14:paraId="565E8EF2" w14:textId="77777777" w:rsidTr="000158E5">
        <w:trPr>
          <w:cantSplit/>
          <w:trHeight w:val="284"/>
        </w:trPr>
        <w:tc>
          <w:tcPr>
            <w:tcW w:w="306" w:type="pct"/>
            <w:vAlign w:val="center"/>
          </w:tcPr>
          <w:p w14:paraId="2581F153" w14:textId="77777777" w:rsidR="004A3796" w:rsidRPr="004D376F" w:rsidRDefault="004A3796" w:rsidP="000158E5">
            <w:r w:rsidRPr="004D376F">
              <w:t>13.</w:t>
            </w:r>
          </w:p>
        </w:tc>
        <w:tc>
          <w:tcPr>
            <w:tcW w:w="3000" w:type="pct"/>
            <w:vAlign w:val="center"/>
          </w:tcPr>
          <w:p w14:paraId="0513B9C6" w14:textId="77777777" w:rsidR="004A3796" w:rsidRPr="004D376F" w:rsidRDefault="004A3796" w:rsidP="000158E5">
            <w:r w:rsidRPr="004D376F">
              <w:t>Филиалы: перечислить наименования и почтовые адреса</w:t>
            </w:r>
          </w:p>
        </w:tc>
        <w:tc>
          <w:tcPr>
            <w:tcW w:w="1694" w:type="pct"/>
            <w:vAlign w:val="center"/>
          </w:tcPr>
          <w:p w14:paraId="60CA9261" w14:textId="77777777" w:rsidR="004A3796" w:rsidRPr="004D376F" w:rsidRDefault="004A3796" w:rsidP="000158E5"/>
        </w:tc>
      </w:tr>
      <w:tr w:rsidR="00F12776" w:rsidRPr="004D376F" w14:paraId="61CAAACF" w14:textId="77777777" w:rsidTr="000158E5">
        <w:trPr>
          <w:cantSplit/>
          <w:trHeight w:val="284"/>
        </w:trPr>
        <w:tc>
          <w:tcPr>
            <w:tcW w:w="306" w:type="pct"/>
            <w:vAlign w:val="center"/>
          </w:tcPr>
          <w:p w14:paraId="049EAF7C" w14:textId="77777777" w:rsidR="004A3796" w:rsidRPr="004D376F" w:rsidRDefault="004A3796" w:rsidP="000158E5">
            <w:r w:rsidRPr="004D376F">
              <w:t>14.</w:t>
            </w:r>
          </w:p>
        </w:tc>
        <w:tc>
          <w:tcPr>
            <w:tcW w:w="3000" w:type="pct"/>
            <w:vAlign w:val="center"/>
          </w:tcPr>
          <w:p w14:paraId="56BEEC28" w14:textId="77777777" w:rsidR="004A3796" w:rsidRPr="004D376F" w:rsidRDefault="004A3796" w:rsidP="000158E5">
            <w:r w:rsidRPr="004D376F">
              <w:t>Размер уставного капитала</w:t>
            </w:r>
          </w:p>
        </w:tc>
        <w:tc>
          <w:tcPr>
            <w:tcW w:w="1694" w:type="pct"/>
            <w:vAlign w:val="center"/>
          </w:tcPr>
          <w:p w14:paraId="757698A3" w14:textId="77777777" w:rsidR="004A3796" w:rsidRPr="004D376F" w:rsidRDefault="004A3796" w:rsidP="000158E5"/>
        </w:tc>
      </w:tr>
      <w:tr w:rsidR="00F12776" w:rsidRPr="004D376F" w14:paraId="4ABC4AD3" w14:textId="77777777" w:rsidTr="000158E5">
        <w:trPr>
          <w:cantSplit/>
        </w:trPr>
        <w:tc>
          <w:tcPr>
            <w:tcW w:w="306" w:type="pct"/>
            <w:vAlign w:val="center"/>
          </w:tcPr>
          <w:p w14:paraId="3707C24F" w14:textId="77777777" w:rsidR="004A3796" w:rsidRPr="004D376F" w:rsidRDefault="004A3796" w:rsidP="000158E5">
            <w:r w:rsidRPr="004D376F">
              <w:lastRenderedPageBreak/>
              <w:t>15.</w:t>
            </w:r>
          </w:p>
        </w:tc>
        <w:tc>
          <w:tcPr>
            <w:tcW w:w="3000" w:type="pct"/>
            <w:vAlign w:val="center"/>
          </w:tcPr>
          <w:p w14:paraId="3FB614E2" w14:textId="77777777" w:rsidR="004A3796" w:rsidRPr="004D376F" w:rsidRDefault="004A3796" w:rsidP="000158E5">
            <w:r w:rsidRPr="004D376F">
              <w:t xml:space="preserve">Балансовая стоимость </w:t>
            </w:r>
            <w:r w:rsidR="007F0444" w:rsidRPr="004D376F">
              <w:t>активов (</w:t>
            </w:r>
            <w:r w:rsidRPr="004D376F">
              <w:t>по балансу последнего завершенного периода)</w:t>
            </w:r>
          </w:p>
        </w:tc>
        <w:tc>
          <w:tcPr>
            <w:tcW w:w="1694" w:type="pct"/>
            <w:vAlign w:val="center"/>
          </w:tcPr>
          <w:p w14:paraId="474C072E" w14:textId="77777777" w:rsidR="004A3796" w:rsidRPr="004D376F" w:rsidRDefault="004A3796" w:rsidP="000158E5"/>
        </w:tc>
      </w:tr>
      <w:tr w:rsidR="00F12776" w:rsidRPr="004D376F" w14:paraId="0672632A" w14:textId="77777777" w:rsidTr="000158E5">
        <w:trPr>
          <w:cantSplit/>
        </w:trPr>
        <w:tc>
          <w:tcPr>
            <w:tcW w:w="306" w:type="pct"/>
            <w:vAlign w:val="center"/>
          </w:tcPr>
          <w:p w14:paraId="348F55B2" w14:textId="77777777" w:rsidR="004A3796" w:rsidRPr="004D376F" w:rsidRDefault="004A3796" w:rsidP="000158E5">
            <w:r w:rsidRPr="004D376F">
              <w:t>16.</w:t>
            </w:r>
          </w:p>
        </w:tc>
        <w:tc>
          <w:tcPr>
            <w:tcW w:w="3000" w:type="pct"/>
            <w:vAlign w:val="center"/>
          </w:tcPr>
          <w:p w14:paraId="79D76DB8" w14:textId="77777777" w:rsidR="004A3796" w:rsidRPr="004D376F" w:rsidRDefault="004A3796" w:rsidP="000158E5">
            <w:r w:rsidRPr="004D376F">
              <w:t>Банковские реквизиты (наименование и адрес банка, номер расчетного счета Участника Запроса котировок</w:t>
            </w:r>
            <w:r w:rsidR="002A5DA1" w:rsidRPr="004D376F">
              <w:t xml:space="preserve"> в электронной форме</w:t>
            </w:r>
            <w:r w:rsidR="003D638C" w:rsidRPr="004D376F">
              <w:t xml:space="preserve"> </w:t>
            </w:r>
            <w:r w:rsidRPr="004D376F">
              <w:t>в банке, телефоны банка, прочие банковские реквизиты)</w:t>
            </w:r>
          </w:p>
        </w:tc>
        <w:tc>
          <w:tcPr>
            <w:tcW w:w="1694" w:type="pct"/>
            <w:vAlign w:val="center"/>
          </w:tcPr>
          <w:p w14:paraId="589926CD" w14:textId="77777777" w:rsidR="004A3796" w:rsidRPr="004D376F" w:rsidRDefault="004A3796" w:rsidP="000158E5"/>
        </w:tc>
      </w:tr>
      <w:tr w:rsidR="00F12776" w:rsidRPr="004D376F" w14:paraId="1657F7E8" w14:textId="77777777" w:rsidTr="000158E5">
        <w:trPr>
          <w:cantSplit/>
        </w:trPr>
        <w:tc>
          <w:tcPr>
            <w:tcW w:w="306" w:type="pct"/>
            <w:vAlign w:val="center"/>
          </w:tcPr>
          <w:p w14:paraId="6D52E9D1" w14:textId="77777777" w:rsidR="004A3796" w:rsidRPr="004D376F" w:rsidRDefault="004A3796" w:rsidP="000158E5">
            <w:r w:rsidRPr="004D376F">
              <w:t>17.</w:t>
            </w:r>
          </w:p>
        </w:tc>
        <w:tc>
          <w:tcPr>
            <w:tcW w:w="3000" w:type="pct"/>
            <w:vAlign w:val="center"/>
          </w:tcPr>
          <w:p w14:paraId="20E0F389" w14:textId="77777777" w:rsidR="004A3796" w:rsidRPr="004D376F" w:rsidRDefault="004A3796" w:rsidP="000158E5">
            <w:r w:rsidRPr="004D376F">
              <w:t>Ф.И.О. руководителя Участника Запроса котировок</w:t>
            </w:r>
            <w:r w:rsidR="002A5DA1" w:rsidRPr="004D376F">
              <w:t xml:space="preserve"> в электронной форме</w:t>
            </w:r>
            <w:r w:rsidRPr="004D376F">
              <w:t>, имеющего право подписи согласно учредительным документам, с указанием должности и контактного телефона</w:t>
            </w:r>
          </w:p>
        </w:tc>
        <w:tc>
          <w:tcPr>
            <w:tcW w:w="1694" w:type="pct"/>
            <w:vAlign w:val="center"/>
          </w:tcPr>
          <w:p w14:paraId="70EB84F1" w14:textId="77777777" w:rsidR="004A3796" w:rsidRPr="004D376F" w:rsidRDefault="004A3796" w:rsidP="000158E5"/>
        </w:tc>
      </w:tr>
      <w:tr w:rsidR="00F12776" w:rsidRPr="004D376F" w14:paraId="15D5D65F" w14:textId="77777777" w:rsidTr="000158E5">
        <w:trPr>
          <w:cantSplit/>
        </w:trPr>
        <w:tc>
          <w:tcPr>
            <w:tcW w:w="306" w:type="pct"/>
            <w:vAlign w:val="center"/>
          </w:tcPr>
          <w:p w14:paraId="47CE378D" w14:textId="77777777" w:rsidR="004A3796" w:rsidRPr="004D376F" w:rsidRDefault="004A3796" w:rsidP="000158E5">
            <w:r w:rsidRPr="004D376F">
              <w:t>18.</w:t>
            </w:r>
          </w:p>
        </w:tc>
        <w:tc>
          <w:tcPr>
            <w:tcW w:w="3000" w:type="pct"/>
            <w:vAlign w:val="center"/>
          </w:tcPr>
          <w:p w14:paraId="4D3605DF" w14:textId="77777777" w:rsidR="004A3796" w:rsidRPr="004D376F" w:rsidRDefault="004A3796" w:rsidP="000158E5">
            <w:r w:rsidRPr="004D376F">
              <w:t>Орган управления Участника Запроса котировок</w:t>
            </w:r>
            <w:r w:rsidR="00925A83" w:rsidRPr="004D376F">
              <w:t xml:space="preserve"> </w:t>
            </w:r>
            <w:r w:rsidR="002A5DA1" w:rsidRPr="004D376F">
              <w:t>в</w:t>
            </w:r>
            <w:r w:rsidR="00925A83" w:rsidRPr="004D376F">
              <w:t xml:space="preserve"> </w:t>
            </w:r>
            <w:r w:rsidR="002A5DA1" w:rsidRPr="004D376F">
              <w:t>электронной форме</w:t>
            </w:r>
            <w:r w:rsidRPr="004D376F">
              <w:t>– юридического лица, уполномоченный на одобрение сделки, право на заключение которой является предметом настоящего Запроса котировок</w:t>
            </w:r>
            <w:r w:rsidR="00BD6EBD" w:rsidRPr="004D376F">
              <w:t xml:space="preserve"> в электронной форме</w:t>
            </w:r>
            <w:r w:rsidRPr="004D376F">
              <w:t xml:space="preserve"> и порядок одобрения соответствующей сделки</w:t>
            </w:r>
          </w:p>
        </w:tc>
        <w:tc>
          <w:tcPr>
            <w:tcW w:w="1694" w:type="pct"/>
            <w:vAlign w:val="center"/>
          </w:tcPr>
          <w:p w14:paraId="2C8C1A33" w14:textId="77777777" w:rsidR="004A3796" w:rsidRPr="004D376F" w:rsidRDefault="004A3796" w:rsidP="000158E5"/>
        </w:tc>
      </w:tr>
      <w:tr w:rsidR="00F12776" w:rsidRPr="004D376F" w14:paraId="166F7067" w14:textId="77777777" w:rsidTr="000158E5">
        <w:trPr>
          <w:cantSplit/>
        </w:trPr>
        <w:tc>
          <w:tcPr>
            <w:tcW w:w="306" w:type="pct"/>
            <w:vAlign w:val="center"/>
          </w:tcPr>
          <w:p w14:paraId="478DA4B2" w14:textId="77777777" w:rsidR="004A3796" w:rsidRPr="004D376F" w:rsidRDefault="004A3796" w:rsidP="000158E5">
            <w:r w:rsidRPr="004D376F">
              <w:t>19.</w:t>
            </w:r>
          </w:p>
        </w:tc>
        <w:tc>
          <w:tcPr>
            <w:tcW w:w="3000" w:type="pct"/>
            <w:vAlign w:val="center"/>
          </w:tcPr>
          <w:p w14:paraId="1FF4249F" w14:textId="77777777" w:rsidR="004A3796" w:rsidRPr="004D376F" w:rsidRDefault="004A3796" w:rsidP="000158E5">
            <w:r w:rsidRPr="004D376F">
              <w:t>Ф.И.О. уполномоченного лица Участника Запроса котировок</w:t>
            </w:r>
            <w:r w:rsidR="002A5DA1" w:rsidRPr="004D376F">
              <w:t xml:space="preserve"> в электронной форме</w:t>
            </w:r>
            <w:r w:rsidRPr="004D376F">
              <w:t xml:space="preserve"> с указанием должности, контактного телефона, электронной почты </w:t>
            </w:r>
          </w:p>
        </w:tc>
        <w:tc>
          <w:tcPr>
            <w:tcW w:w="1694" w:type="pct"/>
            <w:vAlign w:val="center"/>
          </w:tcPr>
          <w:p w14:paraId="742DA713" w14:textId="77777777" w:rsidR="004A3796" w:rsidRPr="004D376F" w:rsidRDefault="004A3796" w:rsidP="000158E5"/>
        </w:tc>
      </w:tr>
      <w:tr w:rsidR="00F12776" w:rsidRPr="004D376F" w14:paraId="1928C3B3" w14:textId="77777777" w:rsidTr="000158E5">
        <w:trPr>
          <w:cantSplit/>
        </w:trPr>
        <w:tc>
          <w:tcPr>
            <w:tcW w:w="306" w:type="pct"/>
            <w:vAlign w:val="center"/>
          </w:tcPr>
          <w:p w14:paraId="4C37D37E" w14:textId="77777777" w:rsidR="004A3796" w:rsidRPr="004D376F" w:rsidRDefault="004A3796" w:rsidP="000158E5">
            <w:r w:rsidRPr="004D376F">
              <w:t>20.</w:t>
            </w:r>
          </w:p>
        </w:tc>
        <w:tc>
          <w:tcPr>
            <w:tcW w:w="3000" w:type="pct"/>
            <w:vAlign w:val="center"/>
          </w:tcPr>
          <w:p w14:paraId="14B96BD5" w14:textId="77777777" w:rsidR="004A3796" w:rsidRPr="004D376F" w:rsidRDefault="004A3796" w:rsidP="000158E5">
            <w:r w:rsidRPr="004D376F">
              <w:t>Численность персонала</w:t>
            </w:r>
          </w:p>
        </w:tc>
        <w:tc>
          <w:tcPr>
            <w:tcW w:w="1694" w:type="pct"/>
            <w:vAlign w:val="center"/>
          </w:tcPr>
          <w:p w14:paraId="286A82CD" w14:textId="77777777" w:rsidR="004A3796" w:rsidRPr="004D376F" w:rsidRDefault="004A3796" w:rsidP="000158E5"/>
        </w:tc>
      </w:tr>
      <w:tr w:rsidR="004A3796" w:rsidRPr="004D376F" w14:paraId="4C968C93" w14:textId="77777777" w:rsidTr="000158E5">
        <w:trPr>
          <w:cantSplit/>
        </w:trPr>
        <w:tc>
          <w:tcPr>
            <w:tcW w:w="306" w:type="pct"/>
            <w:vAlign w:val="center"/>
          </w:tcPr>
          <w:p w14:paraId="4BE8599B" w14:textId="77777777" w:rsidR="004A3796" w:rsidRPr="004D376F" w:rsidRDefault="004A3796" w:rsidP="00140693">
            <w:r w:rsidRPr="004D376F">
              <w:t>2</w:t>
            </w:r>
            <w:r w:rsidR="00140693" w:rsidRPr="004D376F">
              <w:t>1</w:t>
            </w:r>
            <w:r w:rsidRPr="004D376F">
              <w:t>.</w:t>
            </w:r>
          </w:p>
        </w:tc>
        <w:tc>
          <w:tcPr>
            <w:tcW w:w="3000" w:type="pct"/>
            <w:vAlign w:val="center"/>
          </w:tcPr>
          <w:p w14:paraId="2BC27643" w14:textId="77777777" w:rsidR="004A3796" w:rsidRPr="004D376F" w:rsidRDefault="004A3796" w:rsidP="000158E5">
            <w:r w:rsidRPr="004D376F">
              <w:t>Сведения об отнесении Участника к организации, применяющей упрощённую систему налогообложения</w:t>
            </w:r>
          </w:p>
        </w:tc>
        <w:tc>
          <w:tcPr>
            <w:tcW w:w="1694" w:type="pct"/>
            <w:vAlign w:val="center"/>
          </w:tcPr>
          <w:p w14:paraId="5E3FB1D8" w14:textId="77777777" w:rsidR="004A3796" w:rsidRPr="004D376F" w:rsidRDefault="004A3796" w:rsidP="000158E5"/>
        </w:tc>
      </w:tr>
    </w:tbl>
    <w:p w14:paraId="469BCCD4" w14:textId="77777777" w:rsidR="004A3796" w:rsidRPr="004D376F" w:rsidRDefault="004A3796" w:rsidP="004A3796">
      <w:pPr>
        <w:ind w:firstLine="567"/>
        <w:jc w:val="both"/>
      </w:pPr>
    </w:p>
    <w:p w14:paraId="620DAA4B" w14:textId="77777777" w:rsidR="004A3796" w:rsidRPr="004D376F" w:rsidRDefault="004A3796" w:rsidP="004A3796">
      <w:pPr>
        <w:ind w:firstLine="567"/>
        <w:jc w:val="both"/>
        <w:rPr>
          <w:sz w:val="20"/>
        </w:rPr>
      </w:pPr>
      <w:r w:rsidRPr="004D376F">
        <w:rPr>
          <w:sz w:val="20"/>
        </w:rPr>
        <w:t>_____________________________________</w:t>
      </w:r>
      <w:r w:rsidRPr="004D376F">
        <w:rPr>
          <w:sz w:val="20"/>
        </w:rPr>
        <w:tab/>
      </w:r>
      <w:r w:rsidRPr="004D376F">
        <w:rPr>
          <w:sz w:val="20"/>
        </w:rPr>
        <w:tab/>
        <w:t xml:space="preserve">       _______________________________</w:t>
      </w:r>
    </w:p>
    <w:p w14:paraId="414AF1D0" w14:textId="77777777" w:rsidR="004A3796" w:rsidRPr="004D376F" w:rsidRDefault="004A3796" w:rsidP="004A3796">
      <w:pPr>
        <w:ind w:firstLine="567"/>
        <w:jc w:val="both"/>
        <w:rPr>
          <w:sz w:val="20"/>
        </w:rPr>
      </w:pPr>
      <w:r w:rsidRPr="004D376F">
        <w:rPr>
          <w:sz w:val="20"/>
        </w:rPr>
        <w:t>(Подпись уполномоченного представителя)</w:t>
      </w:r>
      <w:r w:rsidRPr="004D376F">
        <w:rPr>
          <w:sz w:val="20"/>
        </w:rPr>
        <w:tab/>
      </w:r>
      <w:r w:rsidRPr="004D376F">
        <w:rPr>
          <w:sz w:val="20"/>
        </w:rPr>
        <w:tab/>
        <w:t xml:space="preserve"> (Ф.И.О. и должность подписавшего)</w:t>
      </w:r>
    </w:p>
    <w:p w14:paraId="732B87FC" w14:textId="77777777" w:rsidR="004A3796" w:rsidRPr="004D376F" w:rsidRDefault="004A3796" w:rsidP="004A3796">
      <w:pPr>
        <w:ind w:firstLine="567"/>
        <w:jc w:val="both"/>
        <w:rPr>
          <w:sz w:val="20"/>
        </w:rPr>
      </w:pPr>
      <w:r w:rsidRPr="004D376F">
        <w:rPr>
          <w:sz w:val="20"/>
        </w:rPr>
        <w:t>М.П. (при наличии печати)</w:t>
      </w:r>
    </w:p>
    <w:p w14:paraId="680CBD10" w14:textId="77777777" w:rsidR="004A3796" w:rsidRPr="004D376F" w:rsidRDefault="004A3796" w:rsidP="004A3796">
      <w:pPr>
        <w:ind w:firstLine="567"/>
        <w:jc w:val="both"/>
      </w:pPr>
    </w:p>
    <w:p w14:paraId="4BBE0C04" w14:textId="77777777" w:rsidR="004A3796" w:rsidRPr="004D376F" w:rsidRDefault="004A3796" w:rsidP="004A3796">
      <w:pPr>
        <w:ind w:firstLine="567"/>
        <w:jc w:val="both"/>
      </w:pPr>
      <w:r w:rsidRPr="004D376F">
        <w:t>ИНСТРУКЦИИ ПО ЗАПОЛНЕНИЮ:</w:t>
      </w:r>
    </w:p>
    <w:p w14:paraId="54DFE34C" w14:textId="77777777" w:rsidR="004A3796" w:rsidRPr="004D376F" w:rsidRDefault="004A3796" w:rsidP="004A3796">
      <w:pPr>
        <w:ind w:firstLine="567"/>
        <w:jc w:val="both"/>
      </w:pPr>
      <w:r w:rsidRPr="004D376F">
        <w:t>1. Данные инструкции не следует воспроизводить в документах, подготовленных Участником Запроса котировок</w:t>
      </w:r>
      <w:r w:rsidR="003D638C" w:rsidRPr="004D376F">
        <w:t xml:space="preserve"> </w:t>
      </w:r>
      <w:r w:rsidR="002A5DA1" w:rsidRPr="004D376F">
        <w:t>в электронной форме</w:t>
      </w:r>
      <w:r w:rsidRPr="004D376F">
        <w:t>.</w:t>
      </w:r>
    </w:p>
    <w:p w14:paraId="2C1FBF64" w14:textId="77777777" w:rsidR="004A3796" w:rsidRPr="004D376F" w:rsidRDefault="004A3796" w:rsidP="004A3796">
      <w:pPr>
        <w:ind w:firstLine="567"/>
        <w:jc w:val="both"/>
      </w:pPr>
      <w:r w:rsidRPr="004D376F">
        <w:t>2. Участник Запроса котировок</w:t>
      </w:r>
      <w:r w:rsidR="003D638C" w:rsidRPr="004D376F">
        <w:t xml:space="preserve"> </w:t>
      </w:r>
      <w:r w:rsidR="002A5DA1" w:rsidRPr="004D376F">
        <w:t>в электронной форме</w:t>
      </w:r>
      <w:r w:rsidRPr="004D376F">
        <w:t xml:space="preserve"> приводит номер и дату Заявки, приложением к которой является данная анкета Участника процедуры закупки. </w:t>
      </w:r>
    </w:p>
    <w:p w14:paraId="58FE1E91" w14:textId="77777777" w:rsidR="004A3796" w:rsidRPr="004D376F" w:rsidRDefault="004A3796" w:rsidP="004A3796">
      <w:pPr>
        <w:ind w:firstLine="567"/>
        <w:jc w:val="both"/>
      </w:pPr>
      <w:r w:rsidRPr="004D376F">
        <w:t>3. В графе 19 указывается уполномоченное лицо Участника Запроса котировок</w:t>
      </w:r>
      <w:r w:rsidR="003D638C" w:rsidRPr="004D376F">
        <w:t xml:space="preserve"> </w:t>
      </w:r>
      <w:r w:rsidR="002A5DA1" w:rsidRPr="004D376F">
        <w:t>в электронной форме</w:t>
      </w:r>
      <w:r w:rsidRPr="004D376F">
        <w:t xml:space="preserve"> для оперативного уведомления по вопросам организационного характера и взаимодействия с организатором размещения заказа.</w:t>
      </w:r>
    </w:p>
    <w:p w14:paraId="27E78635" w14:textId="77777777" w:rsidR="004A3796" w:rsidRPr="004D376F" w:rsidRDefault="004A3796" w:rsidP="004A3796">
      <w:pPr>
        <w:ind w:firstLine="567"/>
        <w:jc w:val="both"/>
      </w:pPr>
      <w:r w:rsidRPr="004D376F">
        <w:t>4. Заполненная Участником Запроса котировок</w:t>
      </w:r>
      <w:r w:rsidR="003D638C" w:rsidRPr="004D376F">
        <w:t xml:space="preserve"> </w:t>
      </w:r>
      <w:r w:rsidR="002A5DA1" w:rsidRPr="004D376F">
        <w:t>в электронной форме</w:t>
      </w:r>
      <w:r w:rsidRPr="004D376F">
        <w:t xml:space="preserve"> анкета должна содержать все сведения, указанные в таблице. В случае отсутствия каких-либо данных указать слово «нет». </w:t>
      </w:r>
    </w:p>
    <w:p w14:paraId="78145772" w14:textId="77777777" w:rsidR="004A3796" w:rsidRPr="004D376F" w:rsidRDefault="004A3796" w:rsidP="004A3796">
      <w:pPr>
        <w:ind w:firstLine="567"/>
        <w:jc w:val="both"/>
      </w:pPr>
    </w:p>
    <w:p w14:paraId="3F6BB975" w14:textId="77777777" w:rsidR="004A3796" w:rsidRPr="004D376F" w:rsidRDefault="004A3796" w:rsidP="004A3796">
      <w:pPr>
        <w:ind w:firstLine="567"/>
        <w:jc w:val="both"/>
        <w:sectPr w:rsidR="004A3796" w:rsidRPr="004D376F" w:rsidSect="000B78C5">
          <w:pgSz w:w="11906" w:h="16838"/>
          <w:pgMar w:top="1134" w:right="850" w:bottom="1134" w:left="851" w:header="708" w:footer="708" w:gutter="0"/>
          <w:cols w:space="708"/>
          <w:docGrid w:linePitch="360"/>
        </w:sectPr>
      </w:pPr>
    </w:p>
    <w:p w14:paraId="22B69FE3" w14:textId="77777777" w:rsidR="000D639E" w:rsidRPr="004D376F" w:rsidRDefault="000D639E" w:rsidP="000D639E">
      <w:pPr>
        <w:pStyle w:val="22"/>
        <w:jc w:val="center"/>
        <w:rPr>
          <w:rFonts w:ascii="Times New Roman" w:eastAsia="MS Mincho" w:hAnsi="Times New Roman"/>
          <w:color w:val="auto"/>
          <w:kern w:val="32"/>
          <w:szCs w:val="24"/>
        </w:rPr>
      </w:pPr>
      <w:bookmarkStart w:id="54" w:name="_ФОРМА_3._ТЕХНИКО-КОММЕРЧЕСКОЕ"/>
      <w:bookmarkStart w:id="55" w:name="_Toc454968243"/>
      <w:bookmarkStart w:id="56" w:name="_Toc525906705"/>
      <w:bookmarkStart w:id="57" w:name="_Toc529889385"/>
      <w:bookmarkStart w:id="58" w:name="_Toc180493133"/>
      <w:bookmarkEnd w:id="54"/>
      <w:r w:rsidRPr="004D376F">
        <w:rPr>
          <w:rFonts w:ascii="Times New Roman" w:eastAsia="MS Mincho" w:hAnsi="Times New Roman"/>
          <w:color w:val="auto"/>
          <w:kern w:val="32"/>
          <w:szCs w:val="24"/>
        </w:rPr>
        <w:lastRenderedPageBreak/>
        <w:t>ФОРМА 3. ТЕХНИКО-КОММЕРЧЕСКОЕ ПРЕДЛОЖЕНИЕ</w:t>
      </w:r>
      <w:bookmarkEnd w:id="55"/>
      <w:bookmarkEnd w:id="56"/>
      <w:bookmarkEnd w:id="57"/>
      <w:bookmarkEnd w:id="58"/>
    </w:p>
    <w:p w14:paraId="53208DE6" w14:textId="77777777" w:rsidR="000D639E" w:rsidRPr="004D376F" w:rsidRDefault="000D639E" w:rsidP="000D639E">
      <w:pPr>
        <w:jc w:val="right"/>
      </w:pPr>
    </w:p>
    <w:p w14:paraId="22F08081" w14:textId="77777777" w:rsidR="000D639E" w:rsidRPr="004D376F" w:rsidRDefault="000D639E" w:rsidP="000D639E">
      <w:pPr>
        <w:jc w:val="right"/>
      </w:pPr>
      <w:r w:rsidRPr="004D376F">
        <w:t>Приложение к Заявке на участие в запросе котировок в электронной форме от «___» __________ 20___ г. № ______</w:t>
      </w:r>
    </w:p>
    <w:p w14:paraId="38EA2D9C" w14:textId="77777777" w:rsidR="000D639E" w:rsidRPr="004D376F" w:rsidRDefault="000D639E" w:rsidP="000D639E">
      <w:pPr>
        <w:jc w:val="right"/>
      </w:pPr>
      <w:bookmarkStart w:id="59" w:name="_Техническое_предложение_(Форма"/>
      <w:bookmarkEnd w:id="59"/>
      <w:r w:rsidRPr="004D376F">
        <w:t>Участник запроса котировок в электронной форме: ________________________________</w:t>
      </w:r>
    </w:p>
    <w:p w14:paraId="0AE47CE3" w14:textId="77777777" w:rsidR="000D639E" w:rsidRPr="004D376F" w:rsidRDefault="000D639E" w:rsidP="000D639E"/>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2598"/>
        <w:gridCol w:w="1111"/>
        <w:gridCol w:w="1555"/>
        <w:gridCol w:w="1235"/>
        <w:gridCol w:w="1177"/>
        <w:gridCol w:w="936"/>
        <w:gridCol w:w="1621"/>
      </w:tblGrid>
      <w:tr w:rsidR="00134083" w:rsidRPr="00BC10E0" w14:paraId="0479A694" w14:textId="55D837BE" w:rsidTr="001D3295">
        <w:trPr>
          <w:trHeight w:val="1014"/>
        </w:trPr>
        <w:tc>
          <w:tcPr>
            <w:tcW w:w="234" w:type="pct"/>
            <w:vMerge w:val="restart"/>
            <w:tcBorders>
              <w:top w:val="single" w:sz="4" w:space="0" w:color="auto"/>
              <w:left w:val="single" w:sz="4" w:space="0" w:color="auto"/>
              <w:bottom w:val="single" w:sz="4" w:space="0" w:color="auto"/>
              <w:right w:val="single" w:sz="4" w:space="0" w:color="auto"/>
            </w:tcBorders>
            <w:vAlign w:val="center"/>
            <w:hideMark/>
          </w:tcPr>
          <w:p w14:paraId="7A97C151" w14:textId="77777777" w:rsidR="00134083" w:rsidRPr="00BC10E0" w:rsidRDefault="00134083" w:rsidP="00A105DE">
            <w:pPr>
              <w:jc w:val="center"/>
              <w:rPr>
                <w:b/>
                <w:bCs/>
                <w:sz w:val="20"/>
                <w:szCs w:val="20"/>
              </w:rPr>
            </w:pPr>
            <w:r w:rsidRPr="00BC10E0">
              <w:rPr>
                <w:b/>
                <w:bCs/>
                <w:sz w:val="20"/>
                <w:szCs w:val="20"/>
              </w:rPr>
              <w:t>№ п/п</w:t>
            </w:r>
          </w:p>
        </w:tc>
        <w:tc>
          <w:tcPr>
            <w:tcW w:w="1210" w:type="pct"/>
            <w:vMerge w:val="restart"/>
            <w:tcBorders>
              <w:top w:val="single" w:sz="4" w:space="0" w:color="auto"/>
              <w:left w:val="single" w:sz="4" w:space="0" w:color="auto"/>
              <w:bottom w:val="single" w:sz="4" w:space="0" w:color="auto"/>
              <w:right w:val="single" w:sz="4" w:space="0" w:color="auto"/>
            </w:tcBorders>
            <w:vAlign w:val="center"/>
            <w:hideMark/>
          </w:tcPr>
          <w:p w14:paraId="2AE02AC0" w14:textId="77777777" w:rsidR="00134083" w:rsidRPr="00BC10E0" w:rsidRDefault="00134083" w:rsidP="00DA3953">
            <w:pPr>
              <w:spacing w:line="276" w:lineRule="auto"/>
              <w:jc w:val="center"/>
              <w:rPr>
                <w:b/>
                <w:sz w:val="20"/>
                <w:szCs w:val="20"/>
              </w:rPr>
            </w:pPr>
            <w:r w:rsidRPr="00BC10E0">
              <w:rPr>
                <w:b/>
                <w:sz w:val="20"/>
                <w:szCs w:val="20"/>
              </w:rPr>
              <w:t>Наименование</w:t>
            </w:r>
          </w:p>
          <w:p w14:paraId="74D4D7FF" w14:textId="77777777" w:rsidR="00134083" w:rsidRPr="00BC10E0" w:rsidRDefault="00134083" w:rsidP="00DA3953">
            <w:pPr>
              <w:jc w:val="center"/>
              <w:rPr>
                <w:b/>
                <w:bCs/>
                <w:sz w:val="20"/>
                <w:szCs w:val="20"/>
              </w:rPr>
            </w:pPr>
            <w:r w:rsidRPr="00BC10E0">
              <w:rPr>
                <w:sz w:val="20"/>
                <w:szCs w:val="20"/>
              </w:rPr>
              <w:t xml:space="preserve">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w:t>
            </w:r>
          </w:p>
        </w:tc>
        <w:tc>
          <w:tcPr>
            <w:tcW w:w="517" w:type="pct"/>
            <w:vMerge w:val="restart"/>
            <w:tcBorders>
              <w:top w:val="single" w:sz="4" w:space="0" w:color="auto"/>
              <w:left w:val="single" w:sz="4" w:space="0" w:color="auto"/>
              <w:right w:val="single" w:sz="4" w:space="0" w:color="auto"/>
            </w:tcBorders>
            <w:vAlign w:val="center"/>
          </w:tcPr>
          <w:p w14:paraId="246F4015" w14:textId="77777777" w:rsidR="00134083" w:rsidRPr="00BC10E0" w:rsidRDefault="00134083" w:rsidP="00DA3953">
            <w:pPr>
              <w:jc w:val="center"/>
              <w:rPr>
                <w:b/>
                <w:sz w:val="20"/>
                <w:szCs w:val="20"/>
              </w:rPr>
            </w:pPr>
          </w:p>
          <w:p w14:paraId="5AFA3593" w14:textId="77777777" w:rsidR="00134083" w:rsidRPr="00BC10E0" w:rsidRDefault="00134083" w:rsidP="00DA3953">
            <w:pPr>
              <w:jc w:val="center"/>
              <w:rPr>
                <w:b/>
                <w:sz w:val="20"/>
                <w:szCs w:val="20"/>
              </w:rPr>
            </w:pPr>
          </w:p>
          <w:p w14:paraId="4BE64156" w14:textId="77777777" w:rsidR="00134083" w:rsidRPr="00BC10E0" w:rsidRDefault="00134083" w:rsidP="00DA3953">
            <w:pPr>
              <w:jc w:val="center"/>
              <w:rPr>
                <w:b/>
                <w:sz w:val="20"/>
                <w:szCs w:val="20"/>
              </w:rPr>
            </w:pPr>
            <w:r w:rsidRPr="00BC10E0">
              <w:rPr>
                <w:b/>
                <w:sz w:val="20"/>
                <w:szCs w:val="20"/>
              </w:rPr>
              <w:t>Описание товара</w:t>
            </w:r>
          </w:p>
        </w:tc>
        <w:tc>
          <w:tcPr>
            <w:tcW w:w="1299" w:type="pct"/>
            <w:gridSpan w:val="2"/>
            <w:tcBorders>
              <w:top w:val="single" w:sz="4" w:space="0" w:color="auto"/>
              <w:left w:val="single" w:sz="4" w:space="0" w:color="auto"/>
              <w:bottom w:val="single" w:sz="4" w:space="0" w:color="auto"/>
              <w:right w:val="single" w:sz="4" w:space="0" w:color="auto"/>
            </w:tcBorders>
            <w:vAlign w:val="center"/>
            <w:hideMark/>
          </w:tcPr>
          <w:p w14:paraId="5B656086" w14:textId="77777777" w:rsidR="00134083" w:rsidRPr="00BC10E0" w:rsidRDefault="00134083" w:rsidP="00DA3953">
            <w:pPr>
              <w:jc w:val="center"/>
              <w:rPr>
                <w:b/>
                <w:bCs/>
                <w:sz w:val="20"/>
                <w:szCs w:val="20"/>
              </w:rPr>
            </w:pPr>
            <w:r w:rsidRPr="00BC10E0">
              <w:rPr>
                <w:b/>
                <w:sz w:val="20"/>
                <w:szCs w:val="20"/>
              </w:rPr>
              <w:t>Наименование показателя технического, функционального параметра и т.д.</w:t>
            </w:r>
          </w:p>
        </w:tc>
        <w:tc>
          <w:tcPr>
            <w:tcW w:w="548" w:type="pct"/>
            <w:vMerge w:val="restart"/>
            <w:tcBorders>
              <w:top w:val="single" w:sz="4" w:space="0" w:color="auto"/>
              <w:left w:val="single" w:sz="4" w:space="0" w:color="auto"/>
              <w:bottom w:val="single" w:sz="4" w:space="0" w:color="auto"/>
              <w:right w:val="single" w:sz="4" w:space="0" w:color="auto"/>
            </w:tcBorders>
            <w:vAlign w:val="center"/>
            <w:hideMark/>
          </w:tcPr>
          <w:p w14:paraId="163C5AF6" w14:textId="5C6E2EC3" w:rsidR="00134083" w:rsidRPr="00BC10E0" w:rsidRDefault="00134083" w:rsidP="00DA3953">
            <w:pPr>
              <w:jc w:val="center"/>
              <w:rPr>
                <w:b/>
                <w:bCs/>
                <w:sz w:val="20"/>
                <w:szCs w:val="20"/>
              </w:rPr>
            </w:pPr>
            <w:r w:rsidRPr="00BC10E0">
              <w:rPr>
                <w:b/>
                <w:bCs/>
                <w:sz w:val="20"/>
                <w:szCs w:val="20"/>
              </w:rPr>
              <w:t xml:space="preserve">Ед. </w:t>
            </w:r>
            <w:r w:rsidRPr="00BC10E0">
              <w:rPr>
                <w:b/>
                <w:sz w:val="20"/>
                <w:szCs w:val="20"/>
              </w:rPr>
              <w:t>измерения</w:t>
            </w:r>
          </w:p>
        </w:tc>
        <w:tc>
          <w:tcPr>
            <w:tcW w:w="436" w:type="pct"/>
            <w:vMerge w:val="restart"/>
            <w:tcBorders>
              <w:top w:val="single" w:sz="4" w:space="0" w:color="auto"/>
              <w:left w:val="single" w:sz="4" w:space="0" w:color="auto"/>
              <w:bottom w:val="single" w:sz="4" w:space="0" w:color="auto"/>
              <w:right w:val="single" w:sz="4" w:space="0" w:color="auto"/>
            </w:tcBorders>
            <w:vAlign w:val="center"/>
            <w:hideMark/>
          </w:tcPr>
          <w:p w14:paraId="247A5773" w14:textId="77777777" w:rsidR="00134083" w:rsidRPr="00BC10E0" w:rsidRDefault="00134083" w:rsidP="00DA3953">
            <w:pPr>
              <w:jc w:val="center"/>
              <w:rPr>
                <w:b/>
                <w:bCs/>
                <w:sz w:val="20"/>
                <w:szCs w:val="20"/>
              </w:rPr>
            </w:pPr>
            <w:r w:rsidRPr="00BC10E0">
              <w:rPr>
                <w:b/>
                <w:bCs/>
                <w:sz w:val="20"/>
                <w:szCs w:val="20"/>
              </w:rPr>
              <w:t>Кол-во товара</w:t>
            </w:r>
          </w:p>
        </w:tc>
        <w:tc>
          <w:tcPr>
            <w:tcW w:w="755" w:type="pct"/>
            <w:vMerge w:val="restart"/>
            <w:tcBorders>
              <w:top w:val="single" w:sz="4" w:space="0" w:color="auto"/>
              <w:left w:val="single" w:sz="4" w:space="0" w:color="auto"/>
              <w:right w:val="single" w:sz="4" w:space="0" w:color="auto"/>
            </w:tcBorders>
            <w:vAlign w:val="center"/>
          </w:tcPr>
          <w:p w14:paraId="54E99C0F" w14:textId="16D40AD2" w:rsidR="00134083" w:rsidRPr="00BC10E0" w:rsidRDefault="00134083" w:rsidP="00F171BB">
            <w:pPr>
              <w:jc w:val="center"/>
              <w:rPr>
                <w:b/>
                <w:bCs/>
                <w:sz w:val="20"/>
                <w:szCs w:val="20"/>
              </w:rPr>
            </w:pPr>
            <w:r w:rsidRPr="00BC10E0">
              <w:rPr>
                <w:b/>
                <w:sz w:val="20"/>
                <w:szCs w:val="20"/>
              </w:rPr>
              <w:t>Страна происхождения товара</w:t>
            </w:r>
          </w:p>
        </w:tc>
      </w:tr>
      <w:tr w:rsidR="00134083" w:rsidRPr="00BC10E0" w14:paraId="14A45A1F" w14:textId="2AC0D436" w:rsidTr="001D3295">
        <w:trPr>
          <w:trHeight w:val="2895"/>
        </w:trPr>
        <w:tc>
          <w:tcPr>
            <w:tcW w:w="234" w:type="pct"/>
            <w:vMerge/>
            <w:tcBorders>
              <w:top w:val="single" w:sz="4" w:space="0" w:color="auto"/>
              <w:left w:val="single" w:sz="4" w:space="0" w:color="auto"/>
              <w:bottom w:val="single" w:sz="4" w:space="0" w:color="auto"/>
              <w:right w:val="single" w:sz="4" w:space="0" w:color="auto"/>
            </w:tcBorders>
            <w:vAlign w:val="center"/>
            <w:hideMark/>
          </w:tcPr>
          <w:p w14:paraId="49F84066" w14:textId="77777777" w:rsidR="00134083" w:rsidRPr="00BC10E0" w:rsidRDefault="00134083" w:rsidP="00A105DE">
            <w:pPr>
              <w:rPr>
                <w:b/>
                <w:bCs/>
                <w:sz w:val="20"/>
                <w:szCs w:val="20"/>
              </w:rPr>
            </w:pPr>
          </w:p>
        </w:tc>
        <w:tc>
          <w:tcPr>
            <w:tcW w:w="1210" w:type="pct"/>
            <w:vMerge/>
            <w:tcBorders>
              <w:top w:val="single" w:sz="4" w:space="0" w:color="auto"/>
              <w:left w:val="single" w:sz="4" w:space="0" w:color="auto"/>
              <w:bottom w:val="single" w:sz="4" w:space="0" w:color="auto"/>
              <w:right w:val="single" w:sz="4" w:space="0" w:color="auto"/>
            </w:tcBorders>
            <w:vAlign w:val="center"/>
            <w:hideMark/>
          </w:tcPr>
          <w:p w14:paraId="53CB7194" w14:textId="77777777" w:rsidR="00134083" w:rsidRPr="00BC10E0" w:rsidRDefault="00134083" w:rsidP="00DA3953">
            <w:pPr>
              <w:rPr>
                <w:b/>
                <w:bCs/>
                <w:sz w:val="20"/>
                <w:szCs w:val="20"/>
              </w:rPr>
            </w:pPr>
          </w:p>
        </w:tc>
        <w:tc>
          <w:tcPr>
            <w:tcW w:w="517" w:type="pct"/>
            <w:vMerge/>
            <w:tcBorders>
              <w:left w:val="single" w:sz="4" w:space="0" w:color="auto"/>
              <w:bottom w:val="single" w:sz="4" w:space="0" w:color="auto"/>
              <w:right w:val="single" w:sz="4" w:space="0" w:color="auto"/>
            </w:tcBorders>
            <w:vAlign w:val="center"/>
          </w:tcPr>
          <w:p w14:paraId="3ED12384" w14:textId="77777777" w:rsidR="00134083" w:rsidRPr="00BC10E0" w:rsidRDefault="00134083" w:rsidP="00DA3953">
            <w:pPr>
              <w:jc w:val="center"/>
              <w:rPr>
                <w:b/>
                <w:sz w:val="20"/>
                <w:szCs w:val="20"/>
              </w:rPr>
            </w:pPr>
          </w:p>
        </w:tc>
        <w:tc>
          <w:tcPr>
            <w:tcW w:w="724" w:type="pct"/>
            <w:tcBorders>
              <w:top w:val="single" w:sz="4" w:space="0" w:color="auto"/>
              <w:left w:val="single" w:sz="4" w:space="0" w:color="auto"/>
              <w:bottom w:val="single" w:sz="4" w:space="0" w:color="auto"/>
              <w:right w:val="single" w:sz="4" w:space="0" w:color="auto"/>
            </w:tcBorders>
            <w:vAlign w:val="center"/>
            <w:hideMark/>
          </w:tcPr>
          <w:p w14:paraId="784C563E" w14:textId="77777777" w:rsidR="00134083" w:rsidRPr="00BC10E0" w:rsidRDefault="00134083" w:rsidP="00DA3953">
            <w:pPr>
              <w:jc w:val="center"/>
              <w:rPr>
                <w:b/>
                <w:bCs/>
                <w:sz w:val="20"/>
                <w:szCs w:val="20"/>
              </w:rPr>
            </w:pPr>
            <w:r w:rsidRPr="00BC10E0">
              <w:rPr>
                <w:b/>
                <w:sz w:val="20"/>
                <w:szCs w:val="20"/>
              </w:rPr>
              <w:t>Наименование показателя</w:t>
            </w:r>
          </w:p>
        </w:tc>
        <w:tc>
          <w:tcPr>
            <w:tcW w:w="575" w:type="pct"/>
            <w:tcBorders>
              <w:top w:val="single" w:sz="4" w:space="0" w:color="auto"/>
              <w:left w:val="single" w:sz="4" w:space="0" w:color="auto"/>
              <w:bottom w:val="single" w:sz="4" w:space="0" w:color="auto"/>
              <w:right w:val="single" w:sz="4" w:space="0" w:color="auto"/>
            </w:tcBorders>
            <w:vAlign w:val="center"/>
            <w:hideMark/>
          </w:tcPr>
          <w:p w14:paraId="239579D1" w14:textId="77777777" w:rsidR="00134083" w:rsidRPr="00BC10E0" w:rsidRDefault="00134083" w:rsidP="00DA3953">
            <w:pPr>
              <w:jc w:val="center"/>
              <w:rPr>
                <w:b/>
                <w:bCs/>
                <w:sz w:val="20"/>
                <w:szCs w:val="20"/>
              </w:rPr>
            </w:pPr>
            <w:r w:rsidRPr="00BC10E0">
              <w:rPr>
                <w:b/>
                <w:sz w:val="20"/>
                <w:szCs w:val="20"/>
              </w:rPr>
              <w:t>Значение показателя</w:t>
            </w:r>
          </w:p>
        </w:tc>
        <w:tc>
          <w:tcPr>
            <w:tcW w:w="548" w:type="pct"/>
            <w:vMerge/>
            <w:tcBorders>
              <w:top w:val="single" w:sz="4" w:space="0" w:color="auto"/>
              <w:left w:val="single" w:sz="4" w:space="0" w:color="auto"/>
              <w:bottom w:val="single" w:sz="4" w:space="0" w:color="auto"/>
              <w:right w:val="single" w:sz="4" w:space="0" w:color="auto"/>
            </w:tcBorders>
            <w:vAlign w:val="center"/>
            <w:hideMark/>
          </w:tcPr>
          <w:p w14:paraId="1837E8AC" w14:textId="75DB3E23" w:rsidR="00134083" w:rsidRPr="00BC10E0" w:rsidRDefault="00134083" w:rsidP="00DA3953">
            <w:pPr>
              <w:rPr>
                <w:b/>
                <w:bCs/>
                <w:sz w:val="20"/>
                <w:szCs w:val="20"/>
              </w:rPr>
            </w:pP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33E5DEE2" w14:textId="77777777" w:rsidR="00134083" w:rsidRPr="00BC10E0" w:rsidRDefault="00134083" w:rsidP="00DA3953">
            <w:pPr>
              <w:rPr>
                <w:b/>
                <w:bCs/>
                <w:sz w:val="20"/>
                <w:szCs w:val="20"/>
              </w:rPr>
            </w:pPr>
          </w:p>
        </w:tc>
        <w:tc>
          <w:tcPr>
            <w:tcW w:w="755" w:type="pct"/>
            <w:vMerge/>
            <w:tcBorders>
              <w:left w:val="single" w:sz="4" w:space="0" w:color="auto"/>
              <w:bottom w:val="single" w:sz="4" w:space="0" w:color="auto"/>
              <w:right w:val="single" w:sz="4" w:space="0" w:color="auto"/>
            </w:tcBorders>
            <w:vAlign w:val="center"/>
          </w:tcPr>
          <w:p w14:paraId="386810F2" w14:textId="77777777" w:rsidR="00134083" w:rsidRPr="00BC10E0" w:rsidRDefault="00134083" w:rsidP="00DA3953">
            <w:pPr>
              <w:rPr>
                <w:b/>
                <w:bCs/>
                <w:sz w:val="20"/>
                <w:szCs w:val="20"/>
              </w:rPr>
            </w:pPr>
          </w:p>
        </w:tc>
      </w:tr>
      <w:tr w:rsidR="00551B71" w:rsidRPr="00BC10E0" w14:paraId="292ABD25" w14:textId="23962747" w:rsidTr="009308C7">
        <w:trPr>
          <w:trHeight w:val="414"/>
        </w:trPr>
        <w:tc>
          <w:tcPr>
            <w:tcW w:w="234" w:type="pct"/>
            <w:tcBorders>
              <w:top w:val="single" w:sz="4" w:space="0" w:color="auto"/>
              <w:left w:val="single" w:sz="4" w:space="0" w:color="auto"/>
              <w:bottom w:val="single" w:sz="4" w:space="0" w:color="auto"/>
              <w:right w:val="single" w:sz="4" w:space="0" w:color="auto"/>
            </w:tcBorders>
            <w:noWrap/>
            <w:vAlign w:val="center"/>
          </w:tcPr>
          <w:p w14:paraId="00221ED3" w14:textId="56535CF5" w:rsidR="00551B71" w:rsidRPr="0041579F" w:rsidRDefault="00551B71" w:rsidP="00551B71">
            <w:pPr>
              <w:pStyle w:val="ad"/>
              <w:numPr>
                <w:ilvl w:val="0"/>
                <w:numId w:val="31"/>
              </w:numPr>
              <w:ind w:left="0" w:firstLine="0"/>
              <w:jc w:val="center"/>
              <w:rPr>
                <w:sz w:val="20"/>
                <w:szCs w:val="20"/>
              </w:rPr>
            </w:pPr>
          </w:p>
        </w:tc>
        <w:tc>
          <w:tcPr>
            <w:tcW w:w="1210" w:type="pct"/>
            <w:tcBorders>
              <w:top w:val="single" w:sz="4" w:space="0" w:color="auto"/>
              <w:left w:val="single" w:sz="4" w:space="0" w:color="auto"/>
              <w:bottom w:val="single" w:sz="4" w:space="0" w:color="auto"/>
              <w:right w:val="single" w:sz="4" w:space="0" w:color="auto"/>
            </w:tcBorders>
            <w:vAlign w:val="center"/>
          </w:tcPr>
          <w:p w14:paraId="380523AC" w14:textId="46B3B10D" w:rsidR="00551B71" w:rsidRPr="00551B71" w:rsidRDefault="00551B71" w:rsidP="00551B71">
            <w:pPr>
              <w:jc w:val="center"/>
              <w:rPr>
                <w:rFonts w:eastAsiaTheme="minorHAnsi"/>
                <w:color w:val="000000"/>
                <w:sz w:val="20"/>
                <w:szCs w:val="20"/>
              </w:rPr>
            </w:pPr>
            <w:r w:rsidRPr="00551B71">
              <w:rPr>
                <w:rFonts w:eastAsiaTheme="minorHAnsi"/>
                <w:color w:val="000000"/>
                <w:sz w:val="20"/>
                <w:szCs w:val="20"/>
              </w:rPr>
              <w:t>Блок питания, 12В</w:t>
            </w:r>
          </w:p>
        </w:tc>
        <w:tc>
          <w:tcPr>
            <w:tcW w:w="517" w:type="pct"/>
            <w:tcBorders>
              <w:top w:val="single" w:sz="4" w:space="0" w:color="auto"/>
              <w:left w:val="single" w:sz="4" w:space="0" w:color="auto"/>
              <w:bottom w:val="single" w:sz="4" w:space="0" w:color="auto"/>
              <w:right w:val="single" w:sz="4" w:space="0" w:color="auto"/>
            </w:tcBorders>
            <w:vAlign w:val="center"/>
          </w:tcPr>
          <w:p w14:paraId="38365EF8" w14:textId="77777777" w:rsidR="00551B71" w:rsidRPr="00AB296B" w:rsidRDefault="00551B71" w:rsidP="00551B71">
            <w:pPr>
              <w:jc w:val="center"/>
              <w:rPr>
                <w:rFonts w:eastAsiaTheme="minorHAnsi"/>
                <w:color w:val="000000"/>
                <w:sz w:val="20"/>
                <w:szCs w:val="20"/>
              </w:rPr>
            </w:pPr>
          </w:p>
        </w:tc>
        <w:tc>
          <w:tcPr>
            <w:tcW w:w="724" w:type="pct"/>
            <w:tcBorders>
              <w:top w:val="single" w:sz="4" w:space="0" w:color="auto"/>
              <w:left w:val="single" w:sz="4" w:space="0" w:color="auto"/>
              <w:bottom w:val="single" w:sz="4" w:space="0" w:color="auto"/>
              <w:right w:val="single" w:sz="4" w:space="0" w:color="auto"/>
            </w:tcBorders>
            <w:vAlign w:val="center"/>
          </w:tcPr>
          <w:p w14:paraId="18E61E06" w14:textId="77777777" w:rsidR="00551B71" w:rsidRPr="00AB296B" w:rsidRDefault="00551B71" w:rsidP="00551B71">
            <w:pPr>
              <w:jc w:val="center"/>
              <w:rPr>
                <w:rFonts w:eastAsiaTheme="minorHAnsi"/>
                <w:color w:val="000000"/>
                <w:sz w:val="20"/>
                <w:szCs w:val="20"/>
              </w:rPr>
            </w:pPr>
          </w:p>
        </w:tc>
        <w:tc>
          <w:tcPr>
            <w:tcW w:w="575" w:type="pct"/>
            <w:tcBorders>
              <w:top w:val="single" w:sz="4" w:space="0" w:color="auto"/>
              <w:left w:val="single" w:sz="4" w:space="0" w:color="auto"/>
              <w:bottom w:val="single" w:sz="4" w:space="0" w:color="auto"/>
              <w:right w:val="single" w:sz="4" w:space="0" w:color="auto"/>
            </w:tcBorders>
            <w:vAlign w:val="center"/>
          </w:tcPr>
          <w:p w14:paraId="4F1A7C0F" w14:textId="62DB044C" w:rsidR="00551B71" w:rsidRPr="00AB296B" w:rsidRDefault="00551B71" w:rsidP="00551B71">
            <w:pPr>
              <w:jc w:val="center"/>
              <w:rPr>
                <w:rFonts w:eastAsiaTheme="minorHAnsi"/>
                <w:color w:val="000000"/>
                <w:sz w:val="20"/>
                <w:szCs w:val="20"/>
              </w:rPr>
            </w:pPr>
          </w:p>
        </w:tc>
        <w:tc>
          <w:tcPr>
            <w:tcW w:w="548" w:type="pct"/>
            <w:tcBorders>
              <w:top w:val="single" w:sz="4" w:space="0" w:color="auto"/>
              <w:left w:val="single" w:sz="4" w:space="0" w:color="auto"/>
              <w:bottom w:val="single" w:sz="4" w:space="0" w:color="auto"/>
              <w:right w:val="single" w:sz="4" w:space="0" w:color="auto"/>
            </w:tcBorders>
            <w:noWrap/>
            <w:vAlign w:val="center"/>
          </w:tcPr>
          <w:p w14:paraId="5B05F507" w14:textId="1B213CE9" w:rsidR="00551B71" w:rsidRPr="00AB296B" w:rsidRDefault="00551B71" w:rsidP="00551B71">
            <w:pPr>
              <w:jc w:val="center"/>
              <w:rPr>
                <w:rFonts w:eastAsiaTheme="minorHAnsi"/>
                <w:color w:val="000000"/>
                <w:sz w:val="20"/>
                <w:szCs w:val="20"/>
              </w:rPr>
            </w:pPr>
            <w:r>
              <w:rPr>
                <w:rFonts w:eastAsiaTheme="minorHAnsi"/>
                <w:color w:val="000000"/>
                <w:sz w:val="20"/>
                <w:szCs w:val="20"/>
              </w:rPr>
              <w:t>Шт.</w:t>
            </w:r>
          </w:p>
        </w:tc>
        <w:tc>
          <w:tcPr>
            <w:tcW w:w="436" w:type="pct"/>
            <w:tcBorders>
              <w:top w:val="single" w:sz="4" w:space="0" w:color="auto"/>
              <w:left w:val="single" w:sz="4" w:space="0" w:color="auto"/>
              <w:bottom w:val="single" w:sz="4" w:space="0" w:color="auto"/>
              <w:right w:val="single" w:sz="4" w:space="0" w:color="auto"/>
            </w:tcBorders>
            <w:noWrap/>
            <w:vAlign w:val="center"/>
          </w:tcPr>
          <w:p w14:paraId="0E95F027" w14:textId="186E1C5E" w:rsidR="00551B71" w:rsidRPr="00AB296B" w:rsidRDefault="00551B71" w:rsidP="00551B71">
            <w:pPr>
              <w:jc w:val="center"/>
              <w:rPr>
                <w:rFonts w:eastAsiaTheme="minorHAnsi"/>
                <w:color w:val="000000"/>
                <w:sz w:val="20"/>
                <w:szCs w:val="20"/>
              </w:rPr>
            </w:pPr>
            <w:r>
              <w:rPr>
                <w:rFonts w:eastAsiaTheme="minorHAnsi"/>
                <w:color w:val="000000"/>
                <w:sz w:val="20"/>
                <w:szCs w:val="20"/>
              </w:rPr>
              <w:t>10</w:t>
            </w:r>
          </w:p>
        </w:tc>
        <w:tc>
          <w:tcPr>
            <w:tcW w:w="755" w:type="pct"/>
            <w:tcBorders>
              <w:top w:val="single" w:sz="4" w:space="0" w:color="auto"/>
              <w:left w:val="single" w:sz="4" w:space="0" w:color="auto"/>
              <w:bottom w:val="single" w:sz="4" w:space="0" w:color="auto"/>
              <w:right w:val="single" w:sz="4" w:space="0" w:color="auto"/>
            </w:tcBorders>
            <w:vAlign w:val="center"/>
          </w:tcPr>
          <w:p w14:paraId="554F45B7" w14:textId="77777777" w:rsidR="00551B71" w:rsidRPr="00AB296B" w:rsidRDefault="00551B71" w:rsidP="00551B71">
            <w:pPr>
              <w:jc w:val="center"/>
              <w:rPr>
                <w:rFonts w:eastAsiaTheme="minorHAnsi"/>
                <w:color w:val="000000"/>
                <w:sz w:val="20"/>
                <w:szCs w:val="20"/>
              </w:rPr>
            </w:pPr>
          </w:p>
        </w:tc>
      </w:tr>
      <w:tr w:rsidR="00551B71" w:rsidRPr="00BC10E0" w14:paraId="48921F09" w14:textId="77777777" w:rsidTr="009308C7">
        <w:trPr>
          <w:trHeight w:val="414"/>
        </w:trPr>
        <w:tc>
          <w:tcPr>
            <w:tcW w:w="234" w:type="pct"/>
            <w:tcBorders>
              <w:top w:val="single" w:sz="4" w:space="0" w:color="auto"/>
              <w:left w:val="single" w:sz="4" w:space="0" w:color="auto"/>
              <w:bottom w:val="single" w:sz="4" w:space="0" w:color="auto"/>
              <w:right w:val="single" w:sz="4" w:space="0" w:color="auto"/>
            </w:tcBorders>
            <w:noWrap/>
            <w:vAlign w:val="center"/>
          </w:tcPr>
          <w:p w14:paraId="265A8185" w14:textId="77777777" w:rsidR="00551B71" w:rsidRPr="0041579F" w:rsidRDefault="00551B71" w:rsidP="00551B71">
            <w:pPr>
              <w:pStyle w:val="ad"/>
              <w:numPr>
                <w:ilvl w:val="0"/>
                <w:numId w:val="31"/>
              </w:numPr>
              <w:ind w:left="0" w:firstLine="0"/>
              <w:jc w:val="center"/>
              <w:rPr>
                <w:sz w:val="20"/>
                <w:szCs w:val="20"/>
              </w:rPr>
            </w:pPr>
          </w:p>
        </w:tc>
        <w:tc>
          <w:tcPr>
            <w:tcW w:w="1210" w:type="pct"/>
            <w:tcBorders>
              <w:top w:val="single" w:sz="4" w:space="0" w:color="auto"/>
              <w:left w:val="single" w:sz="4" w:space="0" w:color="auto"/>
              <w:bottom w:val="single" w:sz="4" w:space="0" w:color="auto"/>
              <w:right w:val="single" w:sz="4" w:space="0" w:color="auto"/>
            </w:tcBorders>
            <w:vAlign w:val="center"/>
          </w:tcPr>
          <w:p w14:paraId="79279963" w14:textId="769C2818" w:rsidR="00551B71" w:rsidRPr="00551B71" w:rsidRDefault="00551B71" w:rsidP="00551B71">
            <w:pPr>
              <w:jc w:val="center"/>
              <w:rPr>
                <w:rFonts w:eastAsiaTheme="minorHAnsi"/>
                <w:color w:val="000000"/>
                <w:sz w:val="20"/>
                <w:szCs w:val="20"/>
              </w:rPr>
            </w:pPr>
            <w:r w:rsidRPr="00551B71">
              <w:rPr>
                <w:rFonts w:eastAsiaTheme="minorHAnsi"/>
                <w:color w:val="000000"/>
                <w:sz w:val="20"/>
                <w:szCs w:val="20"/>
              </w:rPr>
              <w:t>Блок питания, 24В</w:t>
            </w:r>
          </w:p>
        </w:tc>
        <w:tc>
          <w:tcPr>
            <w:tcW w:w="517" w:type="pct"/>
            <w:tcBorders>
              <w:top w:val="single" w:sz="4" w:space="0" w:color="auto"/>
              <w:left w:val="single" w:sz="4" w:space="0" w:color="auto"/>
              <w:bottom w:val="single" w:sz="4" w:space="0" w:color="auto"/>
              <w:right w:val="single" w:sz="4" w:space="0" w:color="auto"/>
            </w:tcBorders>
            <w:vAlign w:val="center"/>
          </w:tcPr>
          <w:p w14:paraId="7F347581" w14:textId="77777777" w:rsidR="00551B71" w:rsidRPr="00AB296B" w:rsidRDefault="00551B71" w:rsidP="00551B71">
            <w:pPr>
              <w:jc w:val="center"/>
              <w:rPr>
                <w:rFonts w:eastAsiaTheme="minorHAnsi"/>
                <w:color w:val="000000"/>
                <w:sz w:val="20"/>
                <w:szCs w:val="20"/>
              </w:rPr>
            </w:pPr>
          </w:p>
        </w:tc>
        <w:tc>
          <w:tcPr>
            <w:tcW w:w="724" w:type="pct"/>
            <w:tcBorders>
              <w:top w:val="single" w:sz="4" w:space="0" w:color="auto"/>
              <w:left w:val="single" w:sz="4" w:space="0" w:color="auto"/>
              <w:bottom w:val="single" w:sz="4" w:space="0" w:color="auto"/>
              <w:right w:val="single" w:sz="4" w:space="0" w:color="auto"/>
            </w:tcBorders>
            <w:vAlign w:val="center"/>
          </w:tcPr>
          <w:p w14:paraId="1A8CD086" w14:textId="77777777" w:rsidR="00551B71" w:rsidRPr="00AB296B" w:rsidRDefault="00551B71" w:rsidP="00551B71">
            <w:pPr>
              <w:jc w:val="center"/>
              <w:rPr>
                <w:rFonts w:eastAsiaTheme="minorHAnsi"/>
                <w:color w:val="000000"/>
                <w:sz w:val="20"/>
                <w:szCs w:val="20"/>
              </w:rPr>
            </w:pPr>
          </w:p>
        </w:tc>
        <w:tc>
          <w:tcPr>
            <w:tcW w:w="575" w:type="pct"/>
            <w:tcBorders>
              <w:top w:val="single" w:sz="4" w:space="0" w:color="auto"/>
              <w:left w:val="single" w:sz="4" w:space="0" w:color="auto"/>
              <w:bottom w:val="single" w:sz="4" w:space="0" w:color="auto"/>
              <w:right w:val="single" w:sz="4" w:space="0" w:color="auto"/>
            </w:tcBorders>
            <w:vAlign w:val="center"/>
          </w:tcPr>
          <w:p w14:paraId="2728657F" w14:textId="77777777" w:rsidR="00551B71" w:rsidRPr="00AB296B" w:rsidRDefault="00551B71" w:rsidP="00551B71">
            <w:pPr>
              <w:jc w:val="center"/>
              <w:rPr>
                <w:rFonts w:eastAsiaTheme="minorHAnsi"/>
                <w:color w:val="000000"/>
                <w:sz w:val="20"/>
                <w:szCs w:val="20"/>
              </w:rPr>
            </w:pPr>
          </w:p>
        </w:tc>
        <w:tc>
          <w:tcPr>
            <w:tcW w:w="548" w:type="pct"/>
            <w:tcBorders>
              <w:top w:val="single" w:sz="4" w:space="0" w:color="auto"/>
              <w:left w:val="single" w:sz="4" w:space="0" w:color="auto"/>
              <w:bottom w:val="single" w:sz="4" w:space="0" w:color="auto"/>
              <w:right w:val="single" w:sz="4" w:space="0" w:color="auto"/>
            </w:tcBorders>
            <w:noWrap/>
            <w:vAlign w:val="center"/>
          </w:tcPr>
          <w:p w14:paraId="53CA712F" w14:textId="7DD75F09" w:rsidR="00551B71" w:rsidRPr="00AB296B" w:rsidRDefault="00551B71" w:rsidP="00551B71">
            <w:pPr>
              <w:jc w:val="center"/>
              <w:rPr>
                <w:rFonts w:eastAsiaTheme="minorHAnsi"/>
                <w:color w:val="000000"/>
                <w:sz w:val="20"/>
                <w:szCs w:val="20"/>
              </w:rPr>
            </w:pPr>
            <w:r>
              <w:rPr>
                <w:rFonts w:eastAsiaTheme="minorHAnsi"/>
                <w:color w:val="000000"/>
                <w:sz w:val="20"/>
                <w:szCs w:val="20"/>
              </w:rPr>
              <w:t>Шт.</w:t>
            </w:r>
          </w:p>
        </w:tc>
        <w:tc>
          <w:tcPr>
            <w:tcW w:w="436" w:type="pct"/>
            <w:tcBorders>
              <w:top w:val="single" w:sz="4" w:space="0" w:color="auto"/>
              <w:left w:val="single" w:sz="4" w:space="0" w:color="auto"/>
              <w:bottom w:val="single" w:sz="4" w:space="0" w:color="auto"/>
              <w:right w:val="single" w:sz="4" w:space="0" w:color="auto"/>
            </w:tcBorders>
            <w:noWrap/>
            <w:vAlign w:val="center"/>
          </w:tcPr>
          <w:p w14:paraId="1864ECD2" w14:textId="4EACE091" w:rsidR="00551B71" w:rsidRPr="00AB296B" w:rsidRDefault="00551B71" w:rsidP="00551B71">
            <w:pPr>
              <w:jc w:val="center"/>
              <w:rPr>
                <w:rFonts w:eastAsiaTheme="minorHAnsi"/>
                <w:color w:val="000000"/>
                <w:sz w:val="20"/>
                <w:szCs w:val="20"/>
              </w:rPr>
            </w:pPr>
            <w:r>
              <w:rPr>
                <w:rFonts w:eastAsiaTheme="minorHAnsi"/>
                <w:color w:val="000000"/>
                <w:sz w:val="20"/>
                <w:szCs w:val="20"/>
              </w:rPr>
              <w:t>10</w:t>
            </w:r>
          </w:p>
        </w:tc>
        <w:tc>
          <w:tcPr>
            <w:tcW w:w="755" w:type="pct"/>
            <w:tcBorders>
              <w:top w:val="single" w:sz="4" w:space="0" w:color="auto"/>
              <w:left w:val="single" w:sz="4" w:space="0" w:color="auto"/>
              <w:bottom w:val="single" w:sz="4" w:space="0" w:color="auto"/>
              <w:right w:val="single" w:sz="4" w:space="0" w:color="auto"/>
            </w:tcBorders>
            <w:vAlign w:val="center"/>
          </w:tcPr>
          <w:p w14:paraId="72DDF879" w14:textId="77777777" w:rsidR="00551B71" w:rsidRPr="00AB296B" w:rsidRDefault="00551B71" w:rsidP="00551B71">
            <w:pPr>
              <w:jc w:val="center"/>
              <w:rPr>
                <w:rFonts w:eastAsiaTheme="minorHAnsi"/>
                <w:color w:val="000000"/>
                <w:sz w:val="20"/>
                <w:szCs w:val="20"/>
              </w:rPr>
            </w:pPr>
          </w:p>
        </w:tc>
      </w:tr>
      <w:tr w:rsidR="00551B71" w:rsidRPr="00BC10E0" w14:paraId="41ADFBC6" w14:textId="77777777" w:rsidTr="009308C7">
        <w:trPr>
          <w:trHeight w:val="414"/>
        </w:trPr>
        <w:tc>
          <w:tcPr>
            <w:tcW w:w="234" w:type="pct"/>
            <w:tcBorders>
              <w:top w:val="single" w:sz="4" w:space="0" w:color="auto"/>
              <w:left w:val="single" w:sz="4" w:space="0" w:color="auto"/>
              <w:bottom w:val="single" w:sz="4" w:space="0" w:color="auto"/>
              <w:right w:val="single" w:sz="4" w:space="0" w:color="auto"/>
            </w:tcBorders>
            <w:noWrap/>
            <w:vAlign w:val="center"/>
          </w:tcPr>
          <w:p w14:paraId="61F68EB8" w14:textId="77777777" w:rsidR="00551B71" w:rsidRPr="0041579F" w:rsidRDefault="00551B71" w:rsidP="00551B71">
            <w:pPr>
              <w:pStyle w:val="ad"/>
              <w:numPr>
                <w:ilvl w:val="0"/>
                <w:numId w:val="31"/>
              </w:numPr>
              <w:ind w:left="0" w:firstLine="0"/>
              <w:jc w:val="center"/>
              <w:rPr>
                <w:sz w:val="20"/>
                <w:szCs w:val="20"/>
              </w:rPr>
            </w:pPr>
          </w:p>
        </w:tc>
        <w:tc>
          <w:tcPr>
            <w:tcW w:w="1210" w:type="pct"/>
            <w:tcBorders>
              <w:top w:val="single" w:sz="4" w:space="0" w:color="auto"/>
              <w:left w:val="single" w:sz="4" w:space="0" w:color="auto"/>
              <w:bottom w:val="single" w:sz="4" w:space="0" w:color="auto"/>
              <w:right w:val="single" w:sz="4" w:space="0" w:color="auto"/>
            </w:tcBorders>
            <w:vAlign w:val="center"/>
          </w:tcPr>
          <w:p w14:paraId="4ACE26CC" w14:textId="5FBB21E5" w:rsidR="00551B71" w:rsidRPr="00551B71" w:rsidRDefault="00551B71" w:rsidP="00551B71">
            <w:pPr>
              <w:jc w:val="center"/>
              <w:rPr>
                <w:rFonts w:eastAsiaTheme="minorHAnsi"/>
                <w:color w:val="000000"/>
                <w:sz w:val="20"/>
                <w:szCs w:val="20"/>
              </w:rPr>
            </w:pPr>
            <w:r w:rsidRPr="00551B71">
              <w:rPr>
                <w:rFonts w:eastAsiaTheme="minorHAnsi"/>
                <w:color w:val="000000"/>
                <w:sz w:val="20"/>
                <w:szCs w:val="20"/>
              </w:rPr>
              <w:t>Блок питания, 24В</w:t>
            </w:r>
          </w:p>
        </w:tc>
        <w:tc>
          <w:tcPr>
            <w:tcW w:w="517" w:type="pct"/>
            <w:tcBorders>
              <w:top w:val="single" w:sz="4" w:space="0" w:color="auto"/>
              <w:left w:val="single" w:sz="4" w:space="0" w:color="auto"/>
              <w:bottom w:val="single" w:sz="4" w:space="0" w:color="auto"/>
              <w:right w:val="single" w:sz="4" w:space="0" w:color="auto"/>
            </w:tcBorders>
            <w:vAlign w:val="center"/>
          </w:tcPr>
          <w:p w14:paraId="61B346E9" w14:textId="77777777" w:rsidR="00551B71" w:rsidRPr="00AB296B" w:rsidRDefault="00551B71" w:rsidP="00551B71">
            <w:pPr>
              <w:jc w:val="center"/>
              <w:rPr>
                <w:rFonts w:eastAsiaTheme="minorHAnsi"/>
                <w:color w:val="000000"/>
                <w:sz w:val="20"/>
                <w:szCs w:val="20"/>
              </w:rPr>
            </w:pPr>
          </w:p>
        </w:tc>
        <w:tc>
          <w:tcPr>
            <w:tcW w:w="724" w:type="pct"/>
            <w:tcBorders>
              <w:top w:val="single" w:sz="4" w:space="0" w:color="auto"/>
              <w:left w:val="single" w:sz="4" w:space="0" w:color="auto"/>
              <w:bottom w:val="single" w:sz="4" w:space="0" w:color="auto"/>
              <w:right w:val="single" w:sz="4" w:space="0" w:color="auto"/>
            </w:tcBorders>
            <w:vAlign w:val="center"/>
          </w:tcPr>
          <w:p w14:paraId="35B43A94" w14:textId="77777777" w:rsidR="00551B71" w:rsidRPr="00AB296B" w:rsidRDefault="00551B71" w:rsidP="00551B71">
            <w:pPr>
              <w:jc w:val="center"/>
              <w:rPr>
                <w:rFonts w:eastAsiaTheme="minorHAnsi"/>
                <w:color w:val="000000"/>
                <w:sz w:val="20"/>
                <w:szCs w:val="20"/>
              </w:rPr>
            </w:pPr>
          </w:p>
        </w:tc>
        <w:tc>
          <w:tcPr>
            <w:tcW w:w="575" w:type="pct"/>
            <w:tcBorders>
              <w:top w:val="single" w:sz="4" w:space="0" w:color="auto"/>
              <w:left w:val="single" w:sz="4" w:space="0" w:color="auto"/>
              <w:bottom w:val="single" w:sz="4" w:space="0" w:color="auto"/>
              <w:right w:val="single" w:sz="4" w:space="0" w:color="auto"/>
            </w:tcBorders>
            <w:vAlign w:val="center"/>
          </w:tcPr>
          <w:p w14:paraId="5E3802C0" w14:textId="77777777" w:rsidR="00551B71" w:rsidRPr="00AB296B" w:rsidRDefault="00551B71" w:rsidP="00551B71">
            <w:pPr>
              <w:jc w:val="center"/>
              <w:rPr>
                <w:rFonts w:eastAsiaTheme="minorHAnsi"/>
                <w:color w:val="000000"/>
                <w:sz w:val="20"/>
                <w:szCs w:val="20"/>
              </w:rPr>
            </w:pPr>
          </w:p>
        </w:tc>
        <w:tc>
          <w:tcPr>
            <w:tcW w:w="548" w:type="pct"/>
            <w:tcBorders>
              <w:top w:val="single" w:sz="4" w:space="0" w:color="auto"/>
              <w:left w:val="single" w:sz="4" w:space="0" w:color="auto"/>
              <w:bottom w:val="single" w:sz="4" w:space="0" w:color="auto"/>
              <w:right w:val="single" w:sz="4" w:space="0" w:color="auto"/>
            </w:tcBorders>
            <w:noWrap/>
            <w:vAlign w:val="center"/>
          </w:tcPr>
          <w:p w14:paraId="25CE686D" w14:textId="4FA86530" w:rsidR="00551B71" w:rsidRPr="00AB296B" w:rsidRDefault="00551B71" w:rsidP="00551B71">
            <w:pPr>
              <w:jc w:val="center"/>
              <w:rPr>
                <w:rFonts w:eastAsiaTheme="minorHAnsi"/>
                <w:color w:val="000000"/>
                <w:sz w:val="20"/>
                <w:szCs w:val="20"/>
              </w:rPr>
            </w:pPr>
            <w:r>
              <w:rPr>
                <w:rFonts w:eastAsiaTheme="minorHAnsi"/>
                <w:color w:val="000000"/>
                <w:sz w:val="20"/>
                <w:szCs w:val="20"/>
              </w:rPr>
              <w:t>Шт.</w:t>
            </w:r>
          </w:p>
        </w:tc>
        <w:tc>
          <w:tcPr>
            <w:tcW w:w="436" w:type="pct"/>
            <w:tcBorders>
              <w:top w:val="single" w:sz="4" w:space="0" w:color="auto"/>
              <w:left w:val="single" w:sz="4" w:space="0" w:color="auto"/>
              <w:bottom w:val="single" w:sz="4" w:space="0" w:color="auto"/>
              <w:right w:val="single" w:sz="4" w:space="0" w:color="auto"/>
            </w:tcBorders>
            <w:noWrap/>
            <w:vAlign w:val="center"/>
          </w:tcPr>
          <w:p w14:paraId="7A88EDEB" w14:textId="21342D13" w:rsidR="00551B71" w:rsidRPr="00AB296B" w:rsidRDefault="00551B71" w:rsidP="00551B71">
            <w:pPr>
              <w:jc w:val="center"/>
              <w:rPr>
                <w:rFonts w:eastAsiaTheme="minorHAnsi"/>
                <w:color w:val="000000"/>
                <w:sz w:val="20"/>
                <w:szCs w:val="20"/>
              </w:rPr>
            </w:pPr>
            <w:r>
              <w:rPr>
                <w:rFonts w:eastAsiaTheme="minorHAnsi"/>
                <w:color w:val="000000"/>
                <w:sz w:val="20"/>
                <w:szCs w:val="20"/>
              </w:rPr>
              <w:t>55</w:t>
            </w:r>
          </w:p>
        </w:tc>
        <w:tc>
          <w:tcPr>
            <w:tcW w:w="755" w:type="pct"/>
            <w:tcBorders>
              <w:top w:val="single" w:sz="4" w:space="0" w:color="auto"/>
              <w:left w:val="single" w:sz="4" w:space="0" w:color="auto"/>
              <w:bottom w:val="single" w:sz="4" w:space="0" w:color="auto"/>
              <w:right w:val="single" w:sz="4" w:space="0" w:color="auto"/>
            </w:tcBorders>
            <w:vAlign w:val="center"/>
          </w:tcPr>
          <w:p w14:paraId="721C45C8" w14:textId="77777777" w:rsidR="00551B71" w:rsidRPr="00AB296B" w:rsidRDefault="00551B71" w:rsidP="00551B71">
            <w:pPr>
              <w:jc w:val="center"/>
              <w:rPr>
                <w:rFonts w:eastAsiaTheme="minorHAnsi"/>
                <w:color w:val="000000"/>
                <w:sz w:val="20"/>
                <w:szCs w:val="20"/>
              </w:rPr>
            </w:pPr>
          </w:p>
        </w:tc>
      </w:tr>
    </w:tbl>
    <w:p w14:paraId="3167B6C9" w14:textId="77777777" w:rsidR="00FF6C01" w:rsidRPr="004D376F" w:rsidRDefault="00FF6C01" w:rsidP="00595BE4">
      <w:pPr>
        <w:jc w:val="center"/>
        <w:rPr>
          <w:sz w:val="20"/>
          <w:szCs w:val="20"/>
        </w:rPr>
      </w:pPr>
    </w:p>
    <w:p w14:paraId="33FE0AF1" w14:textId="77777777" w:rsidR="002C3B96" w:rsidRPr="004D376F" w:rsidRDefault="002C3B96" w:rsidP="00595BE4">
      <w:pPr>
        <w:jc w:val="center"/>
        <w:rPr>
          <w:sz w:val="20"/>
          <w:szCs w:val="20"/>
        </w:rPr>
      </w:pPr>
    </w:p>
    <w:p w14:paraId="2A982A92" w14:textId="77777777" w:rsidR="00E66B48" w:rsidRPr="004D376F" w:rsidRDefault="00E66B48" w:rsidP="00C428B0">
      <w:pPr>
        <w:ind w:firstLine="567"/>
        <w:jc w:val="both"/>
      </w:pPr>
      <w:r w:rsidRPr="004D376F">
        <w:t>ИНСТРУКЦИИ ПО ЗАПОЛНЕНИЮ</w:t>
      </w:r>
    </w:p>
    <w:p w14:paraId="2AA5FE9A" w14:textId="2E35B0D1" w:rsidR="00E66B48" w:rsidRPr="004D376F" w:rsidRDefault="00E66B48" w:rsidP="00390CFB">
      <w:pPr>
        <w:pStyle w:val="ad"/>
        <w:numPr>
          <w:ilvl w:val="0"/>
          <w:numId w:val="11"/>
        </w:numPr>
        <w:ind w:left="0" w:firstLine="340"/>
        <w:jc w:val="both"/>
      </w:pPr>
      <w:r w:rsidRPr="004D376F">
        <w:t>Данные инструкции не следует воспроизводить в документах, подготовленных Участником Запроса котировок в электронной форме.</w:t>
      </w:r>
    </w:p>
    <w:p w14:paraId="1E4928A9" w14:textId="484EB6B0" w:rsidR="00E66B48" w:rsidRPr="004D376F" w:rsidRDefault="00E66B48" w:rsidP="00390CFB">
      <w:pPr>
        <w:pStyle w:val="ad"/>
        <w:numPr>
          <w:ilvl w:val="0"/>
          <w:numId w:val="11"/>
        </w:numPr>
        <w:ind w:left="0" w:firstLine="340"/>
        <w:jc w:val="both"/>
      </w:pPr>
      <w:r w:rsidRPr="004D376F">
        <w:t>Технико-коммерческое предложение должно включать:</w:t>
      </w:r>
    </w:p>
    <w:p w14:paraId="28599B49" w14:textId="3483B7D7" w:rsidR="00E66B48" w:rsidRPr="004D376F" w:rsidRDefault="00505CB2" w:rsidP="00C428B0">
      <w:pPr>
        <w:ind w:firstLine="567"/>
        <w:jc w:val="both"/>
      </w:pPr>
      <w:r w:rsidRPr="004D376F">
        <w:t>Указание на товарный знак (его словесное обозначение)</w:t>
      </w:r>
      <w:r w:rsidR="00C428B0" w:rsidRPr="004D376F">
        <w:t xml:space="preserve"> (при наличии)</w:t>
      </w:r>
      <w:r w:rsidRPr="004D376F">
        <w:t>, фирменное наименование</w:t>
      </w:r>
      <w:r w:rsidR="00C428B0" w:rsidRPr="004D376F">
        <w:t xml:space="preserve"> (при наличии)</w:t>
      </w:r>
      <w:r w:rsidRPr="004D376F">
        <w:t>, патенты (при наличии), полезные модели (при наличии), промышленные образцы, наименование страны происхождения товара в отношении каждой единицы поставляемых товаров (в случае, если предметом закупки является поставка товаров);</w:t>
      </w:r>
    </w:p>
    <w:p w14:paraId="1D1E52AF" w14:textId="40759DEA" w:rsidR="00505CB2" w:rsidRPr="004D376F" w:rsidRDefault="00505CB2" w:rsidP="00C428B0">
      <w:pPr>
        <w:ind w:firstLine="567"/>
        <w:jc w:val="both"/>
      </w:pPr>
      <w:r w:rsidRPr="004D376F">
        <w:t>Описание всех предлагаемых технических характеристик, в том числе конкретные показатели товара, работы, услуги, соотве</w:t>
      </w:r>
      <w:r w:rsidR="001B0069" w:rsidRPr="004D376F">
        <w:t>тствующие значениям, указанным в Техническом задании.</w:t>
      </w:r>
    </w:p>
    <w:p w14:paraId="686244F4" w14:textId="77777777" w:rsidR="00C428B0" w:rsidRPr="004D376F" w:rsidRDefault="001B0069" w:rsidP="00390CFB">
      <w:pPr>
        <w:pStyle w:val="ad"/>
        <w:numPr>
          <w:ilvl w:val="0"/>
          <w:numId w:val="11"/>
        </w:numPr>
        <w:ind w:left="0" w:firstLine="340"/>
        <w:jc w:val="both"/>
      </w:pPr>
      <w:r w:rsidRPr="004D376F">
        <w:t>Участником указывается только конкретное, точное и достоверное значение характеристик и функциональных свойств товар</w:t>
      </w:r>
      <w:r w:rsidR="00C428B0" w:rsidRPr="004D376F">
        <w:t>а</w:t>
      </w:r>
      <w:r w:rsidRPr="004D376F">
        <w:t>, конкретных показателей товара</w:t>
      </w:r>
      <w:r w:rsidR="00C428B0" w:rsidRPr="004D376F">
        <w:t>;</w:t>
      </w:r>
    </w:p>
    <w:p w14:paraId="7B37E66E" w14:textId="464EFC60" w:rsidR="001B0069" w:rsidRPr="004D376F" w:rsidRDefault="00C428B0" w:rsidP="00390CFB">
      <w:pPr>
        <w:pStyle w:val="ad"/>
        <w:numPr>
          <w:ilvl w:val="0"/>
          <w:numId w:val="11"/>
        </w:numPr>
        <w:ind w:left="0" w:firstLine="340"/>
        <w:jc w:val="both"/>
      </w:pPr>
      <w:r w:rsidRPr="004D376F">
        <w:t>П</w:t>
      </w:r>
      <w:r w:rsidR="001B0069" w:rsidRPr="004D376F">
        <w:t>редставленные Участником закупки значения не должны сопровождаться словами “эквивалент”, “аналог”. Значения показателей не должны допускать разночтения или двусмысленное толкование.</w:t>
      </w:r>
    </w:p>
    <w:p w14:paraId="2AAC8A66" w14:textId="77777777" w:rsidR="004A3625" w:rsidRPr="004D376F" w:rsidRDefault="004A3625" w:rsidP="004A3625">
      <w:pPr>
        <w:jc w:val="both"/>
        <w:sectPr w:rsidR="004A3625" w:rsidRPr="004D376F" w:rsidSect="000B78C5">
          <w:pgSz w:w="11906" w:h="16838"/>
          <w:pgMar w:top="1134" w:right="850" w:bottom="1134" w:left="851" w:header="708" w:footer="708" w:gutter="0"/>
          <w:cols w:space="708"/>
          <w:docGrid w:linePitch="360"/>
        </w:sectPr>
      </w:pPr>
    </w:p>
    <w:p w14:paraId="0712FF7B" w14:textId="34818DE5" w:rsidR="00FF6C01" w:rsidRPr="004D376F" w:rsidRDefault="00FF6C01" w:rsidP="004A3796">
      <w:pPr>
        <w:ind w:firstLine="567"/>
        <w:jc w:val="both"/>
      </w:pPr>
    </w:p>
    <w:p w14:paraId="5DBACF4F" w14:textId="1D344AF0" w:rsidR="009A33A8" w:rsidRPr="004D376F" w:rsidRDefault="009A33A8" w:rsidP="009A33A8">
      <w:pPr>
        <w:pStyle w:val="22"/>
        <w:jc w:val="center"/>
        <w:rPr>
          <w:rFonts w:ascii="Times New Roman" w:eastAsia="MS Mincho" w:hAnsi="Times New Roman"/>
          <w:color w:val="auto"/>
          <w:kern w:val="32"/>
          <w:szCs w:val="24"/>
        </w:rPr>
      </w:pPr>
      <w:bookmarkStart w:id="60" w:name="_Toc180493134"/>
      <w:r w:rsidRPr="004D376F">
        <w:rPr>
          <w:rFonts w:ascii="Times New Roman" w:eastAsia="MS Mincho" w:hAnsi="Times New Roman"/>
          <w:color w:val="auto"/>
          <w:kern w:val="32"/>
          <w:szCs w:val="24"/>
        </w:rPr>
        <w:t>ФОРМА 3.1</w:t>
      </w:r>
      <w:r w:rsidR="00DF2927" w:rsidRPr="004D376F">
        <w:rPr>
          <w:rFonts w:ascii="Times New Roman" w:eastAsia="MS Mincho" w:hAnsi="Times New Roman"/>
          <w:color w:val="auto"/>
          <w:kern w:val="32"/>
          <w:szCs w:val="24"/>
        </w:rPr>
        <w:t xml:space="preserve">. </w:t>
      </w:r>
      <w:r w:rsidRPr="004D376F">
        <w:rPr>
          <w:rFonts w:ascii="Times New Roman" w:eastAsia="MS Mincho" w:hAnsi="Times New Roman"/>
          <w:color w:val="auto"/>
          <w:kern w:val="32"/>
          <w:szCs w:val="24"/>
        </w:rPr>
        <w:t>ЦЕНОВОЕ ПРЕДЛОЖЕНИЕ</w:t>
      </w:r>
      <w:bookmarkEnd w:id="60"/>
    </w:p>
    <w:p w14:paraId="62AFF7D8" w14:textId="77777777" w:rsidR="009A33A8" w:rsidRPr="004D376F" w:rsidRDefault="009A33A8" w:rsidP="009A33A8">
      <w:pPr>
        <w:jc w:val="right"/>
      </w:pPr>
    </w:p>
    <w:p w14:paraId="13C3F3C3" w14:textId="77777777" w:rsidR="009A33A8" w:rsidRPr="004D376F" w:rsidRDefault="009A33A8" w:rsidP="009A33A8">
      <w:pPr>
        <w:jc w:val="right"/>
      </w:pPr>
      <w:r w:rsidRPr="004D376F">
        <w:t>Приложение к Заявке на участие в запросе котировок в электронной форме от «___» __________ 20___ г. № ______</w:t>
      </w:r>
    </w:p>
    <w:p w14:paraId="5F6B2E98" w14:textId="77777777" w:rsidR="009A33A8" w:rsidRPr="004D376F" w:rsidRDefault="009A33A8" w:rsidP="009A33A8">
      <w:pPr>
        <w:jc w:val="right"/>
      </w:pPr>
    </w:p>
    <w:p w14:paraId="2DE7643F" w14:textId="77777777" w:rsidR="009A33A8" w:rsidRPr="004D376F" w:rsidRDefault="009A33A8" w:rsidP="009A33A8">
      <w:pPr>
        <w:jc w:val="right"/>
      </w:pPr>
      <w:r w:rsidRPr="004D376F">
        <w:t>Участник запроса котировок в электронной форме: ________________________________</w:t>
      </w:r>
    </w:p>
    <w:p w14:paraId="20FD955D" w14:textId="77777777" w:rsidR="009A33A8" w:rsidRPr="004D376F" w:rsidRDefault="009A33A8" w:rsidP="009A33A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1696"/>
        <w:gridCol w:w="1555"/>
        <w:gridCol w:w="1235"/>
        <w:gridCol w:w="1176"/>
        <w:gridCol w:w="834"/>
        <w:gridCol w:w="967"/>
        <w:gridCol w:w="833"/>
        <w:gridCol w:w="1622"/>
      </w:tblGrid>
      <w:tr w:rsidR="00C3597E" w:rsidRPr="00BC10E0" w14:paraId="2A81FBE3" w14:textId="54FACB88" w:rsidTr="00551B71">
        <w:trPr>
          <w:trHeight w:val="1014"/>
        </w:trPr>
        <w:tc>
          <w:tcPr>
            <w:tcW w:w="241" w:type="pct"/>
            <w:vMerge w:val="restart"/>
            <w:tcBorders>
              <w:top w:val="single" w:sz="4" w:space="0" w:color="auto"/>
              <w:left w:val="single" w:sz="4" w:space="0" w:color="auto"/>
              <w:bottom w:val="single" w:sz="4" w:space="0" w:color="auto"/>
              <w:right w:val="single" w:sz="4" w:space="0" w:color="auto"/>
            </w:tcBorders>
            <w:vAlign w:val="center"/>
            <w:hideMark/>
          </w:tcPr>
          <w:p w14:paraId="3B57C769" w14:textId="77777777" w:rsidR="00C3597E" w:rsidRPr="00BC10E0" w:rsidRDefault="00C3597E" w:rsidP="00031371">
            <w:pPr>
              <w:jc w:val="center"/>
              <w:rPr>
                <w:b/>
                <w:bCs/>
                <w:sz w:val="20"/>
                <w:szCs w:val="20"/>
              </w:rPr>
            </w:pPr>
            <w:r w:rsidRPr="00BC10E0">
              <w:rPr>
                <w:b/>
                <w:bCs/>
                <w:sz w:val="20"/>
                <w:szCs w:val="20"/>
              </w:rPr>
              <w:t>№ п/п</w:t>
            </w:r>
          </w:p>
        </w:tc>
        <w:tc>
          <w:tcPr>
            <w:tcW w:w="814" w:type="pct"/>
            <w:vMerge w:val="restart"/>
            <w:tcBorders>
              <w:top w:val="single" w:sz="4" w:space="0" w:color="auto"/>
              <w:left w:val="single" w:sz="4" w:space="0" w:color="auto"/>
              <w:bottom w:val="single" w:sz="4" w:space="0" w:color="auto"/>
              <w:right w:val="single" w:sz="4" w:space="0" w:color="auto"/>
            </w:tcBorders>
            <w:vAlign w:val="center"/>
            <w:hideMark/>
          </w:tcPr>
          <w:p w14:paraId="3189CA95" w14:textId="77777777" w:rsidR="00C3597E" w:rsidRPr="00BC10E0" w:rsidRDefault="00C3597E" w:rsidP="00031371">
            <w:pPr>
              <w:spacing w:line="276" w:lineRule="auto"/>
              <w:jc w:val="center"/>
              <w:rPr>
                <w:b/>
                <w:sz w:val="20"/>
                <w:szCs w:val="20"/>
              </w:rPr>
            </w:pPr>
            <w:r w:rsidRPr="00BC10E0">
              <w:rPr>
                <w:b/>
                <w:sz w:val="20"/>
                <w:szCs w:val="20"/>
              </w:rPr>
              <w:t>Наименование</w:t>
            </w:r>
          </w:p>
          <w:p w14:paraId="0E2D7BE4" w14:textId="25D7975B" w:rsidR="00C3597E" w:rsidRPr="00BC10E0" w:rsidRDefault="00C3597E" w:rsidP="00031371">
            <w:pPr>
              <w:jc w:val="center"/>
              <w:rPr>
                <w:b/>
                <w:bCs/>
                <w:sz w:val="20"/>
                <w:szCs w:val="20"/>
              </w:rPr>
            </w:pPr>
            <w:r w:rsidRPr="00BC10E0">
              <w:rPr>
                <w:sz w:val="20"/>
                <w:szCs w:val="20"/>
              </w:rPr>
              <w:t>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w:t>
            </w:r>
          </w:p>
        </w:tc>
        <w:tc>
          <w:tcPr>
            <w:tcW w:w="1339" w:type="pct"/>
            <w:gridSpan w:val="2"/>
            <w:tcBorders>
              <w:top w:val="single" w:sz="4" w:space="0" w:color="auto"/>
              <w:left w:val="single" w:sz="4" w:space="0" w:color="auto"/>
              <w:bottom w:val="single" w:sz="4" w:space="0" w:color="auto"/>
              <w:right w:val="single" w:sz="4" w:space="0" w:color="auto"/>
            </w:tcBorders>
            <w:vAlign w:val="center"/>
            <w:hideMark/>
          </w:tcPr>
          <w:p w14:paraId="01F6916E" w14:textId="77777777" w:rsidR="00C3597E" w:rsidRPr="00BC10E0" w:rsidRDefault="00C3597E" w:rsidP="00031371">
            <w:pPr>
              <w:jc w:val="center"/>
              <w:rPr>
                <w:b/>
                <w:bCs/>
                <w:sz w:val="20"/>
                <w:szCs w:val="20"/>
              </w:rPr>
            </w:pPr>
            <w:r w:rsidRPr="00BC10E0">
              <w:rPr>
                <w:b/>
                <w:sz w:val="20"/>
                <w:szCs w:val="20"/>
              </w:rPr>
              <w:t>Наименование показателя технического, функционального параметра и т.д.</w:t>
            </w:r>
          </w:p>
        </w:tc>
        <w:tc>
          <w:tcPr>
            <w:tcW w:w="564" w:type="pct"/>
            <w:vMerge w:val="restart"/>
            <w:tcBorders>
              <w:top w:val="single" w:sz="4" w:space="0" w:color="auto"/>
              <w:left w:val="single" w:sz="4" w:space="0" w:color="auto"/>
              <w:bottom w:val="single" w:sz="4" w:space="0" w:color="auto"/>
              <w:right w:val="single" w:sz="4" w:space="0" w:color="auto"/>
            </w:tcBorders>
            <w:vAlign w:val="center"/>
            <w:hideMark/>
          </w:tcPr>
          <w:p w14:paraId="0B0ED51C" w14:textId="17649BA9" w:rsidR="00C3597E" w:rsidRPr="00BC10E0" w:rsidRDefault="00C3597E" w:rsidP="00031371">
            <w:pPr>
              <w:jc w:val="center"/>
              <w:rPr>
                <w:b/>
                <w:bCs/>
                <w:sz w:val="20"/>
                <w:szCs w:val="20"/>
              </w:rPr>
            </w:pPr>
            <w:r w:rsidRPr="00BC10E0">
              <w:rPr>
                <w:b/>
                <w:bCs/>
                <w:sz w:val="20"/>
                <w:szCs w:val="20"/>
              </w:rPr>
              <w:t xml:space="preserve">Ед. </w:t>
            </w:r>
            <w:r w:rsidRPr="00BC10E0">
              <w:rPr>
                <w:b/>
                <w:sz w:val="20"/>
                <w:szCs w:val="20"/>
              </w:rPr>
              <w:t>измерения</w:t>
            </w:r>
          </w:p>
        </w:tc>
        <w:tc>
          <w:tcPr>
            <w:tcW w:w="400" w:type="pct"/>
            <w:vMerge w:val="restart"/>
            <w:tcBorders>
              <w:top w:val="single" w:sz="4" w:space="0" w:color="auto"/>
              <w:left w:val="single" w:sz="4" w:space="0" w:color="auto"/>
              <w:bottom w:val="single" w:sz="4" w:space="0" w:color="auto"/>
              <w:right w:val="single" w:sz="4" w:space="0" w:color="auto"/>
            </w:tcBorders>
            <w:vAlign w:val="center"/>
            <w:hideMark/>
          </w:tcPr>
          <w:p w14:paraId="5312405A" w14:textId="77777777" w:rsidR="00C3597E" w:rsidRPr="00BC10E0" w:rsidRDefault="00C3597E" w:rsidP="00031371">
            <w:pPr>
              <w:jc w:val="center"/>
              <w:rPr>
                <w:b/>
                <w:bCs/>
                <w:sz w:val="20"/>
                <w:szCs w:val="20"/>
              </w:rPr>
            </w:pPr>
            <w:r w:rsidRPr="00BC10E0">
              <w:rPr>
                <w:b/>
                <w:bCs/>
                <w:sz w:val="20"/>
                <w:szCs w:val="20"/>
              </w:rPr>
              <w:t>Кол-во товара</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7E3BAAD6" w14:textId="77777777" w:rsidR="00C3597E" w:rsidRPr="00BC10E0" w:rsidRDefault="00C3597E" w:rsidP="00031371">
            <w:pPr>
              <w:jc w:val="center"/>
              <w:rPr>
                <w:b/>
                <w:sz w:val="20"/>
                <w:szCs w:val="20"/>
              </w:rPr>
            </w:pPr>
            <w:r w:rsidRPr="00BC10E0">
              <w:rPr>
                <w:b/>
                <w:sz w:val="20"/>
                <w:szCs w:val="20"/>
              </w:rPr>
              <w:t>Цена за единицу с НДС, руб.</w:t>
            </w:r>
          </w:p>
        </w:tc>
        <w:tc>
          <w:tcPr>
            <w:tcW w:w="400" w:type="pct"/>
            <w:vMerge w:val="restart"/>
            <w:tcBorders>
              <w:top w:val="single" w:sz="4" w:space="0" w:color="auto"/>
              <w:left w:val="single" w:sz="4" w:space="0" w:color="auto"/>
              <w:bottom w:val="single" w:sz="4" w:space="0" w:color="auto"/>
              <w:right w:val="single" w:sz="4" w:space="0" w:color="auto"/>
            </w:tcBorders>
            <w:vAlign w:val="center"/>
            <w:hideMark/>
          </w:tcPr>
          <w:p w14:paraId="5215D465" w14:textId="77777777" w:rsidR="00C3597E" w:rsidRPr="00BC10E0" w:rsidRDefault="00C3597E" w:rsidP="00031371">
            <w:pPr>
              <w:jc w:val="center"/>
              <w:rPr>
                <w:b/>
                <w:sz w:val="20"/>
                <w:szCs w:val="20"/>
              </w:rPr>
            </w:pPr>
            <w:r w:rsidRPr="00BC10E0">
              <w:rPr>
                <w:b/>
                <w:sz w:val="20"/>
                <w:szCs w:val="20"/>
              </w:rPr>
              <w:t>Сумма с НДС, руб.</w:t>
            </w:r>
          </w:p>
        </w:tc>
        <w:tc>
          <w:tcPr>
            <w:tcW w:w="778" w:type="pct"/>
            <w:vMerge w:val="restart"/>
            <w:tcBorders>
              <w:top w:val="single" w:sz="4" w:space="0" w:color="auto"/>
              <w:left w:val="single" w:sz="4" w:space="0" w:color="auto"/>
              <w:right w:val="single" w:sz="4" w:space="0" w:color="auto"/>
            </w:tcBorders>
            <w:vAlign w:val="center"/>
          </w:tcPr>
          <w:p w14:paraId="4133BBF3" w14:textId="65E1B65E" w:rsidR="00C3597E" w:rsidRPr="00BC10E0" w:rsidRDefault="00C3597E" w:rsidP="00031371">
            <w:pPr>
              <w:jc w:val="center"/>
              <w:rPr>
                <w:b/>
                <w:sz w:val="20"/>
                <w:szCs w:val="20"/>
              </w:rPr>
            </w:pPr>
            <w:r w:rsidRPr="00BC10E0">
              <w:rPr>
                <w:b/>
                <w:sz w:val="20"/>
                <w:szCs w:val="20"/>
              </w:rPr>
              <w:t>Страна происхождения товара</w:t>
            </w:r>
          </w:p>
        </w:tc>
      </w:tr>
      <w:tr w:rsidR="00C3597E" w:rsidRPr="00BC10E0" w14:paraId="3CC70C3D" w14:textId="3DFA6ECC" w:rsidTr="00551B71">
        <w:trPr>
          <w:trHeight w:val="2632"/>
        </w:trPr>
        <w:tc>
          <w:tcPr>
            <w:tcW w:w="241" w:type="pct"/>
            <w:vMerge/>
            <w:tcBorders>
              <w:top w:val="single" w:sz="4" w:space="0" w:color="auto"/>
              <w:left w:val="single" w:sz="4" w:space="0" w:color="auto"/>
              <w:bottom w:val="single" w:sz="4" w:space="0" w:color="auto"/>
              <w:right w:val="single" w:sz="4" w:space="0" w:color="auto"/>
            </w:tcBorders>
            <w:vAlign w:val="center"/>
            <w:hideMark/>
          </w:tcPr>
          <w:p w14:paraId="57A8FB18" w14:textId="77777777" w:rsidR="00C3597E" w:rsidRPr="00BC10E0" w:rsidRDefault="00C3597E" w:rsidP="00272FF6">
            <w:pPr>
              <w:rPr>
                <w:b/>
                <w:bCs/>
                <w:sz w:val="20"/>
                <w:szCs w:val="20"/>
              </w:rPr>
            </w:pPr>
          </w:p>
        </w:tc>
        <w:tc>
          <w:tcPr>
            <w:tcW w:w="814" w:type="pct"/>
            <w:vMerge/>
            <w:tcBorders>
              <w:top w:val="single" w:sz="4" w:space="0" w:color="auto"/>
              <w:left w:val="single" w:sz="4" w:space="0" w:color="auto"/>
              <w:bottom w:val="single" w:sz="4" w:space="0" w:color="auto"/>
              <w:right w:val="single" w:sz="4" w:space="0" w:color="auto"/>
            </w:tcBorders>
            <w:vAlign w:val="center"/>
            <w:hideMark/>
          </w:tcPr>
          <w:p w14:paraId="08B5BA70" w14:textId="77777777" w:rsidR="00C3597E" w:rsidRPr="00BC10E0" w:rsidRDefault="00C3597E" w:rsidP="00DA3953">
            <w:pPr>
              <w:rPr>
                <w:b/>
                <w:bCs/>
                <w:sz w:val="20"/>
                <w:szCs w:val="20"/>
              </w:rPr>
            </w:pPr>
          </w:p>
        </w:tc>
        <w:tc>
          <w:tcPr>
            <w:tcW w:w="746" w:type="pct"/>
            <w:tcBorders>
              <w:top w:val="single" w:sz="4" w:space="0" w:color="auto"/>
              <w:left w:val="single" w:sz="4" w:space="0" w:color="auto"/>
              <w:bottom w:val="single" w:sz="4" w:space="0" w:color="auto"/>
              <w:right w:val="single" w:sz="4" w:space="0" w:color="auto"/>
            </w:tcBorders>
            <w:vAlign w:val="center"/>
            <w:hideMark/>
          </w:tcPr>
          <w:p w14:paraId="3EBE11AF" w14:textId="77777777" w:rsidR="00C3597E" w:rsidRPr="00BC10E0" w:rsidRDefault="00C3597E" w:rsidP="00DA3953">
            <w:pPr>
              <w:jc w:val="center"/>
              <w:rPr>
                <w:b/>
                <w:bCs/>
                <w:sz w:val="20"/>
                <w:szCs w:val="20"/>
              </w:rPr>
            </w:pPr>
            <w:r w:rsidRPr="00BC10E0">
              <w:rPr>
                <w:b/>
                <w:sz w:val="20"/>
                <w:szCs w:val="20"/>
              </w:rPr>
              <w:t>Наименование показателя</w:t>
            </w:r>
          </w:p>
        </w:tc>
        <w:tc>
          <w:tcPr>
            <w:tcW w:w="593" w:type="pct"/>
            <w:tcBorders>
              <w:top w:val="single" w:sz="4" w:space="0" w:color="auto"/>
              <w:left w:val="single" w:sz="4" w:space="0" w:color="auto"/>
              <w:bottom w:val="single" w:sz="4" w:space="0" w:color="auto"/>
              <w:right w:val="single" w:sz="4" w:space="0" w:color="auto"/>
            </w:tcBorders>
            <w:vAlign w:val="center"/>
            <w:hideMark/>
          </w:tcPr>
          <w:p w14:paraId="1CB94CDB" w14:textId="77777777" w:rsidR="00C3597E" w:rsidRPr="00BC10E0" w:rsidRDefault="00C3597E" w:rsidP="00DA3953">
            <w:pPr>
              <w:jc w:val="center"/>
              <w:rPr>
                <w:b/>
                <w:bCs/>
                <w:sz w:val="20"/>
                <w:szCs w:val="20"/>
              </w:rPr>
            </w:pPr>
            <w:r w:rsidRPr="00BC10E0">
              <w:rPr>
                <w:b/>
                <w:sz w:val="20"/>
                <w:szCs w:val="20"/>
              </w:rPr>
              <w:t>Значение показателя</w:t>
            </w:r>
          </w:p>
        </w:tc>
        <w:tc>
          <w:tcPr>
            <w:tcW w:w="564" w:type="pct"/>
            <w:vMerge/>
            <w:tcBorders>
              <w:top w:val="single" w:sz="4" w:space="0" w:color="auto"/>
              <w:left w:val="single" w:sz="4" w:space="0" w:color="auto"/>
              <w:bottom w:val="single" w:sz="4" w:space="0" w:color="auto"/>
              <w:right w:val="single" w:sz="4" w:space="0" w:color="auto"/>
            </w:tcBorders>
            <w:vAlign w:val="center"/>
            <w:hideMark/>
          </w:tcPr>
          <w:p w14:paraId="4A950BF3" w14:textId="6765F123" w:rsidR="00C3597E" w:rsidRPr="00BC10E0" w:rsidRDefault="00C3597E" w:rsidP="00DA3953">
            <w:pPr>
              <w:rPr>
                <w:b/>
                <w:bCs/>
                <w:sz w:val="20"/>
                <w:szCs w:val="20"/>
              </w:rPr>
            </w:pPr>
          </w:p>
        </w:tc>
        <w:tc>
          <w:tcPr>
            <w:tcW w:w="400" w:type="pct"/>
            <w:vMerge/>
            <w:tcBorders>
              <w:top w:val="single" w:sz="4" w:space="0" w:color="auto"/>
              <w:left w:val="single" w:sz="4" w:space="0" w:color="auto"/>
              <w:bottom w:val="single" w:sz="4" w:space="0" w:color="auto"/>
              <w:right w:val="single" w:sz="4" w:space="0" w:color="auto"/>
            </w:tcBorders>
            <w:vAlign w:val="center"/>
            <w:hideMark/>
          </w:tcPr>
          <w:p w14:paraId="52F84F54" w14:textId="77777777" w:rsidR="00C3597E" w:rsidRPr="00BC10E0" w:rsidRDefault="00C3597E" w:rsidP="00DA3953">
            <w:pPr>
              <w:rPr>
                <w:b/>
                <w:bCs/>
                <w:sz w:val="20"/>
                <w:szCs w:val="20"/>
              </w:rPr>
            </w:pPr>
          </w:p>
        </w:tc>
        <w:tc>
          <w:tcPr>
            <w:tcW w:w="464" w:type="pct"/>
            <w:vMerge/>
            <w:tcBorders>
              <w:top w:val="single" w:sz="4" w:space="0" w:color="auto"/>
              <w:left w:val="single" w:sz="4" w:space="0" w:color="auto"/>
              <w:bottom w:val="single" w:sz="4" w:space="0" w:color="auto"/>
              <w:right w:val="single" w:sz="4" w:space="0" w:color="auto"/>
            </w:tcBorders>
            <w:vAlign w:val="center"/>
            <w:hideMark/>
          </w:tcPr>
          <w:p w14:paraId="1B08327E" w14:textId="77777777" w:rsidR="00C3597E" w:rsidRPr="00BC10E0" w:rsidRDefault="00C3597E" w:rsidP="00DA3953">
            <w:pPr>
              <w:rPr>
                <w:b/>
                <w:sz w:val="20"/>
                <w:szCs w:val="20"/>
              </w:rPr>
            </w:pPr>
          </w:p>
        </w:tc>
        <w:tc>
          <w:tcPr>
            <w:tcW w:w="400" w:type="pct"/>
            <w:vMerge/>
            <w:tcBorders>
              <w:top w:val="single" w:sz="4" w:space="0" w:color="auto"/>
              <w:left w:val="single" w:sz="4" w:space="0" w:color="auto"/>
              <w:bottom w:val="single" w:sz="4" w:space="0" w:color="auto"/>
              <w:right w:val="single" w:sz="4" w:space="0" w:color="auto"/>
            </w:tcBorders>
            <w:vAlign w:val="center"/>
            <w:hideMark/>
          </w:tcPr>
          <w:p w14:paraId="2485D19C" w14:textId="77777777" w:rsidR="00C3597E" w:rsidRPr="00BC10E0" w:rsidRDefault="00C3597E" w:rsidP="00DA3953">
            <w:pPr>
              <w:rPr>
                <w:b/>
                <w:sz w:val="20"/>
                <w:szCs w:val="20"/>
              </w:rPr>
            </w:pPr>
          </w:p>
        </w:tc>
        <w:tc>
          <w:tcPr>
            <w:tcW w:w="778" w:type="pct"/>
            <w:vMerge/>
            <w:tcBorders>
              <w:left w:val="single" w:sz="4" w:space="0" w:color="auto"/>
              <w:bottom w:val="single" w:sz="4" w:space="0" w:color="auto"/>
              <w:right w:val="single" w:sz="4" w:space="0" w:color="auto"/>
            </w:tcBorders>
          </w:tcPr>
          <w:p w14:paraId="31409F9E" w14:textId="77777777" w:rsidR="00C3597E" w:rsidRPr="00BC10E0" w:rsidRDefault="00C3597E" w:rsidP="00DA3953">
            <w:pPr>
              <w:rPr>
                <w:b/>
                <w:sz w:val="20"/>
                <w:szCs w:val="20"/>
              </w:rPr>
            </w:pPr>
          </w:p>
        </w:tc>
      </w:tr>
      <w:tr w:rsidR="00551B71" w:rsidRPr="00BC10E0" w14:paraId="3FDAF912" w14:textId="0881D20B" w:rsidTr="00551B71">
        <w:trPr>
          <w:trHeight w:val="397"/>
        </w:trPr>
        <w:tc>
          <w:tcPr>
            <w:tcW w:w="241" w:type="pct"/>
            <w:tcBorders>
              <w:top w:val="single" w:sz="4" w:space="0" w:color="auto"/>
              <w:left w:val="single" w:sz="4" w:space="0" w:color="auto"/>
              <w:bottom w:val="single" w:sz="4" w:space="0" w:color="auto"/>
              <w:right w:val="single" w:sz="4" w:space="0" w:color="auto"/>
            </w:tcBorders>
            <w:noWrap/>
            <w:vAlign w:val="center"/>
          </w:tcPr>
          <w:p w14:paraId="3B2D4D56" w14:textId="554795BE" w:rsidR="00551B71" w:rsidRPr="00FE2DDE" w:rsidRDefault="00551B71" w:rsidP="00551B71">
            <w:pPr>
              <w:pStyle w:val="ad"/>
              <w:numPr>
                <w:ilvl w:val="0"/>
                <w:numId w:val="14"/>
              </w:numPr>
              <w:ind w:left="0" w:firstLine="0"/>
              <w:jc w:val="center"/>
              <w:rPr>
                <w:sz w:val="18"/>
                <w:szCs w:val="18"/>
              </w:rPr>
            </w:pPr>
          </w:p>
        </w:tc>
        <w:tc>
          <w:tcPr>
            <w:tcW w:w="814" w:type="pct"/>
            <w:tcBorders>
              <w:top w:val="single" w:sz="4" w:space="0" w:color="auto"/>
              <w:left w:val="single" w:sz="4" w:space="0" w:color="auto"/>
              <w:bottom w:val="single" w:sz="4" w:space="0" w:color="auto"/>
              <w:right w:val="single" w:sz="4" w:space="0" w:color="auto"/>
            </w:tcBorders>
            <w:vAlign w:val="center"/>
          </w:tcPr>
          <w:p w14:paraId="53FCB987" w14:textId="5D97CC14" w:rsidR="00551B71" w:rsidRPr="002636D8" w:rsidRDefault="00551B71" w:rsidP="00551B71">
            <w:pPr>
              <w:jc w:val="center"/>
              <w:rPr>
                <w:sz w:val="20"/>
                <w:szCs w:val="18"/>
                <w:highlight w:val="yellow"/>
              </w:rPr>
            </w:pPr>
            <w:r w:rsidRPr="00551B71">
              <w:rPr>
                <w:rFonts w:eastAsiaTheme="minorHAnsi"/>
                <w:color w:val="000000"/>
                <w:sz w:val="20"/>
                <w:szCs w:val="20"/>
              </w:rPr>
              <w:t>Блок питания, 12В</w:t>
            </w:r>
          </w:p>
        </w:tc>
        <w:tc>
          <w:tcPr>
            <w:tcW w:w="746" w:type="pct"/>
            <w:tcBorders>
              <w:top w:val="single" w:sz="4" w:space="0" w:color="auto"/>
              <w:left w:val="single" w:sz="4" w:space="0" w:color="auto"/>
              <w:bottom w:val="single" w:sz="4" w:space="0" w:color="auto"/>
              <w:right w:val="single" w:sz="4" w:space="0" w:color="auto"/>
            </w:tcBorders>
            <w:vAlign w:val="center"/>
          </w:tcPr>
          <w:p w14:paraId="21664F5B" w14:textId="77777777" w:rsidR="00551B71" w:rsidRPr="002636D8" w:rsidRDefault="00551B71" w:rsidP="00551B71">
            <w:pPr>
              <w:jc w:val="center"/>
              <w:rPr>
                <w:sz w:val="18"/>
                <w:szCs w:val="18"/>
                <w:highlight w:val="yellow"/>
              </w:rPr>
            </w:pPr>
          </w:p>
        </w:tc>
        <w:tc>
          <w:tcPr>
            <w:tcW w:w="593" w:type="pct"/>
            <w:tcBorders>
              <w:top w:val="single" w:sz="4" w:space="0" w:color="auto"/>
              <w:left w:val="single" w:sz="4" w:space="0" w:color="auto"/>
              <w:bottom w:val="single" w:sz="4" w:space="0" w:color="auto"/>
              <w:right w:val="single" w:sz="4" w:space="0" w:color="auto"/>
            </w:tcBorders>
            <w:vAlign w:val="center"/>
          </w:tcPr>
          <w:p w14:paraId="6CFF0B55" w14:textId="77777777" w:rsidR="00551B71" w:rsidRPr="002636D8" w:rsidRDefault="00551B71" w:rsidP="00551B71">
            <w:pPr>
              <w:jc w:val="center"/>
              <w:rPr>
                <w:sz w:val="18"/>
                <w:szCs w:val="18"/>
                <w:highlight w:val="yellow"/>
              </w:rPr>
            </w:pPr>
          </w:p>
        </w:tc>
        <w:tc>
          <w:tcPr>
            <w:tcW w:w="564" w:type="pct"/>
            <w:tcBorders>
              <w:top w:val="single" w:sz="4" w:space="0" w:color="auto"/>
              <w:left w:val="single" w:sz="4" w:space="0" w:color="auto"/>
              <w:bottom w:val="single" w:sz="4" w:space="0" w:color="auto"/>
              <w:right w:val="single" w:sz="4" w:space="0" w:color="auto"/>
            </w:tcBorders>
            <w:noWrap/>
            <w:vAlign w:val="center"/>
          </w:tcPr>
          <w:p w14:paraId="54EE1BF7" w14:textId="4DAB8484" w:rsidR="00551B71" w:rsidRPr="002636D8" w:rsidRDefault="00551B71" w:rsidP="00551B71">
            <w:pPr>
              <w:jc w:val="center"/>
              <w:rPr>
                <w:sz w:val="20"/>
                <w:szCs w:val="20"/>
                <w:highlight w:val="yellow"/>
              </w:rPr>
            </w:pPr>
            <w:r>
              <w:rPr>
                <w:rFonts w:eastAsiaTheme="minorHAnsi"/>
                <w:color w:val="000000"/>
                <w:sz w:val="20"/>
                <w:szCs w:val="20"/>
              </w:rPr>
              <w:t>Шт.</w:t>
            </w:r>
          </w:p>
        </w:tc>
        <w:tc>
          <w:tcPr>
            <w:tcW w:w="400" w:type="pct"/>
            <w:tcBorders>
              <w:top w:val="single" w:sz="4" w:space="0" w:color="auto"/>
              <w:left w:val="single" w:sz="4" w:space="0" w:color="auto"/>
              <w:bottom w:val="single" w:sz="4" w:space="0" w:color="auto"/>
              <w:right w:val="single" w:sz="4" w:space="0" w:color="auto"/>
            </w:tcBorders>
            <w:noWrap/>
            <w:vAlign w:val="center"/>
          </w:tcPr>
          <w:p w14:paraId="4DB3B7E2" w14:textId="48079D82" w:rsidR="00551B71" w:rsidRPr="002636D8" w:rsidRDefault="00551B71" w:rsidP="00551B71">
            <w:pPr>
              <w:jc w:val="center"/>
              <w:rPr>
                <w:sz w:val="20"/>
                <w:szCs w:val="20"/>
                <w:highlight w:val="yellow"/>
              </w:rPr>
            </w:pPr>
            <w:r>
              <w:rPr>
                <w:rFonts w:eastAsiaTheme="minorHAnsi"/>
                <w:color w:val="000000"/>
                <w:sz w:val="20"/>
                <w:szCs w:val="20"/>
              </w:rPr>
              <w:t>10</w:t>
            </w:r>
          </w:p>
        </w:tc>
        <w:tc>
          <w:tcPr>
            <w:tcW w:w="464" w:type="pct"/>
            <w:tcBorders>
              <w:top w:val="single" w:sz="4" w:space="0" w:color="auto"/>
              <w:left w:val="single" w:sz="4" w:space="0" w:color="auto"/>
              <w:bottom w:val="single" w:sz="4" w:space="0" w:color="auto"/>
              <w:right w:val="single" w:sz="4" w:space="0" w:color="auto"/>
            </w:tcBorders>
          </w:tcPr>
          <w:p w14:paraId="02A23B30" w14:textId="5C76B35E" w:rsidR="00551B71" w:rsidRPr="00FE2DDE" w:rsidRDefault="00551B71" w:rsidP="00551B71">
            <w:pPr>
              <w:jc w:val="center"/>
              <w:rPr>
                <w:sz w:val="18"/>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24C54B00" w14:textId="5048F234" w:rsidR="00551B71" w:rsidRPr="00FE2DDE" w:rsidRDefault="00551B71" w:rsidP="00551B71">
            <w:pPr>
              <w:jc w:val="center"/>
              <w:rPr>
                <w:sz w:val="18"/>
                <w:szCs w:val="18"/>
              </w:rPr>
            </w:pPr>
          </w:p>
        </w:tc>
        <w:tc>
          <w:tcPr>
            <w:tcW w:w="778" w:type="pct"/>
            <w:tcBorders>
              <w:top w:val="single" w:sz="4" w:space="0" w:color="auto"/>
              <w:left w:val="single" w:sz="4" w:space="0" w:color="auto"/>
              <w:bottom w:val="single" w:sz="4" w:space="0" w:color="auto"/>
              <w:right w:val="single" w:sz="4" w:space="0" w:color="auto"/>
            </w:tcBorders>
          </w:tcPr>
          <w:p w14:paraId="62C77763" w14:textId="77777777" w:rsidR="00551B71" w:rsidRPr="00FE2DDE" w:rsidRDefault="00551B71" w:rsidP="00551B71">
            <w:pPr>
              <w:jc w:val="center"/>
              <w:rPr>
                <w:sz w:val="18"/>
                <w:szCs w:val="18"/>
              </w:rPr>
            </w:pPr>
          </w:p>
        </w:tc>
      </w:tr>
      <w:tr w:rsidR="00551B71" w:rsidRPr="00BC10E0" w14:paraId="6BCCB2C3" w14:textId="77777777" w:rsidTr="00551B71">
        <w:trPr>
          <w:trHeight w:val="397"/>
        </w:trPr>
        <w:tc>
          <w:tcPr>
            <w:tcW w:w="241" w:type="pct"/>
            <w:tcBorders>
              <w:top w:val="single" w:sz="4" w:space="0" w:color="auto"/>
              <w:left w:val="single" w:sz="4" w:space="0" w:color="auto"/>
              <w:bottom w:val="single" w:sz="4" w:space="0" w:color="auto"/>
              <w:right w:val="single" w:sz="4" w:space="0" w:color="auto"/>
            </w:tcBorders>
            <w:noWrap/>
            <w:vAlign w:val="center"/>
          </w:tcPr>
          <w:p w14:paraId="618151C9" w14:textId="77777777" w:rsidR="00551B71" w:rsidRPr="00FE2DDE" w:rsidRDefault="00551B71" w:rsidP="00551B71">
            <w:pPr>
              <w:pStyle w:val="ad"/>
              <w:numPr>
                <w:ilvl w:val="0"/>
                <w:numId w:val="14"/>
              </w:numPr>
              <w:ind w:left="0" w:firstLine="0"/>
              <w:jc w:val="center"/>
              <w:rPr>
                <w:sz w:val="18"/>
                <w:szCs w:val="18"/>
              </w:rPr>
            </w:pPr>
          </w:p>
        </w:tc>
        <w:tc>
          <w:tcPr>
            <w:tcW w:w="814" w:type="pct"/>
            <w:tcBorders>
              <w:top w:val="single" w:sz="4" w:space="0" w:color="auto"/>
              <w:left w:val="single" w:sz="4" w:space="0" w:color="auto"/>
              <w:bottom w:val="single" w:sz="4" w:space="0" w:color="auto"/>
              <w:right w:val="single" w:sz="4" w:space="0" w:color="auto"/>
            </w:tcBorders>
            <w:vAlign w:val="center"/>
          </w:tcPr>
          <w:p w14:paraId="392B7452" w14:textId="237D12A1" w:rsidR="00551B71" w:rsidRPr="00AB296B" w:rsidRDefault="00551B71" w:rsidP="00551B71">
            <w:pPr>
              <w:jc w:val="center"/>
              <w:rPr>
                <w:rFonts w:eastAsiaTheme="minorHAnsi"/>
                <w:color w:val="000000"/>
                <w:sz w:val="20"/>
                <w:szCs w:val="20"/>
              </w:rPr>
            </w:pPr>
            <w:r w:rsidRPr="00551B71">
              <w:rPr>
                <w:rFonts w:eastAsiaTheme="minorHAnsi"/>
                <w:color w:val="000000"/>
                <w:sz w:val="20"/>
                <w:szCs w:val="20"/>
              </w:rPr>
              <w:t>Блок питания, 24В</w:t>
            </w:r>
          </w:p>
        </w:tc>
        <w:tc>
          <w:tcPr>
            <w:tcW w:w="746" w:type="pct"/>
            <w:tcBorders>
              <w:top w:val="single" w:sz="4" w:space="0" w:color="auto"/>
              <w:left w:val="single" w:sz="4" w:space="0" w:color="auto"/>
              <w:bottom w:val="single" w:sz="4" w:space="0" w:color="auto"/>
              <w:right w:val="single" w:sz="4" w:space="0" w:color="auto"/>
            </w:tcBorders>
            <w:vAlign w:val="center"/>
          </w:tcPr>
          <w:p w14:paraId="531A41A2" w14:textId="77777777" w:rsidR="00551B71" w:rsidRPr="002636D8" w:rsidRDefault="00551B71" w:rsidP="00551B71">
            <w:pPr>
              <w:jc w:val="center"/>
              <w:rPr>
                <w:sz w:val="18"/>
                <w:szCs w:val="18"/>
                <w:highlight w:val="yellow"/>
              </w:rPr>
            </w:pPr>
          </w:p>
        </w:tc>
        <w:tc>
          <w:tcPr>
            <w:tcW w:w="593" w:type="pct"/>
            <w:tcBorders>
              <w:top w:val="single" w:sz="4" w:space="0" w:color="auto"/>
              <w:left w:val="single" w:sz="4" w:space="0" w:color="auto"/>
              <w:bottom w:val="single" w:sz="4" w:space="0" w:color="auto"/>
              <w:right w:val="single" w:sz="4" w:space="0" w:color="auto"/>
            </w:tcBorders>
            <w:vAlign w:val="center"/>
          </w:tcPr>
          <w:p w14:paraId="3154C782" w14:textId="77777777" w:rsidR="00551B71" w:rsidRPr="002636D8" w:rsidRDefault="00551B71" w:rsidP="00551B71">
            <w:pPr>
              <w:jc w:val="center"/>
              <w:rPr>
                <w:sz w:val="18"/>
                <w:szCs w:val="18"/>
                <w:highlight w:val="yellow"/>
              </w:rPr>
            </w:pPr>
          </w:p>
        </w:tc>
        <w:tc>
          <w:tcPr>
            <w:tcW w:w="564" w:type="pct"/>
            <w:tcBorders>
              <w:top w:val="single" w:sz="4" w:space="0" w:color="auto"/>
              <w:left w:val="single" w:sz="4" w:space="0" w:color="auto"/>
              <w:bottom w:val="single" w:sz="4" w:space="0" w:color="auto"/>
              <w:right w:val="single" w:sz="4" w:space="0" w:color="auto"/>
            </w:tcBorders>
            <w:noWrap/>
            <w:vAlign w:val="center"/>
          </w:tcPr>
          <w:p w14:paraId="1C769009" w14:textId="67327118" w:rsidR="00551B71" w:rsidRPr="00AB296B" w:rsidRDefault="00551B71" w:rsidP="00551B71">
            <w:pPr>
              <w:jc w:val="center"/>
              <w:rPr>
                <w:rFonts w:eastAsiaTheme="minorHAnsi"/>
                <w:color w:val="000000"/>
                <w:sz w:val="20"/>
                <w:szCs w:val="20"/>
              </w:rPr>
            </w:pPr>
            <w:r>
              <w:rPr>
                <w:rFonts w:eastAsiaTheme="minorHAnsi"/>
                <w:color w:val="000000"/>
                <w:sz w:val="20"/>
                <w:szCs w:val="20"/>
              </w:rPr>
              <w:t>Шт.</w:t>
            </w:r>
          </w:p>
        </w:tc>
        <w:tc>
          <w:tcPr>
            <w:tcW w:w="400" w:type="pct"/>
            <w:tcBorders>
              <w:top w:val="single" w:sz="4" w:space="0" w:color="auto"/>
              <w:left w:val="single" w:sz="4" w:space="0" w:color="auto"/>
              <w:bottom w:val="single" w:sz="4" w:space="0" w:color="auto"/>
              <w:right w:val="single" w:sz="4" w:space="0" w:color="auto"/>
            </w:tcBorders>
            <w:noWrap/>
            <w:vAlign w:val="center"/>
          </w:tcPr>
          <w:p w14:paraId="0B805987" w14:textId="1529A300" w:rsidR="00551B71" w:rsidRPr="00AB296B" w:rsidRDefault="00551B71" w:rsidP="00551B71">
            <w:pPr>
              <w:jc w:val="center"/>
              <w:rPr>
                <w:rFonts w:eastAsiaTheme="minorHAnsi"/>
                <w:color w:val="000000"/>
                <w:sz w:val="20"/>
                <w:szCs w:val="20"/>
              </w:rPr>
            </w:pPr>
            <w:r>
              <w:rPr>
                <w:rFonts w:eastAsiaTheme="minorHAnsi"/>
                <w:color w:val="000000"/>
                <w:sz w:val="20"/>
                <w:szCs w:val="20"/>
              </w:rPr>
              <w:t>10</w:t>
            </w:r>
          </w:p>
        </w:tc>
        <w:tc>
          <w:tcPr>
            <w:tcW w:w="464" w:type="pct"/>
            <w:tcBorders>
              <w:top w:val="single" w:sz="4" w:space="0" w:color="auto"/>
              <w:left w:val="single" w:sz="4" w:space="0" w:color="auto"/>
              <w:bottom w:val="single" w:sz="4" w:space="0" w:color="auto"/>
              <w:right w:val="single" w:sz="4" w:space="0" w:color="auto"/>
            </w:tcBorders>
          </w:tcPr>
          <w:p w14:paraId="55F7429E" w14:textId="77777777" w:rsidR="00551B71" w:rsidRPr="00FE2DDE" w:rsidRDefault="00551B71" w:rsidP="00551B71">
            <w:pPr>
              <w:jc w:val="center"/>
              <w:rPr>
                <w:sz w:val="18"/>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09C3988B" w14:textId="77777777" w:rsidR="00551B71" w:rsidRPr="00FE2DDE" w:rsidRDefault="00551B71" w:rsidP="00551B71">
            <w:pPr>
              <w:jc w:val="center"/>
              <w:rPr>
                <w:sz w:val="18"/>
                <w:szCs w:val="18"/>
              </w:rPr>
            </w:pPr>
          </w:p>
        </w:tc>
        <w:tc>
          <w:tcPr>
            <w:tcW w:w="778" w:type="pct"/>
            <w:tcBorders>
              <w:top w:val="single" w:sz="4" w:space="0" w:color="auto"/>
              <w:left w:val="single" w:sz="4" w:space="0" w:color="auto"/>
              <w:bottom w:val="single" w:sz="4" w:space="0" w:color="auto"/>
              <w:right w:val="single" w:sz="4" w:space="0" w:color="auto"/>
            </w:tcBorders>
          </w:tcPr>
          <w:p w14:paraId="2FBFCA9D" w14:textId="77777777" w:rsidR="00551B71" w:rsidRPr="00FE2DDE" w:rsidRDefault="00551B71" w:rsidP="00551B71">
            <w:pPr>
              <w:jc w:val="center"/>
              <w:rPr>
                <w:sz w:val="18"/>
                <w:szCs w:val="18"/>
              </w:rPr>
            </w:pPr>
          </w:p>
        </w:tc>
      </w:tr>
      <w:tr w:rsidR="00551B71" w:rsidRPr="00BC10E0" w14:paraId="2D781127" w14:textId="77777777" w:rsidTr="00551B71">
        <w:trPr>
          <w:trHeight w:val="397"/>
        </w:trPr>
        <w:tc>
          <w:tcPr>
            <w:tcW w:w="241" w:type="pct"/>
            <w:tcBorders>
              <w:top w:val="single" w:sz="4" w:space="0" w:color="auto"/>
              <w:left w:val="single" w:sz="4" w:space="0" w:color="auto"/>
              <w:bottom w:val="single" w:sz="4" w:space="0" w:color="auto"/>
              <w:right w:val="single" w:sz="4" w:space="0" w:color="auto"/>
            </w:tcBorders>
            <w:noWrap/>
            <w:vAlign w:val="center"/>
          </w:tcPr>
          <w:p w14:paraId="2E827E0C" w14:textId="77777777" w:rsidR="00551B71" w:rsidRPr="00FE2DDE" w:rsidRDefault="00551B71" w:rsidP="00551B71">
            <w:pPr>
              <w:pStyle w:val="ad"/>
              <w:numPr>
                <w:ilvl w:val="0"/>
                <w:numId w:val="14"/>
              </w:numPr>
              <w:ind w:left="0" w:firstLine="0"/>
              <w:jc w:val="center"/>
              <w:rPr>
                <w:sz w:val="18"/>
                <w:szCs w:val="18"/>
              </w:rPr>
            </w:pPr>
          </w:p>
        </w:tc>
        <w:tc>
          <w:tcPr>
            <w:tcW w:w="814" w:type="pct"/>
            <w:tcBorders>
              <w:top w:val="single" w:sz="4" w:space="0" w:color="auto"/>
              <w:left w:val="single" w:sz="4" w:space="0" w:color="auto"/>
              <w:bottom w:val="single" w:sz="4" w:space="0" w:color="auto"/>
              <w:right w:val="single" w:sz="4" w:space="0" w:color="auto"/>
            </w:tcBorders>
            <w:vAlign w:val="center"/>
          </w:tcPr>
          <w:p w14:paraId="5F2A671A" w14:textId="10406B87" w:rsidR="00551B71" w:rsidRPr="00AB296B" w:rsidRDefault="00551B71" w:rsidP="00551B71">
            <w:pPr>
              <w:jc w:val="center"/>
              <w:rPr>
                <w:rFonts w:eastAsiaTheme="minorHAnsi"/>
                <w:color w:val="000000"/>
                <w:sz w:val="20"/>
                <w:szCs w:val="20"/>
              </w:rPr>
            </w:pPr>
            <w:r w:rsidRPr="00551B71">
              <w:rPr>
                <w:rFonts w:eastAsiaTheme="minorHAnsi"/>
                <w:color w:val="000000"/>
                <w:sz w:val="20"/>
                <w:szCs w:val="20"/>
              </w:rPr>
              <w:t>Блок питания, 24В</w:t>
            </w:r>
          </w:p>
        </w:tc>
        <w:tc>
          <w:tcPr>
            <w:tcW w:w="746" w:type="pct"/>
            <w:tcBorders>
              <w:top w:val="single" w:sz="4" w:space="0" w:color="auto"/>
              <w:left w:val="single" w:sz="4" w:space="0" w:color="auto"/>
              <w:bottom w:val="single" w:sz="4" w:space="0" w:color="auto"/>
              <w:right w:val="single" w:sz="4" w:space="0" w:color="auto"/>
            </w:tcBorders>
            <w:vAlign w:val="center"/>
          </w:tcPr>
          <w:p w14:paraId="78C23AFD" w14:textId="77777777" w:rsidR="00551B71" w:rsidRPr="002636D8" w:rsidRDefault="00551B71" w:rsidP="00551B71">
            <w:pPr>
              <w:jc w:val="center"/>
              <w:rPr>
                <w:sz w:val="18"/>
                <w:szCs w:val="18"/>
                <w:highlight w:val="yellow"/>
              </w:rPr>
            </w:pPr>
          </w:p>
        </w:tc>
        <w:tc>
          <w:tcPr>
            <w:tcW w:w="593" w:type="pct"/>
            <w:tcBorders>
              <w:top w:val="single" w:sz="4" w:space="0" w:color="auto"/>
              <w:left w:val="single" w:sz="4" w:space="0" w:color="auto"/>
              <w:bottom w:val="single" w:sz="4" w:space="0" w:color="auto"/>
              <w:right w:val="single" w:sz="4" w:space="0" w:color="auto"/>
            </w:tcBorders>
            <w:vAlign w:val="center"/>
          </w:tcPr>
          <w:p w14:paraId="4E5E075A" w14:textId="77777777" w:rsidR="00551B71" w:rsidRPr="002636D8" w:rsidRDefault="00551B71" w:rsidP="00551B71">
            <w:pPr>
              <w:jc w:val="center"/>
              <w:rPr>
                <w:sz w:val="18"/>
                <w:szCs w:val="18"/>
                <w:highlight w:val="yellow"/>
              </w:rPr>
            </w:pPr>
          </w:p>
        </w:tc>
        <w:tc>
          <w:tcPr>
            <w:tcW w:w="564" w:type="pct"/>
            <w:tcBorders>
              <w:top w:val="single" w:sz="4" w:space="0" w:color="auto"/>
              <w:left w:val="single" w:sz="4" w:space="0" w:color="auto"/>
              <w:bottom w:val="single" w:sz="4" w:space="0" w:color="auto"/>
              <w:right w:val="single" w:sz="4" w:space="0" w:color="auto"/>
            </w:tcBorders>
            <w:noWrap/>
            <w:vAlign w:val="center"/>
          </w:tcPr>
          <w:p w14:paraId="084CE2E3" w14:textId="795F0572" w:rsidR="00551B71" w:rsidRPr="00AB296B" w:rsidRDefault="00551B71" w:rsidP="00551B71">
            <w:pPr>
              <w:jc w:val="center"/>
              <w:rPr>
                <w:rFonts w:eastAsiaTheme="minorHAnsi"/>
                <w:color w:val="000000"/>
                <w:sz w:val="20"/>
                <w:szCs w:val="20"/>
              </w:rPr>
            </w:pPr>
            <w:r>
              <w:rPr>
                <w:rFonts w:eastAsiaTheme="minorHAnsi"/>
                <w:color w:val="000000"/>
                <w:sz w:val="20"/>
                <w:szCs w:val="20"/>
              </w:rPr>
              <w:t>Шт.</w:t>
            </w:r>
          </w:p>
        </w:tc>
        <w:tc>
          <w:tcPr>
            <w:tcW w:w="400" w:type="pct"/>
            <w:tcBorders>
              <w:top w:val="single" w:sz="4" w:space="0" w:color="auto"/>
              <w:left w:val="single" w:sz="4" w:space="0" w:color="auto"/>
              <w:bottom w:val="single" w:sz="4" w:space="0" w:color="auto"/>
              <w:right w:val="single" w:sz="4" w:space="0" w:color="auto"/>
            </w:tcBorders>
            <w:noWrap/>
            <w:vAlign w:val="center"/>
          </w:tcPr>
          <w:p w14:paraId="08A8D41E" w14:textId="4D60ED6F" w:rsidR="00551B71" w:rsidRPr="00AB296B" w:rsidRDefault="00551B71" w:rsidP="00551B71">
            <w:pPr>
              <w:jc w:val="center"/>
              <w:rPr>
                <w:rFonts w:eastAsiaTheme="minorHAnsi"/>
                <w:color w:val="000000"/>
                <w:sz w:val="20"/>
                <w:szCs w:val="20"/>
              </w:rPr>
            </w:pPr>
            <w:r>
              <w:rPr>
                <w:rFonts w:eastAsiaTheme="minorHAnsi"/>
                <w:color w:val="000000"/>
                <w:sz w:val="20"/>
                <w:szCs w:val="20"/>
              </w:rPr>
              <w:t>55</w:t>
            </w:r>
          </w:p>
        </w:tc>
        <w:tc>
          <w:tcPr>
            <w:tcW w:w="464" w:type="pct"/>
            <w:tcBorders>
              <w:top w:val="single" w:sz="4" w:space="0" w:color="auto"/>
              <w:left w:val="single" w:sz="4" w:space="0" w:color="auto"/>
              <w:bottom w:val="single" w:sz="4" w:space="0" w:color="auto"/>
              <w:right w:val="single" w:sz="4" w:space="0" w:color="auto"/>
            </w:tcBorders>
          </w:tcPr>
          <w:p w14:paraId="4FDE3879" w14:textId="77777777" w:rsidR="00551B71" w:rsidRPr="00FE2DDE" w:rsidRDefault="00551B71" w:rsidP="00551B71">
            <w:pPr>
              <w:jc w:val="center"/>
              <w:rPr>
                <w:sz w:val="18"/>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1B294EEE" w14:textId="77777777" w:rsidR="00551B71" w:rsidRPr="00FE2DDE" w:rsidRDefault="00551B71" w:rsidP="00551B71">
            <w:pPr>
              <w:jc w:val="center"/>
              <w:rPr>
                <w:sz w:val="18"/>
                <w:szCs w:val="18"/>
              </w:rPr>
            </w:pPr>
          </w:p>
        </w:tc>
        <w:tc>
          <w:tcPr>
            <w:tcW w:w="778" w:type="pct"/>
            <w:tcBorders>
              <w:top w:val="single" w:sz="4" w:space="0" w:color="auto"/>
              <w:left w:val="single" w:sz="4" w:space="0" w:color="auto"/>
              <w:bottom w:val="single" w:sz="4" w:space="0" w:color="auto"/>
              <w:right w:val="single" w:sz="4" w:space="0" w:color="auto"/>
            </w:tcBorders>
          </w:tcPr>
          <w:p w14:paraId="1AC5B331" w14:textId="77777777" w:rsidR="00551B71" w:rsidRPr="00FE2DDE" w:rsidRDefault="00551B71" w:rsidP="00551B71">
            <w:pPr>
              <w:jc w:val="center"/>
              <w:rPr>
                <w:sz w:val="18"/>
                <w:szCs w:val="18"/>
              </w:rPr>
            </w:pPr>
          </w:p>
        </w:tc>
      </w:tr>
    </w:tbl>
    <w:p w14:paraId="64154DFF" w14:textId="77777777" w:rsidR="005748FC" w:rsidRPr="004D376F" w:rsidRDefault="005748FC" w:rsidP="009A33A8"/>
    <w:p w14:paraId="205E2008" w14:textId="77777777" w:rsidR="009A33A8" w:rsidRPr="004D376F" w:rsidRDefault="009A33A8" w:rsidP="009A33A8">
      <w:pPr>
        <w:keepNext/>
        <w:suppressAutoHyphens/>
      </w:pPr>
      <w:r w:rsidRPr="004D376F">
        <w:t xml:space="preserve">Итого: </w:t>
      </w:r>
      <w:r w:rsidRPr="004D376F">
        <w:rPr>
          <w:u w:val="single"/>
        </w:rPr>
        <w:tab/>
      </w:r>
      <w:r w:rsidRPr="004D376F">
        <w:rPr>
          <w:u w:val="single"/>
        </w:rPr>
        <w:tab/>
      </w:r>
      <w:r w:rsidRPr="004D376F">
        <w:rPr>
          <w:u w:val="single"/>
        </w:rPr>
        <w:tab/>
        <w:t>(</w:t>
      </w:r>
      <w:r w:rsidRPr="004D376F">
        <w:rPr>
          <w:u w:val="single"/>
        </w:rPr>
        <w:tab/>
      </w:r>
      <w:r w:rsidRPr="004D376F">
        <w:rPr>
          <w:u w:val="single"/>
        </w:rPr>
        <w:tab/>
      </w:r>
      <w:r w:rsidRPr="004D376F">
        <w:rPr>
          <w:u w:val="single"/>
        </w:rPr>
        <w:tab/>
      </w:r>
      <w:r w:rsidRPr="004D376F">
        <w:rPr>
          <w:u w:val="single"/>
        </w:rPr>
        <w:tab/>
      </w:r>
      <w:r w:rsidRPr="004D376F">
        <w:t>) рублей</w:t>
      </w:r>
      <w:r w:rsidRPr="004D376F">
        <w:rPr>
          <w:u w:val="single"/>
        </w:rPr>
        <w:tab/>
      </w:r>
      <w:r w:rsidRPr="004D376F">
        <w:rPr>
          <w:u w:val="single"/>
        </w:rPr>
        <w:tab/>
      </w:r>
      <w:r w:rsidRPr="004D376F">
        <w:t>копеек, с учетом НДС.</w:t>
      </w:r>
    </w:p>
    <w:p w14:paraId="71BEE81E" w14:textId="77777777" w:rsidR="009A33A8" w:rsidRPr="004D376F" w:rsidRDefault="009A33A8" w:rsidP="009A33A8">
      <w:pPr>
        <w:jc w:val="both"/>
      </w:pPr>
    </w:p>
    <w:p w14:paraId="22C8BBDE" w14:textId="77777777" w:rsidR="00E66B48" w:rsidRPr="004D376F" w:rsidRDefault="00E66B48" w:rsidP="00C428B0">
      <w:pPr>
        <w:ind w:firstLine="567"/>
        <w:jc w:val="both"/>
      </w:pPr>
      <w:r w:rsidRPr="004D376F">
        <w:t>ИНСТРУКЦИИ ПО ЗАПОЛНЕНИЮ</w:t>
      </w:r>
    </w:p>
    <w:p w14:paraId="09DBF3A4" w14:textId="77777777" w:rsidR="00E66B48" w:rsidRPr="004D376F" w:rsidRDefault="00E66B48" w:rsidP="00C428B0">
      <w:pPr>
        <w:ind w:firstLine="567"/>
        <w:jc w:val="both"/>
      </w:pPr>
      <w:r w:rsidRPr="004D376F">
        <w:t>1. Данные инструкции не следует воспроизводить в документах, подготовленных Участником Запроса котировок в электронной форме.</w:t>
      </w:r>
    </w:p>
    <w:p w14:paraId="561E92B3" w14:textId="5F34CEB5" w:rsidR="00E66B48" w:rsidRPr="004D376F" w:rsidRDefault="00E66B48" w:rsidP="00C428B0">
      <w:pPr>
        <w:ind w:firstLine="567"/>
        <w:jc w:val="both"/>
      </w:pPr>
      <w:r w:rsidRPr="004D376F">
        <w:t>2. Участник Запроса котировок в электронной форме приводит номер и дату Заявки на участие в запросе котировок в электронной форме, приложением к которой является данное ценовое предложение.</w:t>
      </w:r>
    </w:p>
    <w:p w14:paraId="6DEEB8BD" w14:textId="77777777" w:rsidR="00E66B48" w:rsidRPr="004D376F" w:rsidRDefault="00E66B48" w:rsidP="00C428B0">
      <w:pPr>
        <w:ind w:firstLine="567"/>
        <w:jc w:val="both"/>
      </w:pPr>
      <w:r w:rsidRPr="004D376F">
        <w:t>3. Предлагаемая цена за единицу измерения, цена Договора должна быть указана цифрами с одновременным дублированием ее словами.</w:t>
      </w:r>
    </w:p>
    <w:p w14:paraId="7A321115" w14:textId="77777777" w:rsidR="00E66B48" w:rsidRPr="004D376F" w:rsidRDefault="00E66B48" w:rsidP="00C428B0">
      <w:pPr>
        <w:ind w:firstLine="567"/>
        <w:jc w:val="both"/>
      </w:pPr>
      <w:r w:rsidRPr="004D376F">
        <w:t>4. В случае если Участник Запроса котировок в электронной форме не является плательщиком НДС, то выражение «с учетом НДС» по тексту ценового предложения заменяется выражением «НДС не облагается».</w:t>
      </w:r>
    </w:p>
    <w:p w14:paraId="57214634" w14:textId="77777777" w:rsidR="00C3597E" w:rsidRPr="004D376F" w:rsidRDefault="00C3597E" w:rsidP="00F34233">
      <w:pPr>
        <w:pStyle w:val="22"/>
        <w:jc w:val="center"/>
        <w:rPr>
          <w:rFonts w:ascii="Times New Roman" w:eastAsia="MS Mincho" w:hAnsi="Times New Roman"/>
          <w:color w:val="auto"/>
          <w:kern w:val="32"/>
          <w:szCs w:val="24"/>
        </w:rPr>
        <w:sectPr w:rsidR="00C3597E" w:rsidRPr="004D376F" w:rsidSect="000B78C5">
          <w:pgSz w:w="11906" w:h="16838"/>
          <w:pgMar w:top="1134" w:right="850" w:bottom="1134" w:left="851" w:header="708" w:footer="708" w:gutter="0"/>
          <w:cols w:space="708"/>
          <w:docGrid w:linePitch="360"/>
        </w:sectPr>
      </w:pPr>
      <w:bookmarkStart w:id="61" w:name="_Toc454968244"/>
      <w:bookmarkStart w:id="62" w:name="_Toc525906706"/>
    </w:p>
    <w:p w14:paraId="497990C1" w14:textId="36BBA121" w:rsidR="00630153" w:rsidRPr="004D376F" w:rsidRDefault="00630153" w:rsidP="00F34233">
      <w:pPr>
        <w:pStyle w:val="22"/>
        <w:jc w:val="center"/>
        <w:rPr>
          <w:rFonts w:ascii="Times New Roman" w:eastAsia="MS Mincho" w:hAnsi="Times New Roman"/>
          <w:color w:val="auto"/>
          <w:kern w:val="32"/>
          <w:szCs w:val="24"/>
        </w:rPr>
      </w:pPr>
      <w:bookmarkStart w:id="63" w:name="_Toc180493135"/>
      <w:r w:rsidRPr="004D376F">
        <w:rPr>
          <w:rFonts w:ascii="Times New Roman" w:eastAsia="MS Mincho" w:hAnsi="Times New Roman"/>
          <w:color w:val="auto"/>
          <w:kern w:val="32"/>
          <w:szCs w:val="24"/>
        </w:rPr>
        <w:lastRenderedPageBreak/>
        <w:t>ФОРМА 4. РЕКОМЕНДУЕМАЯ ФОРМА ЗАПРОСА РАЗЪЯСНЕНИЙ ИЗВЕЩЕНИЯ О ЗАКУПКЕ</w:t>
      </w:r>
      <w:bookmarkEnd w:id="61"/>
      <w:bookmarkEnd w:id="62"/>
      <w:bookmarkEnd w:id="63"/>
    </w:p>
    <w:p w14:paraId="57B30804" w14:textId="77777777" w:rsidR="00630153" w:rsidRPr="004D376F" w:rsidRDefault="00630153" w:rsidP="00630153"/>
    <w:p w14:paraId="0A475B5F" w14:textId="77777777" w:rsidR="00630153" w:rsidRPr="004D376F" w:rsidRDefault="00630153" w:rsidP="00630153">
      <w:pPr>
        <w:pStyle w:val="a5"/>
        <w:tabs>
          <w:tab w:val="clear" w:pos="4677"/>
          <w:tab w:val="clear" w:pos="9355"/>
        </w:tabs>
      </w:pPr>
    </w:p>
    <w:p w14:paraId="6E88FDC9" w14:textId="77777777" w:rsidR="00630153" w:rsidRPr="004D376F" w:rsidRDefault="00630153" w:rsidP="00630153">
      <w:r w:rsidRPr="004D376F">
        <w:t xml:space="preserve">Оформить на бланке Участника закупки </w:t>
      </w:r>
      <w:r w:rsidRPr="004D376F">
        <w:br/>
        <w:t>с указанием даты и исходящего номера</w:t>
      </w:r>
    </w:p>
    <w:p w14:paraId="187D03A7" w14:textId="1A27D14F" w:rsidR="00630153" w:rsidRPr="004D376F" w:rsidRDefault="00630153" w:rsidP="00630153">
      <w:pPr>
        <w:jc w:val="right"/>
      </w:pPr>
      <w:r w:rsidRPr="004D376F">
        <w:t>Заказчику: СГМУП "</w:t>
      </w:r>
      <w:r w:rsidR="000A2C89" w:rsidRPr="004D376F">
        <w:t>ГТС</w:t>
      </w:r>
      <w:r w:rsidRPr="004D376F">
        <w:t>"</w:t>
      </w:r>
    </w:p>
    <w:p w14:paraId="0F01EC6C" w14:textId="77777777" w:rsidR="00630153" w:rsidRPr="004D376F" w:rsidRDefault="00630153" w:rsidP="00630153">
      <w:pPr>
        <w:jc w:val="right"/>
        <w:rPr>
          <w:bCs/>
        </w:rPr>
      </w:pPr>
      <w:r w:rsidRPr="004D376F">
        <w:t xml:space="preserve">Место нахождения: </w:t>
      </w:r>
      <w:r w:rsidRPr="004D376F">
        <w:rPr>
          <w:bCs/>
        </w:rPr>
        <w:t>628403, Ханты-Мансийский автономный округ-Югра,</w:t>
      </w:r>
    </w:p>
    <w:p w14:paraId="57D79B0A" w14:textId="77777777" w:rsidR="00630153" w:rsidRPr="004D376F" w:rsidRDefault="00630153" w:rsidP="00630153">
      <w:pPr>
        <w:jc w:val="right"/>
      </w:pPr>
      <w:r w:rsidRPr="004D376F">
        <w:rPr>
          <w:bCs/>
        </w:rPr>
        <w:t xml:space="preserve"> г. Сургут, ул. Маяковского, д. 15; </w:t>
      </w:r>
    </w:p>
    <w:p w14:paraId="0563A421" w14:textId="77777777" w:rsidR="00630153" w:rsidRPr="004D376F" w:rsidRDefault="00630153" w:rsidP="00630153">
      <w:pPr>
        <w:jc w:val="right"/>
        <w:rPr>
          <w:bCs/>
        </w:rPr>
      </w:pPr>
      <w:r w:rsidRPr="004D376F">
        <w:t>Почтовый адрес:</w:t>
      </w:r>
      <w:r w:rsidRPr="004D376F">
        <w:rPr>
          <w:bCs/>
        </w:rPr>
        <w:t>628403, Ханты-Мансийский автономный округ-Югра,</w:t>
      </w:r>
    </w:p>
    <w:p w14:paraId="5A9C4321" w14:textId="77777777" w:rsidR="00630153" w:rsidRPr="004D376F" w:rsidRDefault="00630153" w:rsidP="00630153">
      <w:pPr>
        <w:jc w:val="right"/>
        <w:rPr>
          <w:bCs/>
        </w:rPr>
      </w:pPr>
      <w:r w:rsidRPr="004D376F">
        <w:rPr>
          <w:bCs/>
        </w:rPr>
        <w:t>г. Сургут, ул. Маяковского, д. 15</w:t>
      </w:r>
    </w:p>
    <w:p w14:paraId="37C82B38" w14:textId="77777777" w:rsidR="00630153" w:rsidRPr="004D376F" w:rsidRDefault="00630153" w:rsidP="00630153">
      <w:pPr>
        <w:jc w:val="right"/>
        <w:rPr>
          <w:i/>
        </w:rPr>
      </w:pPr>
    </w:p>
    <w:p w14:paraId="152EE235" w14:textId="77777777" w:rsidR="00630153" w:rsidRPr="004D376F" w:rsidRDefault="00630153" w:rsidP="00630153">
      <w:pPr>
        <w:jc w:val="right"/>
      </w:pPr>
    </w:p>
    <w:p w14:paraId="42A8BD15" w14:textId="77777777" w:rsidR="00630153" w:rsidRPr="004D376F" w:rsidRDefault="00630153" w:rsidP="00630153"/>
    <w:p w14:paraId="5E6AA073" w14:textId="77777777" w:rsidR="00630153" w:rsidRPr="004D376F" w:rsidRDefault="00630153" w:rsidP="00630153">
      <w:pPr>
        <w:jc w:val="center"/>
      </w:pPr>
      <w:r w:rsidRPr="004D376F">
        <w:t>Уважаемые господа!</w:t>
      </w:r>
    </w:p>
    <w:p w14:paraId="3B9A431B" w14:textId="77777777" w:rsidR="00F30F99" w:rsidRPr="004D376F" w:rsidRDefault="00F30F99" w:rsidP="00F30F99">
      <w:pPr>
        <w:jc w:val="center"/>
      </w:pPr>
      <w:r w:rsidRPr="004D376F">
        <w:t>Просим Вас разъяснить следующие положения Извещения о проведении запроса котировок в электронной форме на право заключения договора на________________________________:</w:t>
      </w:r>
    </w:p>
    <w:p w14:paraId="280D28CB" w14:textId="77777777" w:rsidR="00630153" w:rsidRPr="004D376F" w:rsidRDefault="00630153" w:rsidP="00630153"/>
    <w:tbl>
      <w:tblPr>
        <w:tblW w:w="10065" w:type="dxa"/>
        <w:tblInd w:w="40" w:type="dxa"/>
        <w:tblLayout w:type="fixed"/>
        <w:tblCellMar>
          <w:left w:w="40" w:type="dxa"/>
          <w:right w:w="40" w:type="dxa"/>
        </w:tblCellMar>
        <w:tblLook w:val="0000" w:firstRow="0" w:lastRow="0" w:firstColumn="0" w:lastColumn="0" w:noHBand="0" w:noVBand="0"/>
      </w:tblPr>
      <w:tblGrid>
        <w:gridCol w:w="734"/>
        <w:gridCol w:w="3944"/>
        <w:gridCol w:w="5387"/>
      </w:tblGrid>
      <w:tr w:rsidR="00F12776" w:rsidRPr="004D376F" w14:paraId="41CAAB70" w14:textId="77777777" w:rsidTr="006F0E6A">
        <w:trPr>
          <w:trHeight w:hRule="exact" w:val="1862"/>
        </w:trPr>
        <w:tc>
          <w:tcPr>
            <w:tcW w:w="734" w:type="dxa"/>
            <w:tcBorders>
              <w:top w:val="single" w:sz="6" w:space="0" w:color="auto"/>
              <w:left w:val="single" w:sz="6" w:space="0" w:color="auto"/>
              <w:bottom w:val="single" w:sz="6" w:space="0" w:color="auto"/>
              <w:right w:val="single" w:sz="6" w:space="0" w:color="auto"/>
            </w:tcBorders>
            <w:shd w:val="clear" w:color="auto" w:fill="FFFFFF"/>
            <w:vAlign w:val="center"/>
          </w:tcPr>
          <w:p w14:paraId="1BE2C040" w14:textId="77777777" w:rsidR="006F0E6A" w:rsidRPr="004D376F" w:rsidRDefault="006F0E6A" w:rsidP="002A5DA1">
            <w:r w:rsidRPr="004D376F">
              <w:t>№ п/п</w:t>
            </w:r>
          </w:p>
        </w:tc>
        <w:tc>
          <w:tcPr>
            <w:tcW w:w="3944" w:type="dxa"/>
            <w:tcBorders>
              <w:top w:val="single" w:sz="6" w:space="0" w:color="auto"/>
              <w:left w:val="single" w:sz="6" w:space="0" w:color="auto"/>
              <w:bottom w:val="single" w:sz="6" w:space="0" w:color="auto"/>
              <w:right w:val="single" w:sz="6" w:space="0" w:color="auto"/>
            </w:tcBorders>
            <w:shd w:val="clear" w:color="auto" w:fill="FFFFFF"/>
            <w:vAlign w:val="center"/>
          </w:tcPr>
          <w:p w14:paraId="64F61C2F" w14:textId="77777777" w:rsidR="006F0E6A" w:rsidRPr="004D376F" w:rsidRDefault="006F0E6A" w:rsidP="002A5DA1">
            <w:r w:rsidRPr="004D376F">
              <w:t>Ссылка на пункт Извещения о закупке, положения которого следует разъяснить</w:t>
            </w:r>
          </w:p>
        </w:tc>
        <w:tc>
          <w:tcPr>
            <w:tcW w:w="5387" w:type="dxa"/>
            <w:tcBorders>
              <w:top w:val="single" w:sz="6" w:space="0" w:color="auto"/>
              <w:left w:val="single" w:sz="6" w:space="0" w:color="auto"/>
              <w:bottom w:val="single" w:sz="6" w:space="0" w:color="auto"/>
              <w:right w:val="single" w:sz="6" w:space="0" w:color="auto"/>
            </w:tcBorders>
            <w:shd w:val="clear" w:color="auto" w:fill="FFFFFF"/>
            <w:vAlign w:val="center"/>
          </w:tcPr>
          <w:p w14:paraId="50A4151C" w14:textId="77777777" w:rsidR="006F0E6A" w:rsidRPr="004D376F" w:rsidRDefault="006F0E6A" w:rsidP="002A5DA1">
            <w:r w:rsidRPr="004D376F">
              <w:t>Содержание запроса на разъяснение положений Извещения о закупке</w:t>
            </w:r>
          </w:p>
        </w:tc>
      </w:tr>
      <w:tr w:rsidR="00F12776" w:rsidRPr="004D376F" w14:paraId="41161866" w14:textId="77777777" w:rsidTr="006F0E6A">
        <w:trPr>
          <w:cantSplit/>
          <w:trHeight w:val="764"/>
        </w:trPr>
        <w:tc>
          <w:tcPr>
            <w:tcW w:w="734" w:type="dxa"/>
            <w:tcBorders>
              <w:top w:val="single" w:sz="6" w:space="0" w:color="auto"/>
              <w:left w:val="single" w:sz="6" w:space="0" w:color="auto"/>
              <w:bottom w:val="single" w:sz="6" w:space="0" w:color="auto"/>
              <w:right w:val="single" w:sz="6" w:space="0" w:color="auto"/>
            </w:tcBorders>
            <w:shd w:val="clear" w:color="auto" w:fill="FFFFFF"/>
            <w:vAlign w:val="center"/>
          </w:tcPr>
          <w:p w14:paraId="171FC07B" w14:textId="77777777" w:rsidR="006F0E6A" w:rsidRPr="004D376F" w:rsidRDefault="006F0E6A" w:rsidP="002A5DA1">
            <w:r w:rsidRPr="004D376F">
              <w:t>1.</w:t>
            </w:r>
          </w:p>
        </w:tc>
        <w:tc>
          <w:tcPr>
            <w:tcW w:w="3944" w:type="dxa"/>
            <w:tcBorders>
              <w:top w:val="single" w:sz="6" w:space="0" w:color="auto"/>
              <w:left w:val="single" w:sz="6" w:space="0" w:color="auto"/>
              <w:bottom w:val="single" w:sz="6" w:space="0" w:color="auto"/>
              <w:right w:val="single" w:sz="6" w:space="0" w:color="auto"/>
            </w:tcBorders>
            <w:shd w:val="clear" w:color="auto" w:fill="FFFFFF"/>
            <w:vAlign w:val="center"/>
          </w:tcPr>
          <w:p w14:paraId="3827EB87" w14:textId="77777777" w:rsidR="006F0E6A" w:rsidRPr="004D376F" w:rsidRDefault="006F0E6A" w:rsidP="002A5DA1"/>
        </w:tc>
        <w:tc>
          <w:tcPr>
            <w:tcW w:w="5387" w:type="dxa"/>
            <w:tcBorders>
              <w:top w:val="single" w:sz="6" w:space="0" w:color="auto"/>
              <w:left w:val="single" w:sz="6" w:space="0" w:color="auto"/>
              <w:bottom w:val="single" w:sz="6" w:space="0" w:color="auto"/>
              <w:right w:val="single" w:sz="6" w:space="0" w:color="auto"/>
            </w:tcBorders>
            <w:shd w:val="clear" w:color="auto" w:fill="FFFFFF"/>
            <w:vAlign w:val="center"/>
          </w:tcPr>
          <w:p w14:paraId="6E836066" w14:textId="77777777" w:rsidR="006F0E6A" w:rsidRPr="004D376F" w:rsidRDefault="006F0E6A" w:rsidP="002A5DA1"/>
        </w:tc>
      </w:tr>
      <w:tr w:rsidR="00F12776" w:rsidRPr="004D376F" w14:paraId="5A80E209" w14:textId="77777777" w:rsidTr="006F0E6A">
        <w:trPr>
          <w:cantSplit/>
          <w:trHeight w:val="779"/>
        </w:trPr>
        <w:tc>
          <w:tcPr>
            <w:tcW w:w="734" w:type="dxa"/>
            <w:tcBorders>
              <w:top w:val="single" w:sz="6" w:space="0" w:color="auto"/>
              <w:left w:val="single" w:sz="6" w:space="0" w:color="auto"/>
              <w:bottom w:val="single" w:sz="4" w:space="0" w:color="auto"/>
              <w:right w:val="single" w:sz="6" w:space="0" w:color="auto"/>
            </w:tcBorders>
            <w:shd w:val="clear" w:color="auto" w:fill="FFFFFF"/>
            <w:vAlign w:val="center"/>
          </w:tcPr>
          <w:p w14:paraId="07B2D7E6" w14:textId="77777777" w:rsidR="006F0E6A" w:rsidRPr="004D376F" w:rsidRDefault="006F0E6A" w:rsidP="002A5DA1">
            <w:r w:rsidRPr="004D376F">
              <w:t>2.</w:t>
            </w:r>
          </w:p>
        </w:tc>
        <w:tc>
          <w:tcPr>
            <w:tcW w:w="3944" w:type="dxa"/>
            <w:tcBorders>
              <w:top w:val="single" w:sz="6" w:space="0" w:color="auto"/>
              <w:left w:val="single" w:sz="6" w:space="0" w:color="auto"/>
              <w:bottom w:val="single" w:sz="6" w:space="0" w:color="auto"/>
              <w:right w:val="single" w:sz="6" w:space="0" w:color="auto"/>
            </w:tcBorders>
            <w:shd w:val="clear" w:color="auto" w:fill="FFFFFF"/>
            <w:vAlign w:val="center"/>
          </w:tcPr>
          <w:p w14:paraId="73115A09" w14:textId="77777777" w:rsidR="006F0E6A" w:rsidRPr="004D376F" w:rsidRDefault="006F0E6A" w:rsidP="002A5DA1"/>
        </w:tc>
        <w:tc>
          <w:tcPr>
            <w:tcW w:w="5387" w:type="dxa"/>
            <w:tcBorders>
              <w:top w:val="single" w:sz="6" w:space="0" w:color="auto"/>
              <w:left w:val="single" w:sz="6" w:space="0" w:color="auto"/>
              <w:bottom w:val="single" w:sz="6" w:space="0" w:color="auto"/>
              <w:right w:val="single" w:sz="6" w:space="0" w:color="auto"/>
            </w:tcBorders>
            <w:shd w:val="clear" w:color="auto" w:fill="FFFFFF"/>
            <w:vAlign w:val="center"/>
          </w:tcPr>
          <w:p w14:paraId="7BB7F00B" w14:textId="77777777" w:rsidR="006F0E6A" w:rsidRPr="004D376F" w:rsidRDefault="006F0E6A" w:rsidP="002A5DA1"/>
        </w:tc>
      </w:tr>
    </w:tbl>
    <w:p w14:paraId="1D6C5FD8" w14:textId="77777777" w:rsidR="00630153" w:rsidRPr="004D376F" w:rsidRDefault="00630153" w:rsidP="00630153"/>
    <w:p w14:paraId="61A59C83" w14:textId="77777777" w:rsidR="00630153" w:rsidRPr="004D376F" w:rsidRDefault="00630153" w:rsidP="00630153"/>
    <w:p w14:paraId="29722C87" w14:textId="77777777" w:rsidR="00630153" w:rsidRPr="004D376F" w:rsidRDefault="00630153" w:rsidP="00630153">
      <w:r w:rsidRPr="004D376F">
        <w:t xml:space="preserve">Руководитель участника закупки </w:t>
      </w:r>
    </w:p>
    <w:p w14:paraId="1C22EFD7" w14:textId="77777777" w:rsidR="00630153" w:rsidRPr="004D376F" w:rsidRDefault="00630153" w:rsidP="00630153">
      <w:r w:rsidRPr="004D376F">
        <w:t>(или уполномоченный представитель)</w:t>
      </w:r>
      <w:r w:rsidRPr="004D376F">
        <w:tab/>
      </w:r>
      <w:r w:rsidRPr="004D376F">
        <w:tab/>
      </w:r>
      <w:r w:rsidRPr="004D376F">
        <w:tab/>
        <w:t>___________________ (Ф.И.О.)</w:t>
      </w:r>
    </w:p>
    <w:p w14:paraId="0357D8CF" w14:textId="77777777" w:rsidR="00630153" w:rsidRPr="004D376F" w:rsidRDefault="00630153" w:rsidP="00630153">
      <w:pPr>
        <w:pStyle w:val="af2"/>
        <w:snapToGrid/>
        <w:ind w:left="4956" w:firstLine="708"/>
        <w:rPr>
          <w:rFonts w:ascii="Times New Roman" w:hAnsi="Times New Roman"/>
        </w:rPr>
      </w:pPr>
      <w:r w:rsidRPr="004D376F">
        <w:rPr>
          <w:rFonts w:ascii="Times New Roman" w:hAnsi="Times New Roman"/>
        </w:rPr>
        <w:tab/>
        <w:t>(подпись)</w:t>
      </w:r>
    </w:p>
    <w:p w14:paraId="4D30D350" w14:textId="77777777" w:rsidR="00E27CF8" w:rsidRPr="004D376F" w:rsidRDefault="00630153" w:rsidP="00630153">
      <w:pPr>
        <w:rPr>
          <w:sz w:val="20"/>
          <w:szCs w:val="20"/>
        </w:rPr>
      </w:pPr>
      <w:proofErr w:type="gramStart"/>
      <w:r w:rsidRPr="004D376F">
        <w:t>М.П.</w:t>
      </w:r>
      <w:r w:rsidRPr="004D376F">
        <w:rPr>
          <w:sz w:val="20"/>
          <w:szCs w:val="20"/>
        </w:rPr>
        <w:t>(</w:t>
      </w:r>
      <w:proofErr w:type="gramEnd"/>
      <w:r w:rsidRPr="004D376F">
        <w:rPr>
          <w:sz w:val="20"/>
          <w:szCs w:val="20"/>
        </w:rPr>
        <w:t>при наличии печати)</w:t>
      </w:r>
    </w:p>
    <w:p w14:paraId="5185A1D4" w14:textId="77777777" w:rsidR="000819DB" w:rsidRPr="004D376F" w:rsidRDefault="000819DB" w:rsidP="00630153">
      <w:pPr>
        <w:rPr>
          <w:sz w:val="20"/>
          <w:szCs w:val="20"/>
        </w:rPr>
        <w:sectPr w:rsidR="000819DB" w:rsidRPr="004D376F" w:rsidSect="000B78C5">
          <w:pgSz w:w="11906" w:h="16838"/>
          <w:pgMar w:top="1134" w:right="850" w:bottom="1134" w:left="851" w:header="708" w:footer="708" w:gutter="0"/>
          <w:cols w:space="708"/>
          <w:docGrid w:linePitch="360"/>
        </w:sectPr>
      </w:pPr>
    </w:p>
    <w:p w14:paraId="68D0B84D" w14:textId="15267B71" w:rsidR="0038787C" w:rsidRDefault="0038787C" w:rsidP="0038787C">
      <w:pPr>
        <w:pStyle w:val="22"/>
        <w:ind w:right="-1"/>
        <w:jc w:val="center"/>
        <w:rPr>
          <w:rFonts w:ascii="Times New Roman" w:hAnsi="Times New Roman" w:cs="Times New Roman"/>
          <w:color w:val="auto"/>
          <w:sz w:val="22"/>
          <w:szCs w:val="22"/>
        </w:rPr>
      </w:pPr>
      <w:bookmarkStart w:id="64" w:name="_Toc70499967"/>
      <w:bookmarkStart w:id="65" w:name="_Toc180493136"/>
      <w:r w:rsidRPr="004D376F">
        <w:rPr>
          <w:rFonts w:ascii="Times New Roman" w:hAnsi="Times New Roman" w:cs="Times New Roman"/>
          <w:color w:val="auto"/>
          <w:sz w:val="22"/>
          <w:szCs w:val="22"/>
        </w:rPr>
        <w:lastRenderedPageBreak/>
        <w:t>РАЗДЕЛ IV. ТЕХНИЧЕСКОЕ ЗАДАНИЕ</w:t>
      </w:r>
      <w:bookmarkEnd w:id="64"/>
      <w:bookmarkEnd w:id="65"/>
      <w:r w:rsidR="001304F1" w:rsidRPr="004D376F">
        <w:rPr>
          <w:rFonts w:ascii="Times New Roman" w:hAnsi="Times New Roman" w:cs="Times New Roman"/>
          <w:color w:val="auto"/>
          <w:sz w:val="22"/>
          <w:szCs w:val="22"/>
        </w:rPr>
        <w:t xml:space="preserve"> </w:t>
      </w:r>
    </w:p>
    <w:p w14:paraId="21B882A4" w14:textId="77777777" w:rsidR="00650C6F" w:rsidRPr="00650C6F" w:rsidRDefault="00650C6F" w:rsidP="00650C6F"/>
    <w:p w14:paraId="1D5F8FDA" w14:textId="77777777" w:rsidR="0041579F" w:rsidRPr="00593B07" w:rsidRDefault="0041579F" w:rsidP="0041579F">
      <w:pPr>
        <w:widowControl w:val="0"/>
        <w:autoSpaceDE w:val="0"/>
        <w:autoSpaceDN w:val="0"/>
        <w:adjustRightInd w:val="0"/>
      </w:pPr>
      <w:r w:rsidRPr="00F65F5B">
        <w:rPr>
          <w:b/>
          <w:color w:val="000000"/>
        </w:rPr>
        <w:t>Предмет</w:t>
      </w:r>
      <w:r w:rsidRPr="00D36536">
        <w:rPr>
          <w:b/>
          <w:color w:val="000000"/>
        </w:rPr>
        <w:t xml:space="preserve"> </w:t>
      </w:r>
      <w:r w:rsidRPr="00F65F5B">
        <w:rPr>
          <w:b/>
          <w:lang w:eastAsia="zh-CN"/>
        </w:rPr>
        <w:t>закупки</w:t>
      </w:r>
      <w:r w:rsidRPr="00D36536">
        <w:rPr>
          <w:b/>
          <w:lang w:eastAsia="zh-CN"/>
        </w:rPr>
        <w:t xml:space="preserve"> </w:t>
      </w:r>
      <w:r w:rsidRPr="00F65F5B">
        <w:rPr>
          <w:b/>
          <w:lang w:eastAsia="zh-CN"/>
        </w:rPr>
        <w:t>в</w:t>
      </w:r>
      <w:r w:rsidRPr="00D36536">
        <w:rPr>
          <w:b/>
          <w:lang w:eastAsia="zh-CN"/>
        </w:rPr>
        <w:t xml:space="preserve"> </w:t>
      </w:r>
      <w:r w:rsidRPr="00F65F5B">
        <w:rPr>
          <w:b/>
          <w:lang w:eastAsia="zh-CN"/>
        </w:rPr>
        <w:t>электронной</w:t>
      </w:r>
      <w:r w:rsidRPr="00D36536">
        <w:rPr>
          <w:b/>
          <w:lang w:eastAsia="zh-CN"/>
        </w:rPr>
        <w:t xml:space="preserve"> </w:t>
      </w:r>
      <w:r w:rsidRPr="00F65F5B">
        <w:rPr>
          <w:b/>
          <w:lang w:eastAsia="zh-CN"/>
        </w:rPr>
        <w:t>форме</w:t>
      </w:r>
      <w:r w:rsidRPr="00F65F5B">
        <w:rPr>
          <w:rFonts w:ascii="Times Roman" w:hAnsi="Times Roman"/>
          <w:b/>
          <w:color w:val="000000"/>
        </w:rPr>
        <w:t>:</w:t>
      </w:r>
      <w:r w:rsidRPr="00D36536">
        <w:rPr>
          <w:rFonts w:ascii="Times Roman" w:hAnsi="Times Roman"/>
          <w:b/>
          <w:color w:val="000000"/>
        </w:rPr>
        <w:t xml:space="preserve"> </w:t>
      </w:r>
      <w:r w:rsidRPr="00716C4F">
        <w:rPr>
          <w:color w:val="000000"/>
        </w:rPr>
        <w:t xml:space="preserve">Поставка </w:t>
      </w:r>
      <w:r>
        <w:t>блоков питания.</w:t>
      </w:r>
    </w:p>
    <w:p w14:paraId="761E5C75" w14:textId="77777777" w:rsidR="0041579F" w:rsidRPr="00F65F5B" w:rsidRDefault="0041579F" w:rsidP="0041579F">
      <w:pPr>
        <w:pStyle w:val="32"/>
      </w:pPr>
      <w:r w:rsidRPr="009D06AF">
        <w:rPr>
          <w:rStyle w:val="2f4"/>
        </w:rPr>
        <w:t>Срок и условия поставки товара</w:t>
      </w:r>
      <w:proofErr w:type="gramStart"/>
      <w:r w:rsidRPr="009D06AF">
        <w:rPr>
          <w:rStyle w:val="2f4"/>
        </w:rPr>
        <w:t xml:space="preserve">: </w:t>
      </w:r>
      <w:r w:rsidRPr="009D06AF">
        <w:rPr>
          <w:color w:val="000000"/>
          <w:sz w:val="24"/>
          <w:szCs w:val="24"/>
          <w:lang w:bidi="ru-RU"/>
        </w:rPr>
        <w:t xml:space="preserve">В </w:t>
      </w:r>
      <w:r w:rsidRPr="00E57B65">
        <w:rPr>
          <w:color w:val="000000"/>
          <w:sz w:val="24"/>
          <w:szCs w:val="24"/>
          <w:lang w:bidi="ru-RU"/>
        </w:rPr>
        <w:t>течение</w:t>
      </w:r>
      <w:proofErr w:type="gramEnd"/>
      <w:r w:rsidRPr="00D36536">
        <w:rPr>
          <w:color w:val="000000"/>
          <w:sz w:val="24"/>
          <w:szCs w:val="24"/>
          <w:lang w:bidi="ru-RU"/>
        </w:rPr>
        <w:t xml:space="preserve"> </w:t>
      </w:r>
      <w:r w:rsidRPr="00E57B65">
        <w:rPr>
          <w:color w:val="000000"/>
          <w:sz w:val="24"/>
          <w:szCs w:val="24"/>
          <w:lang w:bidi="ru-RU"/>
        </w:rPr>
        <w:t>3</w:t>
      </w:r>
      <w:r w:rsidRPr="00D36536">
        <w:rPr>
          <w:color w:val="000000"/>
          <w:sz w:val="24"/>
          <w:szCs w:val="24"/>
          <w:lang w:bidi="ru-RU"/>
        </w:rPr>
        <w:t>5</w:t>
      </w:r>
      <w:r w:rsidRPr="00E57B65">
        <w:rPr>
          <w:color w:val="000000"/>
          <w:sz w:val="24"/>
          <w:szCs w:val="24"/>
          <w:lang w:bidi="ru-RU"/>
        </w:rPr>
        <w:t xml:space="preserve"> (тридцати</w:t>
      </w:r>
      <w:r w:rsidRPr="00D36536">
        <w:rPr>
          <w:color w:val="000000"/>
          <w:sz w:val="24"/>
          <w:szCs w:val="24"/>
          <w:lang w:bidi="ru-RU"/>
        </w:rPr>
        <w:t xml:space="preserve"> </w:t>
      </w:r>
      <w:r>
        <w:rPr>
          <w:color w:val="000000"/>
          <w:sz w:val="24"/>
          <w:szCs w:val="24"/>
          <w:lang w:bidi="ru-RU"/>
        </w:rPr>
        <w:t>пяти</w:t>
      </w:r>
      <w:r w:rsidRPr="00E57B65">
        <w:rPr>
          <w:color w:val="000000"/>
          <w:sz w:val="24"/>
          <w:szCs w:val="24"/>
          <w:lang w:bidi="ru-RU"/>
        </w:rPr>
        <w:t xml:space="preserve">) </w:t>
      </w:r>
      <w:r>
        <w:rPr>
          <w:color w:val="000000"/>
          <w:sz w:val="24"/>
          <w:szCs w:val="24"/>
          <w:lang w:bidi="ru-RU"/>
        </w:rPr>
        <w:t xml:space="preserve">рабочих </w:t>
      </w:r>
      <w:r w:rsidRPr="009D06AF">
        <w:rPr>
          <w:color w:val="000000"/>
          <w:sz w:val="24"/>
          <w:szCs w:val="24"/>
          <w:lang w:bidi="ru-RU"/>
        </w:rPr>
        <w:t>дней с даты заключения договора.</w:t>
      </w:r>
    </w:p>
    <w:p w14:paraId="05CDF28A" w14:textId="77777777" w:rsidR="0041579F" w:rsidRPr="00F65F5B" w:rsidRDefault="0041579F" w:rsidP="0041579F">
      <w:pPr>
        <w:jc w:val="both"/>
      </w:pPr>
      <w:r w:rsidRPr="00F65F5B">
        <w:rPr>
          <w:rStyle w:val="2f4"/>
        </w:rPr>
        <w:t xml:space="preserve">Место поставки товара: </w:t>
      </w:r>
      <w:r w:rsidRPr="00F65F5B">
        <w:rPr>
          <w:color w:val="000000"/>
          <w:lang w:bidi="ru-RU"/>
        </w:rPr>
        <w:t>Тюменская область, г. Сургут, ул. Профсоюзов 69/1, центральный склад Заказчика.</w:t>
      </w:r>
    </w:p>
    <w:p w14:paraId="48DE3953" w14:textId="77777777" w:rsidR="0041579F" w:rsidRPr="00F65F5B" w:rsidRDefault="0041579F" w:rsidP="0041579F">
      <w:pPr>
        <w:jc w:val="both"/>
      </w:pPr>
      <w:r w:rsidRPr="00F65F5B">
        <w:rPr>
          <w:rStyle w:val="2f4"/>
        </w:rPr>
        <w:t xml:space="preserve">Время поставки: </w:t>
      </w:r>
      <w:r w:rsidRPr="00F65F5B">
        <w:rPr>
          <w:color w:val="000000"/>
          <w:lang w:bidi="ru-RU"/>
        </w:rPr>
        <w:t>В рабочие дни с 09 до 17 часов (время местное).</w:t>
      </w:r>
    </w:p>
    <w:p w14:paraId="104A10E7" w14:textId="77777777" w:rsidR="0041579F" w:rsidRPr="00F65F5B" w:rsidRDefault="0041579F" w:rsidP="0041579F">
      <w:pPr>
        <w:pStyle w:val="1f2"/>
        <w:shd w:val="clear" w:color="auto" w:fill="auto"/>
        <w:ind w:left="140"/>
        <w:outlineLvl w:val="9"/>
      </w:pPr>
      <w:bookmarkStart w:id="66" w:name="bookmark0"/>
      <w:r w:rsidRPr="00F65F5B">
        <w:rPr>
          <w:color w:val="000000"/>
          <w:sz w:val="24"/>
          <w:szCs w:val="24"/>
          <w:lang w:eastAsia="ru-RU" w:bidi="ru-RU"/>
        </w:rPr>
        <w:t>ТРЕБОВАНИЯ К КАЧЕСТВУ, ТЕХНИЧЕСКИМ И ФУНКЦИОНАЛЬНЫМ ХАРАКТЕРИСТИКАМ (ПОТРЕБИТЕЛЬСКИМ</w:t>
      </w:r>
      <w:bookmarkEnd w:id="66"/>
    </w:p>
    <w:p w14:paraId="0477290A" w14:textId="77777777" w:rsidR="0041579F" w:rsidRPr="00F65F5B" w:rsidRDefault="0041579F" w:rsidP="0041579F">
      <w:pPr>
        <w:pStyle w:val="1f2"/>
        <w:shd w:val="clear" w:color="auto" w:fill="auto"/>
        <w:spacing w:after="261" w:line="240" w:lineRule="exact"/>
        <w:ind w:left="4740"/>
        <w:jc w:val="left"/>
        <w:outlineLvl w:val="9"/>
        <w:rPr>
          <w:color w:val="000000"/>
          <w:sz w:val="24"/>
          <w:szCs w:val="24"/>
          <w:lang w:eastAsia="ru-RU" w:bidi="ru-RU"/>
        </w:rPr>
      </w:pPr>
      <w:bookmarkStart w:id="67" w:name="bookmark1"/>
      <w:r w:rsidRPr="00F65F5B">
        <w:rPr>
          <w:color w:val="000000"/>
          <w:sz w:val="24"/>
          <w:szCs w:val="24"/>
          <w:lang w:eastAsia="ru-RU" w:bidi="ru-RU"/>
        </w:rPr>
        <w:t>СВОЙСТВАМ) ПОСТАВЛЯЕМОГО ТОВАРА:</w:t>
      </w:r>
      <w:bookmarkEnd w:id="67"/>
    </w:p>
    <w:p w14:paraId="6A6E242B" w14:textId="77777777" w:rsidR="0041579F" w:rsidRPr="00F65F5B" w:rsidRDefault="0041579F" w:rsidP="0041579F">
      <w:pPr>
        <w:ind w:firstLine="340"/>
        <w:rPr>
          <w:color w:val="000000"/>
          <w:lang w:bidi="ru-RU"/>
        </w:rPr>
      </w:pPr>
      <w:r w:rsidRPr="00F65F5B">
        <w:rPr>
          <w:color w:val="000000"/>
          <w:lang w:bidi="ru-RU"/>
        </w:rPr>
        <w:t>Поставщик должен осуществить поставку товара в полном соответствии с нижеперечисленными требованиями Заказчика к их качеству, техническим и функциональным характеристикам (потребительским свойствам):</w:t>
      </w:r>
    </w:p>
    <w:p w14:paraId="1E6E8706" w14:textId="77777777" w:rsidR="0041579F" w:rsidRPr="00F65F5B" w:rsidRDefault="0041579F" w:rsidP="0041579F">
      <w:pPr>
        <w:ind w:firstLine="340"/>
      </w:pPr>
    </w:p>
    <w:p w14:paraId="113EBF42" w14:textId="77777777" w:rsidR="0041579F" w:rsidRPr="00F65F5B" w:rsidRDefault="0041579F" w:rsidP="0041579F">
      <w:pPr>
        <w:widowControl w:val="0"/>
        <w:numPr>
          <w:ilvl w:val="0"/>
          <w:numId w:val="15"/>
        </w:numPr>
        <w:tabs>
          <w:tab w:val="left" w:pos="368"/>
        </w:tabs>
        <w:spacing w:line="276" w:lineRule="exact"/>
        <w:ind w:firstLine="340"/>
        <w:jc w:val="both"/>
      </w:pPr>
      <w:r w:rsidRPr="00F65F5B">
        <w:rPr>
          <w:rStyle w:val="2f4"/>
        </w:rPr>
        <w:t xml:space="preserve">Требования к качеству товара: </w:t>
      </w:r>
      <w:r w:rsidRPr="00F65F5B">
        <w:rPr>
          <w:color w:val="000000"/>
          <w:lang w:bidi="ru-RU"/>
        </w:rPr>
        <w:t>Поставщик гарантирует Заказчику, что поставляемый товар является новым (товаром, который не был в употреблении, не прошел ремонт, в том числе восстановление, замену составных частей, восстановление потребительских свойств), ранее не использованным, свободен от любых притязаний третьих лиц, не находится под запретом (арестом), в залоге.</w:t>
      </w:r>
    </w:p>
    <w:p w14:paraId="2C90B3F8" w14:textId="188BF782" w:rsidR="0041579F" w:rsidRPr="0041579F" w:rsidRDefault="0041579F" w:rsidP="0041579F">
      <w:pPr>
        <w:widowControl w:val="0"/>
        <w:numPr>
          <w:ilvl w:val="0"/>
          <w:numId w:val="15"/>
        </w:numPr>
        <w:tabs>
          <w:tab w:val="left" w:pos="368"/>
        </w:tabs>
        <w:spacing w:line="276" w:lineRule="exact"/>
        <w:ind w:firstLine="340"/>
        <w:jc w:val="both"/>
        <w:rPr>
          <w:rStyle w:val="2f4"/>
          <w:b w:val="0"/>
          <w:bCs w:val="0"/>
        </w:rPr>
      </w:pPr>
      <w:r w:rsidRPr="00F65F5B">
        <w:rPr>
          <w:rStyle w:val="2f4"/>
        </w:rPr>
        <w:t>Условия поставки товара:</w:t>
      </w:r>
      <w:r>
        <w:rPr>
          <w:rStyle w:val="2f4"/>
        </w:rPr>
        <w:t xml:space="preserve"> </w:t>
      </w:r>
      <w:r w:rsidRPr="0041579F">
        <w:rPr>
          <w:rStyle w:val="2f4"/>
          <w:b w:val="0"/>
          <w:bCs w:val="0"/>
        </w:rPr>
        <w:t>Поставщик должен доставить товар своим транспортом и за свой счет, а также представить все принадлежности и документы (техническую документацию), относящиеся к товару (сертификаты соответствия ТР ТС, внесен в реестр утвержденных типах средств измерений Госреестра, декларации о соответствии, санитарно-эпидемиологические заключения и иные документы, обязательные для данного вида товара, подтверждающие качество товара, оформленные в соответствии с законодательством Российской). В случае если поставляемый товары произведен за пределами Российской Федерации, Поставщик обязуется документально подтвердить Заказчику, что товар выпущен в свободное обращение на территории Российской Федерации.</w:t>
      </w:r>
    </w:p>
    <w:p w14:paraId="0098BC50" w14:textId="4E3EDA05" w:rsidR="0041579F" w:rsidRPr="0041579F" w:rsidRDefault="0041579F" w:rsidP="0041579F">
      <w:pPr>
        <w:widowControl w:val="0"/>
        <w:numPr>
          <w:ilvl w:val="0"/>
          <w:numId w:val="15"/>
        </w:numPr>
        <w:tabs>
          <w:tab w:val="left" w:pos="368"/>
        </w:tabs>
        <w:spacing w:line="276" w:lineRule="exact"/>
        <w:ind w:firstLine="340"/>
        <w:jc w:val="both"/>
        <w:rPr>
          <w:color w:val="000000"/>
          <w:lang w:bidi="ru-RU"/>
        </w:rPr>
      </w:pPr>
      <w:r>
        <w:rPr>
          <w:rStyle w:val="2f4"/>
        </w:rPr>
        <w:t>Спецификация товара</w:t>
      </w:r>
      <w:r w:rsidRPr="0041579F">
        <w:rPr>
          <w:rStyle w:val="2f4"/>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8"/>
        <w:gridCol w:w="2212"/>
        <w:gridCol w:w="3282"/>
        <w:gridCol w:w="3288"/>
        <w:gridCol w:w="3638"/>
        <w:gridCol w:w="619"/>
        <w:gridCol w:w="640"/>
        <w:gridCol w:w="1056"/>
      </w:tblGrid>
      <w:tr w:rsidR="00650C6F" w:rsidRPr="00F65F5B" w14:paraId="63AD5747" w14:textId="482E30F0" w:rsidTr="0074108A">
        <w:trPr>
          <w:trHeight w:val="562"/>
        </w:trPr>
        <w:tc>
          <w:tcPr>
            <w:tcW w:w="205" w:type="pct"/>
            <w:vMerge w:val="restart"/>
            <w:vAlign w:val="center"/>
          </w:tcPr>
          <w:p w14:paraId="7E7D07A0" w14:textId="77777777" w:rsidR="00650C6F" w:rsidRPr="00F65F5B" w:rsidRDefault="00650C6F" w:rsidP="0056551C">
            <w:pPr>
              <w:widowControl w:val="0"/>
              <w:jc w:val="center"/>
              <w:rPr>
                <w:rFonts w:ascii="Times Roman" w:hAnsi="Times Roman"/>
                <w:b/>
                <w:sz w:val="20"/>
                <w:szCs w:val="20"/>
              </w:rPr>
            </w:pPr>
            <w:r w:rsidRPr="00F65F5B">
              <w:rPr>
                <w:b/>
                <w:sz w:val="20"/>
                <w:szCs w:val="20"/>
              </w:rPr>
              <w:t>№</w:t>
            </w:r>
            <w:r>
              <w:rPr>
                <w:b/>
                <w:sz w:val="20"/>
                <w:szCs w:val="20"/>
              </w:rPr>
              <w:t xml:space="preserve"> </w:t>
            </w:r>
            <w:r w:rsidRPr="00F65F5B">
              <w:rPr>
                <w:b/>
                <w:sz w:val="20"/>
                <w:szCs w:val="20"/>
              </w:rPr>
              <w:t>п</w:t>
            </w:r>
            <w:r w:rsidRPr="00F65F5B">
              <w:rPr>
                <w:rFonts w:ascii="Times Roman" w:hAnsi="Times Roman"/>
                <w:b/>
                <w:sz w:val="20"/>
                <w:szCs w:val="20"/>
              </w:rPr>
              <w:t>/</w:t>
            </w:r>
            <w:r w:rsidRPr="00F65F5B">
              <w:rPr>
                <w:b/>
                <w:sz w:val="20"/>
                <w:szCs w:val="20"/>
              </w:rPr>
              <w:t>п</w:t>
            </w:r>
          </w:p>
        </w:tc>
        <w:tc>
          <w:tcPr>
            <w:tcW w:w="724" w:type="pct"/>
            <w:vMerge w:val="restart"/>
            <w:vAlign w:val="center"/>
          </w:tcPr>
          <w:p w14:paraId="1D9A78AB" w14:textId="77777777" w:rsidR="00650C6F" w:rsidRPr="00F65F5B" w:rsidRDefault="00650C6F" w:rsidP="0056551C">
            <w:pPr>
              <w:widowControl w:val="0"/>
              <w:jc w:val="center"/>
              <w:rPr>
                <w:rFonts w:ascii="Times Roman" w:hAnsi="Times Roman"/>
                <w:b/>
                <w:sz w:val="20"/>
                <w:szCs w:val="20"/>
              </w:rPr>
            </w:pPr>
            <w:r w:rsidRPr="00F65F5B">
              <w:rPr>
                <w:b/>
                <w:sz w:val="20"/>
                <w:szCs w:val="20"/>
              </w:rPr>
              <w:t>Наименование</w:t>
            </w:r>
            <w:r>
              <w:rPr>
                <w:b/>
                <w:sz w:val="20"/>
                <w:szCs w:val="20"/>
              </w:rPr>
              <w:t xml:space="preserve"> </w:t>
            </w:r>
            <w:r w:rsidRPr="00F65F5B">
              <w:rPr>
                <w:b/>
                <w:sz w:val="20"/>
                <w:szCs w:val="20"/>
              </w:rPr>
              <w:t>товара</w:t>
            </w:r>
          </w:p>
        </w:tc>
        <w:tc>
          <w:tcPr>
            <w:tcW w:w="1072" w:type="pct"/>
            <w:vMerge w:val="restart"/>
            <w:tcBorders>
              <w:right w:val="single" w:sz="4" w:space="0" w:color="auto"/>
            </w:tcBorders>
            <w:vAlign w:val="center"/>
          </w:tcPr>
          <w:p w14:paraId="4A13FA95" w14:textId="77777777" w:rsidR="00650C6F" w:rsidRPr="00F65F5B" w:rsidRDefault="00650C6F" w:rsidP="0056551C">
            <w:pPr>
              <w:widowControl w:val="0"/>
              <w:jc w:val="center"/>
              <w:rPr>
                <w:rFonts w:ascii="Times Roman" w:hAnsi="Times Roman"/>
                <w:b/>
                <w:bCs/>
                <w:sz w:val="20"/>
                <w:szCs w:val="20"/>
              </w:rPr>
            </w:pPr>
            <w:r w:rsidRPr="00F65F5B">
              <w:rPr>
                <w:b/>
                <w:bCs/>
                <w:sz w:val="20"/>
                <w:szCs w:val="20"/>
              </w:rPr>
              <w:t>Наименование</w:t>
            </w:r>
            <w:r>
              <w:rPr>
                <w:b/>
                <w:bCs/>
                <w:sz w:val="20"/>
                <w:szCs w:val="20"/>
              </w:rPr>
              <w:t xml:space="preserve"> </w:t>
            </w:r>
            <w:r w:rsidRPr="00F65F5B">
              <w:rPr>
                <w:b/>
                <w:bCs/>
                <w:sz w:val="20"/>
                <w:szCs w:val="20"/>
              </w:rPr>
              <w:t>показателя</w:t>
            </w:r>
          </w:p>
        </w:tc>
        <w:tc>
          <w:tcPr>
            <w:tcW w:w="2262" w:type="pct"/>
            <w:gridSpan w:val="2"/>
            <w:tcBorders>
              <w:left w:val="single" w:sz="4" w:space="0" w:color="auto"/>
            </w:tcBorders>
            <w:vAlign w:val="center"/>
          </w:tcPr>
          <w:p w14:paraId="7B810463" w14:textId="77777777" w:rsidR="00650C6F" w:rsidRPr="00F65F5B" w:rsidRDefault="00650C6F" w:rsidP="0056551C">
            <w:pPr>
              <w:widowControl w:val="0"/>
              <w:jc w:val="center"/>
              <w:rPr>
                <w:rFonts w:ascii="Times Roman" w:hAnsi="Times Roman"/>
                <w:b/>
                <w:sz w:val="20"/>
                <w:szCs w:val="20"/>
              </w:rPr>
            </w:pPr>
            <w:r w:rsidRPr="00F65F5B">
              <w:rPr>
                <w:b/>
                <w:sz w:val="20"/>
                <w:szCs w:val="20"/>
              </w:rPr>
              <w:t>Функциональные</w:t>
            </w:r>
            <w:r>
              <w:rPr>
                <w:b/>
                <w:sz w:val="20"/>
                <w:szCs w:val="20"/>
              </w:rPr>
              <w:t xml:space="preserve"> </w:t>
            </w:r>
            <w:r w:rsidRPr="00F65F5B">
              <w:rPr>
                <w:b/>
                <w:sz w:val="20"/>
                <w:szCs w:val="20"/>
              </w:rPr>
              <w:t>и</w:t>
            </w:r>
            <w:r>
              <w:rPr>
                <w:b/>
                <w:sz w:val="20"/>
                <w:szCs w:val="20"/>
              </w:rPr>
              <w:t xml:space="preserve"> </w:t>
            </w:r>
            <w:r w:rsidRPr="00F65F5B">
              <w:rPr>
                <w:b/>
                <w:sz w:val="20"/>
                <w:szCs w:val="20"/>
              </w:rPr>
              <w:t>технические</w:t>
            </w:r>
            <w:r>
              <w:rPr>
                <w:b/>
                <w:sz w:val="20"/>
                <w:szCs w:val="20"/>
              </w:rPr>
              <w:t xml:space="preserve"> </w:t>
            </w:r>
            <w:r w:rsidRPr="00F65F5B">
              <w:rPr>
                <w:b/>
                <w:sz w:val="20"/>
                <w:szCs w:val="20"/>
              </w:rPr>
              <w:t>характеристики</w:t>
            </w:r>
          </w:p>
        </w:tc>
        <w:tc>
          <w:tcPr>
            <w:tcW w:w="205" w:type="pct"/>
            <w:vMerge w:val="restart"/>
            <w:vAlign w:val="center"/>
          </w:tcPr>
          <w:p w14:paraId="1F923723" w14:textId="77777777" w:rsidR="00650C6F" w:rsidRPr="00F65F5B" w:rsidRDefault="00650C6F" w:rsidP="0056551C">
            <w:pPr>
              <w:widowControl w:val="0"/>
              <w:jc w:val="center"/>
              <w:rPr>
                <w:rFonts w:ascii="Times Roman" w:hAnsi="Times Roman"/>
                <w:b/>
                <w:sz w:val="20"/>
                <w:szCs w:val="20"/>
              </w:rPr>
            </w:pPr>
            <w:r w:rsidRPr="00F65F5B">
              <w:rPr>
                <w:b/>
                <w:sz w:val="20"/>
                <w:szCs w:val="20"/>
              </w:rPr>
              <w:t>Ед</w:t>
            </w:r>
            <w:r w:rsidRPr="00F65F5B">
              <w:rPr>
                <w:rFonts w:ascii="Times Roman" w:hAnsi="Times Roman"/>
                <w:b/>
                <w:sz w:val="20"/>
                <w:szCs w:val="20"/>
              </w:rPr>
              <w:t xml:space="preserve">. </w:t>
            </w:r>
            <w:r w:rsidRPr="00F65F5B">
              <w:rPr>
                <w:b/>
                <w:sz w:val="20"/>
                <w:szCs w:val="20"/>
              </w:rPr>
              <w:t>изм</w:t>
            </w:r>
            <w:r w:rsidRPr="00F65F5B">
              <w:rPr>
                <w:rFonts w:ascii="Times Roman" w:hAnsi="Times Roman"/>
                <w:b/>
                <w:sz w:val="20"/>
                <w:szCs w:val="20"/>
              </w:rPr>
              <w:t>.</w:t>
            </w:r>
          </w:p>
        </w:tc>
        <w:tc>
          <w:tcPr>
            <w:tcW w:w="208" w:type="pct"/>
            <w:vMerge w:val="restart"/>
            <w:vAlign w:val="center"/>
          </w:tcPr>
          <w:p w14:paraId="475A0637" w14:textId="77777777" w:rsidR="00650C6F" w:rsidRPr="00F65F5B" w:rsidRDefault="00650C6F" w:rsidP="0056551C">
            <w:pPr>
              <w:widowControl w:val="0"/>
              <w:jc w:val="center"/>
              <w:rPr>
                <w:rFonts w:ascii="Times Roman" w:hAnsi="Times Roman"/>
                <w:b/>
                <w:sz w:val="20"/>
                <w:szCs w:val="20"/>
              </w:rPr>
            </w:pPr>
            <w:r w:rsidRPr="00F65F5B">
              <w:rPr>
                <w:b/>
                <w:sz w:val="20"/>
                <w:szCs w:val="20"/>
              </w:rPr>
              <w:t>Кол</w:t>
            </w:r>
            <w:r w:rsidRPr="00F65F5B">
              <w:rPr>
                <w:rFonts w:ascii="Times Roman" w:hAnsi="Times Roman"/>
                <w:b/>
                <w:sz w:val="20"/>
                <w:szCs w:val="20"/>
              </w:rPr>
              <w:t>-</w:t>
            </w:r>
            <w:r w:rsidRPr="00F65F5B">
              <w:rPr>
                <w:b/>
                <w:sz w:val="20"/>
                <w:szCs w:val="20"/>
              </w:rPr>
              <w:t>во</w:t>
            </w:r>
          </w:p>
        </w:tc>
        <w:tc>
          <w:tcPr>
            <w:tcW w:w="324" w:type="pct"/>
            <w:vMerge w:val="restart"/>
            <w:vAlign w:val="center"/>
          </w:tcPr>
          <w:p w14:paraId="60FF65B0" w14:textId="77777777" w:rsidR="00650C6F" w:rsidRPr="00650C6F" w:rsidRDefault="00650C6F" w:rsidP="00650C6F">
            <w:pPr>
              <w:widowControl w:val="0"/>
              <w:jc w:val="center"/>
              <w:rPr>
                <w:b/>
                <w:sz w:val="20"/>
                <w:szCs w:val="20"/>
              </w:rPr>
            </w:pPr>
            <w:r w:rsidRPr="00650C6F">
              <w:rPr>
                <w:b/>
                <w:sz w:val="20"/>
                <w:szCs w:val="20"/>
              </w:rPr>
              <w:t>Средняя цена</w:t>
            </w:r>
          </w:p>
          <w:p w14:paraId="2F184D51" w14:textId="40ECEAA0" w:rsidR="00650C6F" w:rsidRPr="00F65F5B" w:rsidRDefault="00650C6F" w:rsidP="00650C6F">
            <w:pPr>
              <w:widowControl w:val="0"/>
              <w:jc w:val="center"/>
              <w:rPr>
                <w:b/>
                <w:sz w:val="20"/>
                <w:szCs w:val="20"/>
              </w:rPr>
            </w:pPr>
            <w:r w:rsidRPr="00650C6F">
              <w:rPr>
                <w:b/>
                <w:sz w:val="20"/>
                <w:szCs w:val="20"/>
              </w:rPr>
              <w:t>за ед., руб. с НДС</w:t>
            </w:r>
          </w:p>
        </w:tc>
      </w:tr>
      <w:tr w:rsidR="00650C6F" w:rsidRPr="00F65F5B" w14:paraId="317C0464" w14:textId="525AE601" w:rsidTr="0074108A">
        <w:trPr>
          <w:trHeight w:val="563"/>
        </w:trPr>
        <w:tc>
          <w:tcPr>
            <w:tcW w:w="205" w:type="pct"/>
            <w:vMerge/>
          </w:tcPr>
          <w:p w14:paraId="0BFA1CD5" w14:textId="77777777" w:rsidR="00650C6F" w:rsidRPr="00F65F5B" w:rsidRDefault="00650C6F" w:rsidP="0056551C">
            <w:pPr>
              <w:widowControl w:val="0"/>
              <w:jc w:val="both"/>
              <w:rPr>
                <w:rFonts w:ascii="Times Roman" w:hAnsi="Times Roman"/>
                <w:b/>
                <w:sz w:val="20"/>
                <w:szCs w:val="20"/>
              </w:rPr>
            </w:pPr>
          </w:p>
        </w:tc>
        <w:tc>
          <w:tcPr>
            <w:tcW w:w="724" w:type="pct"/>
            <w:vMerge/>
          </w:tcPr>
          <w:p w14:paraId="1530C949" w14:textId="77777777" w:rsidR="00650C6F" w:rsidRPr="00F65F5B" w:rsidRDefault="00650C6F" w:rsidP="0056551C">
            <w:pPr>
              <w:widowControl w:val="0"/>
              <w:jc w:val="both"/>
              <w:rPr>
                <w:rFonts w:ascii="Times Roman" w:hAnsi="Times Roman"/>
                <w:b/>
                <w:sz w:val="20"/>
                <w:szCs w:val="20"/>
              </w:rPr>
            </w:pPr>
          </w:p>
        </w:tc>
        <w:tc>
          <w:tcPr>
            <w:tcW w:w="1072" w:type="pct"/>
            <w:vMerge/>
            <w:tcBorders>
              <w:right w:val="single" w:sz="4" w:space="0" w:color="auto"/>
            </w:tcBorders>
          </w:tcPr>
          <w:p w14:paraId="0BA6A7F3" w14:textId="77777777" w:rsidR="00650C6F" w:rsidRPr="00F65F5B" w:rsidRDefault="00650C6F" w:rsidP="0056551C">
            <w:pPr>
              <w:widowControl w:val="0"/>
              <w:jc w:val="both"/>
              <w:rPr>
                <w:rFonts w:ascii="Times Roman" w:hAnsi="Times Roman"/>
                <w:sz w:val="20"/>
                <w:szCs w:val="20"/>
              </w:rPr>
            </w:pPr>
          </w:p>
        </w:tc>
        <w:tc>
          <w:tcPr>
            <w:tcW w:w="1074" w:type="pct"/>
            <w:tcBorders>
              <w:left w:val="single" w:sz="4" w:space="0" w:color="auto"/>
              <w:right w:val="single" w:sz="4" w:space="0" w:color="auto"/>
            </w:tcBorders>
            <w:vAlign w:val="center"/>
          </w:tcPr>
          <w:p w14:paraId="1385D21F" w14:textId="77777777" w:rsidR="00650C6F" w:rsidRPr="00F65F5B" w:rsidRDefault="00650C6F" w:rsidP="0056551C">
            <w:pPr>
              <w:widowControl w:val="0"/>
              <w:jc w:val="center"/>
              <w:rPr>
                <w:rFonts w:ascii="Times Roman" w:hAnsi="Times Roman"/>
                <w:b/>
                <w:sz w:val="20"/>
                <w:szCs w:val="20"/>
              </w:rPr>
            </w:pPr>
            <w:r w:rsidRPr="00F65F5B">
              <w:rPr>
                <w:sz w:val="20"/>
                <w:szCs w:val="20"/>
              </w:rPr>
              <w:t>Значения</w:t>
            </w:r>
            <w:r>
              <w:rPr>
                <w:sz w:val="20"/>
                <w:szCs w:val="20"/>
              </w:rPr>
              <w:t xml:space="preserve"> </w:t>
            </w:r>
            <w:r w:rsidRPr="00F65F5B">
              <w:rPr>
                <w:sz w:val="20"/>
                <w:szCs w:val="20"/>
              </w:rPr>
              <w:t>показателей</w:t>
            </w:r>
            <w:r w:rsidRPr="00F65F5B">
              <w:rPr>
                <w:rFonts w:ascii="Times Roman" w:hAnsi="Times Roman"/>
                <w:sz w:val="20"/>
                <w:szCs w:val="20"/>
              </w:rPr>
              <w:t xml:space="preserve">, </w:t>
            </w:r>
            <w:r w:rsidRPr="00F65F5B">
              <w:rPr>
                <w:sz w:val="20"/>
                <w:szCs w:val="20"/>
              </w:rPr>
              <w:t>которые</w:t>
            </w:r>
            <w:r>
              <w:rPr>
                <w:sz w:val="20"/>
                <w:szCs w:val="20"/>
              </w:rPr>
              <w:t xml:space="preserve"> </w:t>
            </w:r>
            <w:r w:rsidRPr="00F65F5B">
              <w:rPr>
                <w:sz w:val="20"/>
                <w:szCs w:val="20"/>
              </w:rPr>
              <w:t>не</w:t>
            </w:r>
            <w:r>
              <w:rPr>
                <w:sz w:val="20"/>
                <w:szCs w:val="20"/>
              </w:rPr>
              <w:t xml:space="preserve"> </w:t>
            </w:r>
            <w:r w:rsidRPr="00F65F5B">
              <w:rPr>
                <w:sz w:val="20"/>
                <w:szCs w:val="20"/>
              </w:rPr>
              <w:t>могут</w:t>
            </w:r>
            <w:r>
              <w:rPr>
                <w:sz w:val="20"/>
                <w:szCs w:val="20"/>
              </w:rPr>
              <w:t xml:space="preserve"> </w:t>
            </w:r>
            <w:r w:rsidRPr="00F65F5B">
              <w:rPr>
                <w:sz w:val="20"/>
                <w:szCs w:val="20"/>
              </w:rPr>
              <w:t>изменяться</w:t>
            </w:r>
            <w:r>
              <w:rPr>
                <w:sz w:val="20"/>
                <w:szCs w:val="20"/>
              </w:rPr>
              <w:t xml:space="preserve"> </w:t>
            </w:r>
            <w:r w:rsidRPr="00F65F5B">
              <w:rPr>
                <w:rFonts w:ascii="Times Roman" w:hAnsi="Times Roman"/>
                <w:b/>
                <w:sz w:val="20"/>
                <w:szCs w:val="20"/>
              </w:rPr>
              <w:t>(</w:t>
            </w:r>
            <w:r w:rsidRPr="00F65F5B">
              <w:rPr>
                <w:b/>
                <w:sz w:val="20"/>
                <w:szCs w:val="20"/>
              </w:rPr>
              <w:t>неизменяемое</w:t>
            </w:r>
            <w:r w:rsidRPr="00F65F5B">
              <w:rPr>
                <w:rFonts w:ascii="Times Roman" w:hAnsi="Times Roman"/>
                <w:sz w:val="20"/>
                <w:szCs w:val="20"/>
              </w:rPr>
              <w:t>)</w:t>
            </w:r>
          </w:p>
        </w:tc>
        <w:tc>
          <w:tcPr>
            <w:tcW w:w="1188" w:type="pct"/>
            <w:tcBorders>
              <w:left w:val="single" w:sz="4" w:space="0" w:color="auto"/>
            </w:tcBorders>
            <w:vAlign w:val="center"/>
          </w:tcPr>
          <w:p w14:paraId="0FDAB59F" w14:textId="77777777" w:rsidR="00650C6F" w:rsidRPr="00F65F5B" w:rsidRDefault="00650C6F" w:rsidP="0056551C">
            <w:pPr>
              <w:widowControl w:val="0"/>
              <w:jc w:val="center"/>
              <w:rPr>
                <w:rFonts w:ascii="Times Roman" w:hAnsi="Times Roman"/>
                <w:sz w:val="20"/>
                <w:szCs w:val="20"/>
              </w:rPr>
            </w:pPr>
            <w:r w:rsidRPr="00F65F5B">
              <w:rPr>
                <w:sz w:val="20"/>
                <w:szCs w:val="20"/>
              </w:rPr>
              <w:t>Значения</w:t>
            </w:r>
            <w:r>
              <w:rPr>
                <w:sz w:val="20"/>
                <w:szCs w:val="20"/>
              </w:rPr>
              <w:t xml:space="preserve"> </w:t>
            </w:r>
            <w:r w:rsidRPr="00F65F5B">
              <w:rPr>
                <w:sz w:val="20"/>
                <w:szCs w:val="20"/>
              </w:rPr>
              <w:t>показателей</w:t>
            </w:r>
            <w:r w:rsidRPr="00F65F5B">
              <w:rPr>
                <w:rFonts w:ascii="Times Roman" w:hAnsi="Times Roman"/>
                <w:sz w:val="20"/>
                <w:szCs w:val="20"/>
              </w:rPr>
              <w:t xml:space="preserve">, </w:t>
            </w:r>
            <w:r w:rsidRPr="00F65F5B">
              <w:rPr>
                <w:sz w:val="20"/>
                <w:szCs w:val="20"/>
              </w:rPr>
              <w:t>которые</w:t>
            </w:r>
            <w:r>
              <w:rPr>
                <w:sz w:val="20"/>
                <w:szCs w:val="20"/>
              </w:rPr>
              <w:t xml:space="preserve"> </w:t>
            </w:r>
            <w:r w:rsidRPr="00F65F5B">
              <w:rPr>
                <w:sz w:val="20"/>
                <w:szCs w:val="20"/>
              </w:rPr>
              <w:t>могут</w:t>
            </w:r>
            <w:r>
              <w:rPr>
                <w:sz w:val="20"/>
                <w:szCs w:val="20"/>
              </w:rPr>
              <w:t xml:space="preserve"> </w:t>
            </w:r>
            <w:r w:rsidRPr="00F65F5B">
              <w:rPr>
                <w:sz w:val="20"/>
                <w:szCs w:val="20"/>
              </w:rPr>
              <w:t>изменяться</w:t>
            </w:r>
            <w:r>
              <w:rPr>
                <w:sz w:val="20"/>
                <w:szCs w:val="20"/>
              </w:rPr>
              <w:t xml:space="preserve"> </w:t>
            </w:r>
            <w:r w:rsidRPr="00F65F5B">
              <w:rPr>
                <w:rFonts w:ascii="Times Roman" w:hAnsi="Times Roman"/>
                <w:b/>
                <w:sz w:val="20"/>
                <w:szCs w:val="20"/>
              </w:rPr>
              <w:t>(</w:t>
            </w:r>
            <w:r w:rsidRPr="00F65F5B">
              <w:rPr>
                <w:b/>
                <w:sz w:val="20"/>
                <w:szCs w:val="20"/>
              </w:rPr>
              <w:t>изменяемое</w:t>
            </w:r>
            <w:r w:rsidRPr="00F65F5B">
              <w:rPr>
                <w:rFonts w:ascii="Times Roman" w:hAnsi="Times Roman"/>
                <w:sz w:val="20"/>
                <w:szCs w:val="20"/>
              </w:rPr>
              <w:t>)</w:t>
            </w:r>
          </w:p>
        </w:tc>
        <w:tc>
          <w:tcPr>
            <w:tcW w:w="205" w:type="pct"/>
            <w:vMerge/>
            <w:vAlign w:val="center"/>
          </w:tcPr>
          <w:p w14:paraId="54765DBE" w14:textId="77777777" w:rsidR="00650C6F" w:rsidRPr="00F65F5B" w:rsidRDefault="00650C6F" w:rsidP="0056551C">
            <w:pPr>
              <w:widowControl w:val="0"/>
              <w:jc w:val="both"/>
              <w:rPr>
                <w:rFonts w:ascii="Times Roman" w:hAnsi="Times Roman"/>
                <w:b/>
                <w:sz w:val="20"/>
                <w:szCs w:val="20"/>
              </w:rPr>
            </w:pPr>
          </w:p>
        </w:tc>
        <w:tc>
          <w:tcPr>
            <w:tcW w:w="208" w:type="pct"/>
            <w:vMerge/>
            <w:vAlign w:val="center"/>
          </w:tcPr>
          <w:p w14:paraId="5BF718B7" w14:textId="77777777" w:rsidR="00650C6F" w:rsidRPr="00F65F5B" w:rsidRDefault="00650C6F" w:rsidP="0056551C">
            <w:pPr>
              <w:widowControl w:val="0"/>
              <w:jc w:val="both"/>
              <w:rPr>
                <w:rFonts w:ascii="Times Roman" w:hAnsi="Times Roman"/>
                <w:b/>
                <w:sz w:val="20"/>
                <w:szCs w:val="20"/>
              </w:rPr>
            </w:pPr>
          </w:p>
        </w:tc>
        <w:tc>
          <w:tcPr>
            <w:tcW w:w="324" w:type="pct"/>
            <w:vMerge/>
            <w:vAlign w:val="center"/>
          </w:tcPr>
          <w:p w14:paraId="04369C71" w14:textId="77777777" w:rsidR="00650C6F" w:rsidRPr="00F65F5B" w:rsidRDefault="00650C6F" w:rsidP="0056551C">
            <w:pPr>
              <w:widowControl w:val="0"/>
              <w:jc w:val="both"/>
              <w:rPr>
                <w:rFonts w:ascii="Times Roman" w:hAnsi="Times Roman"/>
                <w:b/>
                <w:sz w:val="20"/>
                <w:szCs w:val="20"/>
              </w:rPr>
            </w:pPr>
          </w:p>
        </w:tc>
      </w:tr>
      <w:tr w:rsidR="00650C6F" w:rsidRPr="00F65F5B" w14:paraId="1E9B5510" w14:textId="3E1C59FE" w:rsidTr="0074108A">
        <w:trPr>
          <w:trHeight w:val="268"/>
        </w:trPr>
        <w:tc>
          <w:tcPr>
            <w:tcW w:w="205" w:type="pct"/>
            <w:vMerge w:val="restart"/>
          </w:tcPr>
          <w:p w14:paraId="7DC136FB" w14:textId="77777777" w:rsidR="00650C6F" w:rsidRPr="00294C7F" w:rsidRDefault="00650C6F" w:rsidP="0056551C">
            <w:pPr>
              <w:widowControl w:val="0"/>
              <w:jc w:val="center"/>
              <w:rPr>
                <w:lang w:val="en-US"/>
              </w:rPr>
            </w:pPr>
            <w:r>
              <w:t>1</w:t>
            </w:r>
          </w:p>
        </w:tc>
        <w:tc>
          <w:tcPr>
            <w:tcW w:w="724" w:type="pct"/>
            <w:vMerge w:val="restart"/>
          </w:tcPr>
          <w:p w14:paraId="78674666" w14:textId="4DC8D1D7" w:rsidR="00650C6F" w:rsidRPr="00283C3F" w:rsidRDefault="00650C6F" w:rsidP="0056551C">
            <w:pPr>
              <w:widowControl w:val="0"/>
              <w:autoSpaceDE w:val="0"/>
              <w:autoSpaceDN w:val="0"/>
              <w:adjustRightInd w:val="0"/>
              <w:rPr>
                <w:highlight w:val="yellow"/>
              </w:rPr>
            </w:pPr>
            <w:r w:rsidRPr="00283C3F">
              <w:t>Блок питания, 12В</w:t>
            </w:r>
          </w:p>
        </w:tc>
        <w:tc>
          <w:tcPr>
            <w:tcW w:w="3334" w:type="pct"/>
            <w:gridSpan w:val="3"/>
            <w:tcBorders>
              <w:bottom w:val="single" w:sz="4" w:space="0" w:color="000000"/>
            </w:tcBorders>
            <w:vAlign w:val="center"/>
          </w:tcPr>
          <w:p w14:paraId="2D04A3C7" w14:textId="77777777" w:rsidR="00650C6F" w:rsidRPr="0095594A" w:rsidRDefault="00650C6F" w:rsidP="0056551C">
            <w:pPr>
              <w:widowControl w:val="0"/>
              <w:autoSpaceDE w:val="0"/>
              <w:autoSpaceDN w:val="0"/>
              <w:adjustRightInd w:val="0"/>
            </w:pPr>
            <w:r w:rsidRPr="00974CB6">
              <w:rPr>
                <w:b/>
              </w:rPr>
              <w:t>Выходные параметры</w:t>
            </w:r>
          </w:p>
        </w:tc>
        <w:tc>
          <w:tcPr>
            <w:tcW w:w="205" w:type="pct"/>
            <w:vMerge w:val="restart"/>
            <w:vAlign w:val="center"/>
          </w:tcPr>
          <w:p w14:paraId="260BD25A" w14:textId="77777777" w:rsidR="00650C6F" w:rsidRPr="00294C7F" w:rsidRDefault="00650C6F" w:rsidP="0056551C">
            <w:pPr>
              <w:widowControl w:val="0"/>
              <w:jc w:val="center"/>
              <w:rPr>
                <w:lang w:val="en-US"/>
              </w:rPr>
            </w:pPr>
            <w:r>
              <w:t>шт.</w:t>
            </w:r>
          </w:p>
        </w:tc>
        <w:tc>
          <w:tcPr>
            <w:tcW w:w="208" w:type="pct"/>
            <w:vMerge w:val="restart"/>
            <w:vAlign w:val="center"/>
          </w:tcPr>
          <w:p w14:paraId="2E917DFE" w14:textId="77777777" w:rsidR="00650C6F" w:rsidRPr="00294C7F" w:rsidRDefault="00650C6F" w:rsidP="0056551C">
            <w:pPr>
              <w:widowControl w:val="0"/>
              <w:jc w:val="center"/>
              <w:rPr>
                <w:lang w:val="en-US"/>
              </w:rPr>
            </w:pPr>
            <w:r>
              <w:t>10</w:t>
            </w:r>
          </w:p>
        </w:tc>
        <w:tc>
          <w:tcPr>
            <w:tcW w:w="324" w:type="pct"/>
            <w:vMerge w:val="restart"/>
            <w:vAlign w:val="center"/>
          </w:tcPr>
          <w:p w14:paraId="60B52EED" w14:textId="46139D5C" w:rsidR="00650C6F" w:rsidRDefault="0074108A" w:rsidP="0056551C">
            <w:pPr>
              <w:widowControl w:val="0"/>
              <w:jc w:val="center"/>
            </w:pPr>
            <w:r>
              <w:t>5 084,66</w:t>
            </w:r>
          </w:p>
        </w:tc>
      </w:tr>
      <w:tr w:rsidR="00650C6F" w:rsidRPr="00F65F5B" w14:paraId="0EF47260" w14:textId="21D62925" w:rsidTr="0074108A">
        <w:trPr>
          <w:trHeight w:val="268"/>
        </w:trPr>
        <w:tc>
          <w:tcPr>
            <w:tcW w:w="205" w:type="pct"/>
            <w:vMerge/>
          </w:tcPr>
          <w:p w14:paraId="481B0DD8" w14:textId="77777777" w:rsidR="00650C6F" w:rsidRDefault="00650C6F" w:rsidP="0056551C">
            <w:pPr>
              <w:widowControl w:val="0"/>
              <w:jc w:val="center"/>
            </w:pPr>
          </w:p>
        </w:tc>
        <w:tc>
          <w:tcPr>
            <w:tcW w:w="724" w:type="pct"/>
            <w:vMerge/>
          </w:tcPr>
          <w:p w14:paraId="50EEF8CD" w14:textId="77777777" w:rsidR="00650C6F" w:rsidRDefault="00650C6F" w:rsidP="0056551C">
            <w:pPr>
              <w:widowControl w:val="0"/>
              <w:autoSpaceDE w:val="0"/>
              <w:autoSpaceDN w:val="0"/>
              <w:adjustRightInd w:val="0"/>
            </w:pPr>
          </w:p>
        </w:tc>
        <w:tc>
          <w:tcPr>
            <w:tcW w:w="1072" w:type="pct"/>
            <w:tcBorders>
              <w:bottom w:val="single" w:sz="4" w:space="0" w:color="000000"/>
              <w:right w:val="single" w:sz="4" w:space="0" w:color="auto"/>
            </w:tcBorders>
            <w:vAlign w:val="center"/>
          </w:tcPr>
          <w:p w14:paraId="7ACBA86F" w14:textId="77777777" w:rsidR="00650C6F" w:rsidRPr="0095594A" w:rsidRDefault="00650C6F" w:rsidP="0056551C">
            <w:pPr>
              <w:widowControl w:val="0"/>
              <w:autoSpaceDE w:val="0"/>
              <w:autoSpaceDN w:val="0"/>
              <w:adjustRightInd w:val="0"/>
            </w:pPr>
            <w:r>
              <w:t xml:space="preserve">Номинальное напряжение, В </w:t>
            </w:r>
          </w:p>
        </w:tc>
        <w:tc>
          <w:tcPr>
            <w:tcW w:w="1074" w:type="pct"/>
            <w:tcBorders>
              <w:left w:val="single" w:sz="4" w:space="0" w:color="auto"/>
              <w:bottom w:val="single" w:sz="4" w:space="0" w:color="000000"/>
              <w:right w:val="single" w:sz="4" w:space="0" w:color="auto"/>
            </w:tcBorders>
            <w:vAlign w:val="center"/>
          </w:tcPr>
          <w:p w14:paraId="7209B3F7" w14:textId="77777777" w:rsidR="00650C6F" w:rsidRPr="0095594A" w:rsidRDefault="00650C6F" w:rsidP="0056551C">
            <w:pPr>
              <w:widowControl w:val="0"/>
              <w:autoSpaceDE w:val="0"/>
              <w:autoSpaceDN w:val="0"/>
              <w:adjustRightInd w:val="0"/>
            </w:pPr>
            <w:r>
              <w:t>12</w:t>
            </w:r>
          </w:p>
        </w:tc>
        <w:tc>
          <w:tcPr>
            <w:tcW w:w="1188" w:type="pct"/>
            <w:tcBorders>
              <w:left w:val="single" w:sz="4" w:space="0" w:color="auto"/>
              <w:bottom w:val="single" w:sz="4" w:space="0" w:color="000000"/>
            </w:tcBorders>
            <w:vAlign w:val="center"/>
          </w:tcPr>
          <w:p w14:paraId="7949FE7E" w14:textId="77777777" w:rsidR="00650C6F" w:rsidRPr="0095594A" w:rsidRDefault="00650C6F" w:rsidP="0056551C">
            <w:pPr>
              <w:widowControl w:val="0"/>
              <w:autoSpaceDE w:val="0"/>
              <w:autoSpaceDN w:val="0"/>
              <w:adjustRightInd w:val="0"/>
            </w:pPr>
          </w:p>
        </w:tc>
        <w:tc>
          <w:tcPr>
            <w:tcW w:w="205" w:type="pct"/>
            <w:vMerge/>
            <w:vAlign w:val="center"/>
          </w:tcPr>
          <w:p w14:paraId="26B51A0A" w14:textId="77777777" w:rsidR="00650C6F" w:rsidRPr="00F65F5B" w:rsidRDefault="00650C6F" w:rsidP="0056551C">
            <w:pPr>
              <w:widowControl w:val="0"/>
              <w:jc w:val="center"/>
            </w:pPr>
          </w:p>
        </w:tc>
        <w:tc>
          <w:tcPr>
            <w:tcW w:w="208" w:type="pct"/>
            <w:vMerge/>
            <w:vAlign w:val="center"/>
          </w:tcPr>
          <w:p w14:paraId="0CB4CBA0" w14:textId="77777777" w:rsidR="00650C6F" w:rsidRDefault="00650C6F" w:rsidP="0056551C">
            <w:pPr>
              <w:widowControl w:val="0"/>
              <w:jc w:val="center"/>
            </w:pPr>
          </w:p>
        </w:tc>
        <w:tc>
          <w:tcPr>
            <w:tcW w:w="324" w:type="pct"/>
            <w:vMerge/>
            <w:vAlign w:val="center"/>
          </w:tcPr>
          <w:p w14:paraId="2FF52B43" w14:textId="77777777" w:rsidR="00650C6F" w:rsidRDefault="00650C6F" w:rsidP="0056551C">
            <w:pPr>
              <w:widowControl w:val="0"/>
              <w:jc w:val="center"/>
            </w:pPr>
          </w:p>
        </w:tc>
      </w:tr>
      <w:tr w:rsidR="00650C6F" w:rsidRPr="00F65F5B" w14:paraId="3B26899A" w14:textId="6B89735E" w:rsidTr="0074108A">
        <w:trPr>
          <w:trHeight w:val="268"/>
        </w:trPr>
        <w:tc>
          <w:tcPr>
            <w:tcW w:w="205" w:type="pct"/>
            <w:vMerge/>
          </w:tcPr>
          <w:p w14:paraId="52D477A9" w14:textId="77777777" w:rsidR="00650C6F" w:rsidRDefault="00650C6F" w:rsidP="0056551C">
            <w:pPr>
              <w:widowControl w:val="0"/>
              <w:jc w:val="center"/>
            </w:pPr>
          </w:p>
        </w:tc>
        <w:tc>
          <w:tcPr>
            <w:tcW w:w="724" w:type="pct"/>
            <w:vMerge/>
          </w:tcPr>
          <w:p w14:paraId="3BFF5D5F" w14:textId="77777777" w:rsidR="00650C6F" w:rsidRDefault="00650C6F" w:rsidP="0056551C">
            <w:pPr>
              <w:widowControl w:val="0"/>
              <w:autoSpaceDE w:val="0"/>
              <w:autoSpaceDN w:val="0"/>
              <w:adjustRightInd w:val="0"/>
            </w:pPr>
          </w:p>
        </w:tc>
        <w:tc>
          <w:tcPr>
            <w:tcW w:w="1072" w:type="pct"/>
            <w:tcBorders>
              <w:bottom w:val="single" w:sz="4" w:space="0" w:color="000000"/>
              <w:right w:val="single" w:sz="4" w:space="0" w:color="auto"/>
            </w:tcBorders>
            <w:vAlign w:val="center"/>
          </w:tcPr>
          <w:p w14:paraId="4EADCA38" w14:textId="77777777" w:rsidR="00650C6F" w:rsidRPr="0095594A" w:rsidRDefault="00650C6F" w:rsidP="0056551C">
            <w:pPr>
              <w:widowControl w:val="0"/>
              <w:autoSpaceDE w:val="0"/>
              <w:autoSpaceDN w:val="0"/>
              <w:adjustRightInd w:val="0"/>
            </w:pPr>
            <w:r>
              <w:t>Номинальная мощность, Вт</w:t>
            </w:r>
          </w:p>
        </w:tc>
        <w:tc>
          <w:tcPr>
            <w:tcW w:w="1074" w:type="pct"/>
            <w:tcBorders>
              <w:left w:val="single" w:sz="4" w:space="0" w:color="auto"/>
              <w:bottom w:val="single" w:sz="4" w:space="0" w:color="000000"/>
              <w:right w:val="single" w:sz="4" w:space="0" w:color="auto"/>
            </w:tcBorders>
            <w:vAlign w:val="center"/>
          </w:tcPr>
          <w:p w14:paraId="7C33B5D5" w14:textId="77777777" w:rsidR="00650C6F" w:rsidRPr="0095594A" w:rsidRDefault="00650C6F" w:rsidP="0056551C">
            <w:pPr>
              <w:widowControl w:val="0"/>
              <w:autoSpaceDE w:val="0"/>
              <w:autoSpaceDN w:val="0"/>
              <w:adjustRightInd w:val="0"/>
            </w:pPr>
          </w:p>
        </w:tc>
        <w:tc>
          <w:tcPr>
            <w:tcW w:w="1188" w:type="pct"/>
            <w:tcBorders>
              <w:left w:val="single" w:sz="4" w:space="0" w:color="auto"/>
              <w:bottom w:val="single" w:sz="4" w:space="0" w:color="000000"/>
            </w:tcBorders>
            <w:vAlign w:val="center"/>
          </w:tcPr>
          <w:p w14:paraId="66D3B75E" w14:textId="77777777" w:rsidR="00650C6F" w:rsidRPr="0095594A" w:rsidRDefault="00650C6F" w:rsidP="0056551C">
            <w:pPr>
              <w:widowControl w:val="0"/>
              <w:autoSpaceDE w:val="0"/>
              <w:autoSpaceDN w:val="0"/>
              <w:adjustRightInd w:val="0"/>
            </w:pPr>
            <w:r>
              <w:t>не менее 30</w:t>
            </w:r>
          </w:p>
        </w:tc>
        <w:tc>
          <w:tcPr>
            <w:tcW w:w="205" w:type="pct"/>
            <w:vMerge/>
            <w:vAlign w:val="center"/>
          </w:tcPr>
          <w:p w14:paraId="632E8F40" w14:textId="77777777" w:rsidR="00650C6F" w:rsidRPr="00F65F5B" w:rsidRDefault="00650C6F" w:rsidP="0056551C">
            <w:pPr>
              <w:widowControl w:val="0"/>
              <w:jc w:val="center"/>
            </w:pPr>
          </w:p>
        </w:tc>
        <w:tc>
          <w:tcPr>
            <w:tcW w:w="208" w:type="pct"/>
            <w:vMerge/>
            <w:vAlign w:val="center"/>
          </w:tcPr>
          <w:p w14:paraId="0C3A7EFE" w14:textId="77777777" w:rsidR="00650C6F" w:rsidRDefault="00650C6F" w:rsidP="0056551C">
            <w:pPr>
              <w:widowControl w:val="0"/>
              <w:jc w:val="center"/>
            </w:pPr>
          </w:p>
        </w:tc>
        <w:tc>
          <w:tcPr>
            <w:tcW w:w="324" w:type="pct"/>
            <w:vMerge/>
            <w:vAlign w:val="center"/>
          </w:tcPr>
          <w:p w14:paraId="131BC8AC" w14:textId="77777777" w:rsidR="00650C6F" w:rsidRDefault="00650C6F" w:rsidP="0056551C">
            <w:pPr>
              <w:widowControl w:val="0"/>
              <w:jc w:val="center"/>
            </w:pPr>
          </w:p>
        </w:tc>
      </w:tr>
      <w:tr w:rsidR="00650C6F" w:rsidRPr="00F65F5B" w14:paraId="5D18FBAF" w14:textId="2BEE3B23" w:rsidTr="0074108A">
        <w:trPr>
          <w:trHeight w:val="268"/>
        </w:trPr>
        <w:tc>
          <w:tcPr>
            <w:tcW w:w="205" w:type="pct"/>
            <w:vMerge/>
          </w:tcPr>
          <w:p w14:paraId="50799CAE" w14:textId="77777777" w:rsidR="00650C6F" w:rsidRDefault="00650C6F" w:rsidP="0056551C">
            <w:pPr>
              <w:widowControl w:val="0"/>
              <w:jc w:val="center"/>
            </w:pPr>
          </w:p>
        </w:tc>
        <w:tc>
          <w:tcPr>
            <w:tcW w:w="724" w:type="pct"/>
            <w:vMerge/>
          </w:tcPr>
          <w:p w14:paraId="647CA0D7" w14:textId="77777777" w:rsidR="00650C6F" w:rsidRDefault="00650C6F" w:rsidP="0056551C">
            <w:pPr>
              <w:widowControl w:val="0"/>
              <w:autoSpaceDE w:val="0"/>
              <w:autoSpaceDN w:val="0"/>
              <w:adjustRightInd w:val="0"/>
            </w:pPr>
          </w:p>
        </w:tc>
        <w:tc>
          <w:tcPr>
            <w:tcW w:w="3334" w:type="pct"/>
            <w:gridSpan w:val="3"/>
            <w:tcBorders>
              <w:bottom w:val="single" w:sz="4" w:space="0" w:color="000000"/>
            </w:tcBorders>
            <w:vAlign w:val="center"/>
          </w:tcPr>
          <w:p w14:paraId="1C334BF2" w14:textId="77777777" w:rsidR="00650C6F" w:rsidRPr="0095594A" w:rsidRDefault="00650C6F" w:rsidP="0056551C">
            <w:pPr>
              <w:widowControl w:val="0"/>
              <w:autoSpaceDE w:val="0"/>
              <w:autoSpaceDN w:val="0"/>
              <w:adjustRightInd w:val="0"/>
            </w:pPr>
            <w:r w:rsidRPr="00974CB6">
              <w:rPr>
                <w:b/>
              </w:rPr>
              <w:t>Входные параметры</w:t>
            </w:r>
          </w:p>
        </w:tc>
        <w:tc>
          <w:tcPr>
            <w:tcW w:w="205" w:type="pct"/>
            <w:vMerge/>
            <w:vAlign w:val="center"/>
          </w:tcPr>
          <w:p w14:paraId="76F555B5" w14:textId="77777777" w:rsidR="00650C6F" w:rsidRPr="00F65F5B" w:rsidRDefault="00650C6F" w:rsidP="0056551C">
            <w:pPr>
              <w:widowControl w:val="0"/>
              <w:jc w:val="center"/>
            </w:pPr>
          </w:p>
        </w:tc>
        <w:tc>
          <w:tcPr>
            <w:tcW w:w="208" w:type="pct"/>
            <w:vMerge/>
            <w:vAlign w:val="center"/>
          </w:tcPr>
          <w:p w14:paraId="3CE5F5F1" w14:textId="77777777" w:rsidR="00650C6F" w:rsidRDefault="00650C6F" w:rsidP="0056551C">
            <w:pPr>
              <w:widowControl w:val="0"/>
              <w:jc w:val="center"/>
            </w:pPr>
          </w:p>
        </w:tc>
        <w:tc>
          <w:tcPr>
            <w:tcW w:w="324" w:type="pct"/>
            <w:vMerge/>
            <w:vAlign w:val="center"/>
          </w:tcPr>
          <w:p w14:paraId="6D5F8095" w14:textId="77777777" w:rsidR="00650C6F" w:rsidRDefault="00650C6F" w:rsidP="0056551C">
            <w:pPr>
              <w:widowControl w:val="0"/>
              <w:jc w:val="center"/>
            </w:pPr>
          </w:p>
        </w:tc>
      </w:tr>
      <w:tr w:rsidR="00650C6F" w:rsidRPr="00F65F5B" w14:paraId="0F9BAE5B" w14:textId="03D4D04A" w:rsidTr="0074108A">
        <w:trPr>
          <w:trHeight w:val="268"/>
        </w:trPr>
        <w:tc>
          <w:tcPr>
            <w:tcW w:w="205" w:type="pct"/>
            <w:vMerge/>
          </w:tcPr>
          <w:p w14:paraId="227C6050" w14:textId="77777777" w:rsidR="00650C6F" w:rsidRDefault="00650C6F" w:rsidP="0056551C">
            <w:pPr>
              <w:widowControl w:val="0"/>
              <w:jc w:val="center"/>
            </w:pPr>
          </w:p>
        </w:tc>
        <w:tc>
          <w:tcPr>
            <w:tcW w:w="724" w:type="pct"/>
            <w:vMerge/>
          </w:tcPr>
          <w:p w14:paraId="18879A95" w14:textId="77777777" w:rsidR="00650C6F" w:rsidRDefault="00650C6F" w:rsidP="0056551C">
            <w:pPr>
              <w:widowControl w:val="0"/>
              <w:autoSpaceDE w:val="0"/>
              <w:autoSpaceDN w:val="0"/>
              <w:adjustRightInd w:val="0"/>
            </w:pPr>
          </w:p>
        </w:tc>
        <w:tc>
          <w:tcPr>
            <w:tcW w:w="1072" w:type="pct"/>
            <w:tcBorders>
              <w:bottom w:val="single" w:sz="4" w:space="0" w:color="000000"/>
              <w:right w:val="single" w:sz="4" w:space="0" w:color="auto"/>
            </w:tcBorders>
            <w:vAlign w:val="center"/>
          </w:tcPr>
          <w:p w14:paraId="2541FE7A" w14:textId="77777777" w:rsidR="00650C6F" w:rsidRPr="0003214E" w:rsidRDefault="00650C6F" w:rsidP="0056551C">
            <w:pPr>
              <w:widowControl w:val="0"/>
              <w:autoSpaceDE w:val="0"/>
              <w:autoSpaceDN w:val="0"/>
              <w:adjustRightInd w:val="0"/>
            </w:pPr>
            <w:r>
              <w:t>Номинальное напряжение питания переменного тока, В</w:t>
            </w:r>
          </w:p>
        </w:tc>
        <w:tc>
          <w:tcPr>
            <w:tcW w:w="1074" w:type="pct"/>
            <w:tcBorders>
              <w:left w:val="single" w:sz="4" w:space="0" w:color="auto"/>
              <w:bottom w:val="single" w:sz="4" w:space="0" w:color="000000"/>
              <w:right w:val="single" w:sz="4" w:space="0" w:color="auto"/>
            </w:tcBorders>
            <w:vAlign w:val="center"/>
          </w:tcPr>
          <w:p w14:paraId="6FCC5892" w14:textId="77777777" w:rsidR="00650C6F" w:rsidRPr="0003214E" w:rsidRDefault="00650C6F" w:rsidP="0056551C">
            <w:pPr>
              <w:widowControl w:val="0"/>
              <w:autoSpaceDE w:val="0"/>
              <w:autoSpaceDN w:val="0"/>
              <w:adjustRightInd w:val="0"/>
            </w:pPr>
            <w:r>
              <w:t>220</w:t>
            </w:r>
          </w:p>
        </w:tc>
        <w:tc>
          <w:tcPr>
            <w:tcW w:w="1188" w:type="pct"/>
            <w:tcBorders>
              <w:left w:val="single" w:sz="4" w:space="0" w:color="auto"/>
              <w:bottom w:val="single" w:sz="4" w:space="0" w:color="000000"/>
            </w:tcBorders>
            <w:vAlign w:val="center"/>
          </w:tcPr>
          <w:p w14:paraId="0D6ED978" w14:textId="77777777" w:rsidR="00650C6F" w:rsidRPr="0095594A" w:rsidRDefault="00650C6F" w:rsidP="0056551C">
            <w:pPr>
              <w:widowControl w:val="0"/>
              <w:autoSpaceDE w:val="0"/>
              <w:autoSpaceDN w:val="0"/>
              <w:adjustRightInd w:val="0"/>
            </w:pPr>
          </w:p>
        </w:tc>
        <w:tc>
          <w:tcPr>
            <w:tcW w:w="205" w:type="pct"/>
            <w:vMerge/>
            <w:vAlign w:val="center"/>
          </w:tcPr>
          <w:p w14:paraId="709990F4" w14:textId="77777777" w:rsidR="00650C6F" w:rsidRPr="00F65F5B" w:rsidRDefault="00650C6F" w:rsidP="0056551C">
            <w:pPr>
              <w:widowControl w:val="0"/>
              <w:jc w:val="center"/>
            </w:pPr>
          </w:p>
        </w:tc>
        <w:tc>
          <w:tcPr>
            <w:tcW w:w="208" w:type="pct"/>
            <w:vMerge/>
            <w:vAlign w:val="center"/>
          </w:tcPr>
          <w:p w14:paraId="4E5AE1F7" w14:textId="77777777" w:rsidR="00650C6F" w:rsidRDefault="00650C6F" w:rsidP="0056551C">
            <w:pPr>
              <w:widowControl w:val="0"/>
              <w:jc w:val="center"/>
            </w:pPr>
          </w:p>
        </w:tc>
        <w:tc>
          <w:tcPr>
            <w:tcW w:w="324" w:type="pct"/>
            <w:vMerge/>
            <w:vAlign w:val="center"/>
          </w:tcPr>
          <w:p w14:paraId="1647599D" w14:textId="77777777" w:rsidR="00650C6F" w:rsidRDefault="00650C6F" w:rsidP="0056551C">
            <w:pPr>
              <w:widowControl w:val="0"/>
              <w:jc w:val="center"/>
            </w:pPr>
          </w:p>
        </w:tc>
      </w:tr>
      <w:tr w:rsidR="00650C6F" w:rsidRPr="00F65F5B" w14:paraId="13E124E0" w14:textId="4A458E63" w:rsidTr="0074108A">
        <w:trPr>
          <w:trHeight w:val="268"/>
        </w:trPr>
        <w:tc>
          <w:tcPr>
            <w:tcW w:w="205" w:type="pct"/>
            <w:vMerge/>
          </w:tcPr>
          <w:p w14:paraId="627C8291" w14:textId="77777777" w:rsidR="00650C6F" w:rsidRDefault="00650C6F" w:rsidP="0056551C">
            <w:pPr>
              <w:widowControl w:val="0"/>
              <w:jc w:val="center"/>
            </w:pPr>
          </w:p>
        </w:tc>
        <w:tc>
          <w:tcPr>
            <w:tcW w:w="724" w:type="pct"/>
            <w:vMerge/>
          </w:tcPr>
          <w:p w14:paraId="5DA9E6A4" w14:textId="77777777" w:rsidR="00650C6F" w:rsidRDefault="00650C6F" w:rsidP="0056551C">
            <w:pPr>
              <w:widowControl w:val="0"/>
              <w:autoSpaceDE w:val="0"/>
              <w:autoSpaceDN w:val="0"/>
              <w:adjustRightInd w:val="0"/>
            </w:pPr>
          </w:p>
        </w:tc>
        <w:tc>
          <w:tcPr>
            <w:tcW w:w="1072" w:type="pct"/>
            <w:tcBorders>
              <w:bottom w:val="single" w:sz="4" w:space="0" w:color="000000"/>
              <w:right w:val="single" w:sz="4" w:space="0" w:color="auto"/>
            </w:tcBorders>
            <w:vAlign w:val="center"/>
          </w:tcPr>
          <w:p w14:paraId="5A0205FB" w14:textId="77777777" w:rsidR="00650C6F" w:rsidRPr="0003214E" w:rsidRDefault="00650C6F" w:rsidP="0056551C">
            <w:pPr>
              <w:widowControl w:val="0"/>
              <w:autoSpaceDE w:val="0"/>
              <w:autoSpaceDN w:val="0"/>
              <w:adjustRightInd w:val="0"/>
            </w:pPr>
            <w:r>
              <w:t xml:space="preserve">Частота переменного тока, </w:t>
            </w:r>
            <w:r>
              <w:lastRenderedPageBreak/>
              <w:t>Гц</w:t>
            </w:r>
          </w:p>
        </w:tc>
        <w:tc>
          <w:tcPr>
            <w:tcW w:w="1074" w:type="pct"/>
            <w:tcBorders>
              <w:left w:val="single" w:sz="4" w:space="0" w:color="auto"/>
              <w:bottom w:val="single" w:sz="4" w:space="0" w:color="000000"/>
              <w:right w:val="single" w:sz="4" w:space="0" w:color="auto"/>
            </w:tcBorders>
            <w:vAlign w:val="center"/>
          </w:tcPr>
          <w:p w14:paraId="1AAC5750" w14:textId="77777777" w:rsidR="00650C6F" w:rsidRPr="0003214E" w:rsidRDefault="00650C6F" w:rsidP="0056551C">
            <w:pPr>
              <w:widowControl w:val="0"/>
              <w:autoSpaceDE w:val="0"/>
              <w:autoSpaceDN w:val="0"/>
              <w:adjustRightInd w:val="0"/>
            </w:pPr>
            <w:r>
              <w:lastRenderedPageBreak/>
              <w:t>50</w:t>
            </w:r>
          </w:p>
        </w:tc>
        <w:tc>
          <w:tcPr>
            <w:tcW w:w="1188" w:type="pct"/>
            <w:tcBorders>
              <w:left w:val="single" w:sz="4" w:space="0" w:color="auto"/>
              <w:bottom w:val="single" w:sz="4" w:space="0" w:color="000000"/>
            </w:tcBorders>
            <w:vAlign w:val="center"/>
          </w:tcPr>
          <w:p w14:paraId="609E4578" w14:textId="77777777" w:rsidR="00650C6F" w:rsidRPr="0095594A" w:rsidRDefault="00650C6F" w:rsidP="0056551C">
            <w:pPr>
              <w:widowControl w:val="0"/>
              <w:autoSpaceDE w:val="0"/>
              <w:autoSpaceDN w:val="0"/>
              <w:adjustRightInd w:val="0"/>
            </w:pPr>
          </w:p>
        </w:tc>
        <w:tc>
          <w:tcPr>
            <w:tcW w:w="205" w:type="pct"/>
            <w:vMerge/>
            <w:vAlign w:val="center"/>
          </w:tcPr>
          <w:p w14:paraId="32DBE948" w14:textId="77777777" w:rsidR="00650C6F" w:rsidRPr="00F65F5B" w:rsidRDefault="00650C6F" w:rsidP="0056551C">
            <w:pPr>
              <w:widowControl w:val="0"/>
              <w:jc w:val="center"/>
            </w:pPr>
          </w:p>
        </w:tc>
        <w:tc>
          <w:tcPr>
            <w:tcW w:w="208" w:type="pct"/>
            <w:vMerge/>
            <w:vAlign w:val="center"/>
          </w:tcPr>
          <w:p w14:paraId="39913D15" w14:textId="77777777" w:rsidR="00650C6F" w:rsidRDefault="00650C6F" w:rsidP="0056551C">
            <w:pPr>
              <w:widowControl w:val="0"/>
              <w:jc w:val="center"/>
            </w:pPr>
          </w:p>
        </w:tc>
        <w:tc>
          <w:tcPr>
            <w:tcW w:w="324" w:type="pct"/>
            <w:vMerge/>
            <w:vAlign w:val="center"/>
          </w:tcPr>
          <w:p w14:paraId="69744833" w14:textId="77777777" w:rsidR="00650C6F" w:rsidRDefault="00650C6F" w:rsidP="0056551C">
            <w:pPr>
              <w:widowControl w:val="0"/>
              <w:jc w:val="center"/>
            </w:pPr>
          </w:p>
        </w:tc>
      </w:tr>
      <w:tr w:rsidR="00650C6F" w:rsidRPr="00F65F5B" w14:paraId="2028546C" w14:textId="2D02BD5F" w:rsidTr="0074108A">
        <w:trPr>
          <w:trHeight w:val="268"/>
        </w:trPr>
        <w:tc>
          <w:tcPr>
            <w:tcW w:w="205" w:type="pct"/>
            <w:vMerge/>
          </w:tcPr>
          <w:p w14:paraId="3F505B79" w14:textId="77777777" w:rsidR="00650C6F" w:rsidRDefault="00650C6F" w:rsidP="0056551C">
            <w:pPr>
              <w:widowControl w:val="0"/>
              <w:jc w:val="center"/>
            </w:pPr>
          </w:p>
        </w:tc>
        <w:tc>
          <w:tcPr>
            <w:tcW w:w="724" w:type="pct"/>
            <w:vMerge/>
          </w:tcPr>
          <w:p w14:paraId="08D21058" w14:textId="77777777" w:rsidR="00650C6F" w:rsidRDefault="00650C6F" w:rsidP="0056551C">
            <w:pPr>
              <w:widowControl w:val="0"/>
              <w:autoSpaceDE w:val="0"/>
              <w:autoSpaceDN w:val="0"/>
              <w:adjustRightInd w:val="0"/>
            </w:pPr>
          </w:p>
        </w:tc>
        <w:tc>
          <w:tcPr>
            <w:tcW w:w="3334" w:type="pct"/>
            <w:gridSpan w:val="3"/>
            <w:vAlign w:val="center"/>
          </w:tcPr>
          <w:p w14:paraId="7DC9BC35" w14:textId="77777777" w:rsidR="00650C6F" w:rsidRPr="0095594A" w:rsidRDefault="00650C6F" w:rsidP="0056551C">
            <w:pPr>
              <w:widowControl w:val="0"/>
              <w:autoSpaceDE w:val="0"/>
              <w:autoSpaceDN w:val="0"/>
              <w:adjustRightInd w:val="0"/>
            </w:pPr>
            <w:r w:rsidRPr="00974CB6">
              <w:rPr>
                <w:b/>
              </w:rPr>
              <w:t>Прочие условия</w:t>
            </w:r>
          </w:p>
        </w:tc>
        <w:tc>
          <w:tcPr>
            <w:tcW w:w="205" w:type="pct"/>
            <w:vMerge/>
            <w:vAlign w:val="center"/>
          </w:tcPr>
          <w:p w14:paraId="3F463EF5" w14:textId="77777777" w:rsidR="00650C6F" w:rsidRPr="00F65F5B" w:rsidRDefault="00650C6F" w:rsidP="0056551C">
            <w:pPr>
              <w:widowControl w:val="0"/>
              <w:jc w:val="center"/>
            </w:pPr>
          </w:p>
        </w:tc>
        <w:tc>
          <w:tcPr>
            <w:tcW w:w="208" w:type="pct"/>
            <w:vMerge/>
            <w:vAlign w:val="center"/>
          </w:tcPr>
          <w:p w14:paraId="04EA00AB" w14:textId="77777777" w:rsidR="00650C6F" w:rsidRDefault="00650C6F" w:rsidP="0056551C">
            <w:pPr>
              <w:widowControl w:val="0"/>
              <w:jc w:val="center"/>
            </w:pPr>
          </w:p>
        </w:tc>
        <w:tc>
          <w:tcPr>
            <w:tcW w:w="324" w:type="pct"/>
            <w:vMerge/>
            <w:vAlign w:val="center"/>
          </w:tcPr>
          <w:p w14:paraId="5D27AE1E" w14:textId="77777777" w:rsidR="00650C6F" w:rsidRDefault="00650C6F" w:rsidP="0056551C">
            <w:pPr>
              <w:widowControl w:val="0"/>
              <w:jc w:val="center"/>
            </w:pPr>
          </w:p>
        </w:tc>
      </w:tr>
      <w:tr w:rsidR="00650C6F" w:rsidRPr="00F65F5B" w14:paraId="344CFA93" w14:textId="564F8F1C" w:rsidTr="0074108A">
        <w:trPr>
          <w:trHeight w:val="268"/>
        </w:trPr>
        <w:tc>
          <w:tcPr>
            <w:tcW w:w="205" w:type="pct"/>
            <w:vMerge/>
          </w:tcPr>
          <w:p w14:paraId="463B84D5" w14:textId="77777777" w:rsidR="00650C6F" w:rsidRDefault="00650C6F" w:rsidP="0056551C">
            <w:pPr>
              <w:widowControl w:val="0"/>
              <w:jc w:val="center"/>
            </w:pPr>
          </w:p>
        </w:tc>
        <w:tc>
          <w:tcPr>
            <w:tcW w:w="724" w:type="pct"/>
            <w:vMerge/>
          </w:tcPr>
          <w:p w14:paraId="7463B1CC" w14:textId="77777777" w:rsidR="00650C6F" w:rsidRDefault="00650C6F" w:rsidP="0056551C">
            <w:pPr>
              <w:widowControl w:val="0"/>
              <w:autoSpaceDE w:val="0"/>
              <w:autoSpaceDN w:val="0"/>
              <w:adjustRightInd w:val="0"/>
            </w:pPr>
          </w:p>
        </w:tc>
        <w:tc>
          <w:tcPr>
            <w:tcW w:w="1072" w:type="pct"/>
            <w:tcBorders>
              <w:right w:val="single" w:sz="4" w:space="0" w:color="auto"/>
            </w:tcBorders>
            <w:vAlign w:val="center"/>
          </w:tcPr>
          <w:p w14:paraId="2FA8D7D2" w14:textId="77777777" w:rsidR="00650C6F" w:rsidRPr="0095594A" w:rsidRDefault="00650C6F" w:rsidP="0056551C">
            <w:pPr>
              <w:widowControl w:val="0"/>
              <w:autoSpaceDE w:val="0"/>
              <w:autoSpaceDN w:val="0"/>
              <w:adjustRightInd w:val="0"/>
            </w:pPr>
            <w:r>
              <w:t>Количество каналов</w:t>
            </w:r>
          </w:p>
        </w:tc>
        <w:tc>
          <w:tcPr>
            <w:tcW w:w="1074" w:type="pct"/>
            <w:tcBorders>
              <w:left w:val="single" w:sz="4" w:space="0" w:color="auto"/>
              <w:right w:val="single" w:sz="4" w:space="0" w:color="auto"/>
            </w:tcBorders>
            <w:vAlign w:val="center"/>
          </w:tcPr>
          <w:p w14:paraId="7B6C5EBD" w14:textId="77777777" w:rsidR="00650C6F" w:rsidRPr="0095594A" w:rsidRDefault="00650C6F" w:rsidP="0056551C">
            <w:pPr>
              <w:widowControl w:val="0"/>
              <w:autoSpaceDE w:val="0"/>
              <w:autoSpaceDN w:val="0"/>
              <w:adjustRightInd w:val="0"/>
            </w:pPr>
          </w:p>
        </w:tc>
        <w:tc>
          <w:tcPr>
            <w:tcW w:w="1188" w:type="pct"/>
            <w:tcBorders>
              <w:left w:val="single" w:sz="4" w:space="0" w:color="auto"/>
            </w:tcBorders>
            <w:vAlign w:val="center"/>
          </w:tcPr>
          <w:p w14:paraId="077B757F" w14:textId="77777777" w:rsidR="00650C6F" w:rsidRPr="0095594A" w:rsidRDefault="00650C6F" w:rsidP="0056551C">
            <w:pPr>
              <w:widowControl w:val="0"/>
              <w:autoSpaceDE w:val="0"/>
              <w:autoSpaceDN w:val="0"/>
              <w:adjustRightInd w:val="0"/>
            </w:pPr>
            <w:r>
              <w:t>не менее 1</w:t>
            </w:r>
          </w:p>
        </w:tc>
        <w:tc>
          <w:tcPr>
            <w:tcW w:w="205" w:type="pct"/>
            <w:vMerge/>
            <w:vAlign w:val="center"/>
          </w:tcPr>
          <w:p w14:paraId="26572DEE" w14:textId="77777777" w:rsidR="00650C6F" w:rsidRPr="00F65F5B" w:rsidRDefault="00650C6F" w:rsidP="0056551C">
            <w:pPr>
              <w:widowControl w:val="0"/>
              <w:jc w:val="center"/>
            </w:pPr>
          </w:p>
        </w:tc>
        <w:tc>
          <w:tcPr>
            <w:tcW w:w="208" w:type="pct"/>
            <w:vMerge/>
            <w:vAlign w:val="center"/>
          </w:tcPr>
          <w:p w14:paraId="7989BE0D" w14:textId="77777777" w:rsidR="00650C6F" w:rsidRDefault="00650C6F" w:rsidP="0056551C">
            <w:pPr>
              <w:widowControl w:val="0"/>
              <w:jc w:val="center"/>
            </w:pPr>
          </w:p>
        </w:tc>
        <w:tc>
          <w:tcPr>
            <w:tcW w:w="324" w:type="pct"/>
            <w:vMerge/>
            <w:vAlign w:val="center"/>
          </w:tcPr>
          <w:p w14:paraId="453219AF" w14:textId="77777777" w:rsidR="00650C6F" w:rsidRDefault="00650C6F" w:rsidP="0056551C">
            <w:pPr>
              <w:widowControl w:val="0"/>
              <w:jc w:val="center"/>
            </w:pPr>
          </w:p>
        </w:tc>
      </w:tr>
      <w:tr w:rsidR="00650C6F" w:rsidRPr="00F65F5B" w14:paraId="6B8A1618" w14:textId="2E1039B9" w:rsidTr="0074108A">
        <w:trPr>
          <w:trHeight w:val="268"/>
        </w:trPr>
        <w:tc>
          <w:tcPr>
            <w:tcW w:w="205" w:type="pct"/>
            <w:vMerge/>
          </w:tcPr>
          <w:p w14:paraId="0835AB01" w14:textId="77777777" w:rsidR="00650C6F" w:rsidRDefault="00650C6F" w:rsidP="0056551C">
            <w:pPr>
              <w:widowControl w:val="0"/>
              <w:jc w:val="center"/>
            </w:pPr>
          </w:p>
        </w:tc>
        <w:tc>
          <w:tcPr>
            <w:tcW w:w="724" w:type="pct"/>
            <w:vMerge/>
          </w:tcPr>
          <w:p w14:paraId="0DEDF16D" w14:textId="77777777" w:rsidR="00650C6F" w:rsidRDefault="00650C6F" w:rsidP="0056551C">
            <w:pPr>
              <w:widowControl w:val="0"/>
              <w:autoSpaceDE w:val="0"/>
              <w:autoSpaceDN w:val="0"/>
              <w:adjustRightInd w:val="0"/>
            </w:pPr>
          </w:p>
        </w:tc>
        <w:tc>
          <w:tcPr>
            <w:tcW w:w="1072" w:type="pct"/>
            <w:tcBorders>
              <w:right w:val="single" w:sz="4" w:space="0" w:color="auto"/>
            </w:tcBorders>
            <w:vAlign w:val="center"/>
          </w:tcPr>
          <w:p w14:paraId="7C538E94" w14:textId="77777777" w:rsidR="00650C6F" w:rsidRPr="00F541F0" w:rsidRDefault="00650C6F" w:rsidP="0056551C">
            <w:pPr>
              <w:widowControl w:val="0"/>
              <w:autoSpaceDE w:val="0"/>
              <w:autoSpaceDN w:val="0"/>
              <w:adjustRightInd w:val="0"/>
            </w:pPr>
            <w:r>
              <w:t xml:space="preserve">Крепление на </w:t>
            </w:r>
            <w:r>
              <w:rPr>
                <w:lang w:val="en-US"/>
              </w:rPr>
              <w:t>DIN-</w:t>
            </w:r>
            <w:r>
              <w:t>рейку</w:t>
            </w:r>
          </w:p>
        </w:tc>
        <w:tc>
          <w:tcPr>
            <w:tcW w:w="1074" w:type="pct"/>
            <w:tcBorders>
              <w:left w:val="single" w:sz="4" w:space="0" w:color="auto"/>
              <w:right w:val="single" w:sz="4" w:space="0" w:color="auto"/>
            </w:tcBorders>
            <w:vAlign w:val="center"/>
          </w:tcPr>
          <w:p w14:paraId="2C91B582" w14:textId="77777777" w:rsidR="00650C6F" w:rsidRPr="0095594A" w:rsidRDefault="00650C6F" w:rsidP="0056551C">
            <w:pPr>
              <w:widowControl w:val="0"/>
              <w:autoSpaceDE w:val="0"/>
              <w:autoSpaceDN w:val="0"/>
              <w:adjustRightInd w:val="0"/>
            </w:pPr>
            <w:r>
              <w:t>наличие</w:t>
            </w:r>
          </w:p>
        </w:tc>
        <w:tc>
          <w:tcPr>
            <w:tcW w:w="1188" w:type="pct"/>
            <w:tcBorders>
              <w:left w:val="single" w:sz="4" w:space="0" w:color="auto"/>
            </w:tcBorders>
            <w:vAlign w:val="center"/>
          </w:tcPr>
          <w:p w14:paraId="6CED0BDF" w14:textId="77777777" w:rsidR="00650C6F" w:rsidRPr="0095594A" w:rsidRDefault="00650C6F" w:rsidP="0056551C">
            <w:pPr>
              <w:widowControl w:val="0"/>
              <w:autoSpaceDE w:val="0"/>
              <w:autoSpaceDN w:val="0"/>
              <w:adjustRightInd w:val="0"/>
            </w:pPr>
          </w:p>
        </w:tc>
        <w:tc>
          <w:tcPr>
            <w:tcW w:w="205" w:type="pct"/>
            <w:vMerge/>
            <w:vAlign w:val="center"/>
          </w:tcPr>
          <w:p w14:paraId="5CED6D6F" w14:textId="77777777" w:rsidR="00650C6F" w:rsidRPr="00F65F5B" w:rsidRDefault="00650C6F" w:rsidP="0056551C">
            <w:pPr>
              <w:widowControl w:val="0"/>
              <w:jc w:val="center"/>
            </w:pPr>
          </w:p>
        </w:tc>
        <w:tc>
          <w:tcPr>
            <w:tcW w:w="208" w:type="pct"/>
            <w:vMerge/>
            <w:vAlign w:val="center"/>
          </w:tcPr>
          <w:p w14:paraId="1B8C2C3E" w14:textId="77777777" w:rsidR="00650C6F" w:rsidRDefault="00650C6F" w:rsidP="0056551C">
            <w:pPr>
              <w:widowControl w:val="0"/>
              <w:jc w:val="center"/>
            </w:pPr>
          </w:p>
        </w:tc>
        <w:tc>
          <w:tcPr>
            <w:tcW w:w="324" w:type="pct"/>
            <w:vMerge/>
            <w:vAlign w:val="center"/>
          </w:tcPr>
          <w:p w14:paraId="3F833E4E" w14:textId="77777777" w:rsidR="00650C6F" w:rsidRDefault="00650C6F" w:rsidP="0056551C">
            <w:pPr>
              <w:widowControl w:val="0"/>
              <w:jc w:val="center"/>
            </w:pPr>
          </w:p>
        </w:tc>
      </w:tr>
      <w:tr w:rsidR="00650C6F" w:rsidRPr="00F65F5B" w14:paraId="0FEA5CC5" w14:textId="28FA16D8" w:rsidTr="0074108A">
        <w:trPr>
          <w:trHeight w:val="268"/>
        </w:trPr>
        <w:tc>
          <w:tcPr>
            <w:tcW w:w="205" w:type="pct"/>
            <w:vMerge/>
          </w:tcPr>
          <w:p w14:paraId="2B7E932D" w14:textId="77777777" w:rsidR="00650C6F" w:rsidRDefault="00650C6F" w:rsidP="0056551C">
            <w:pPr>
              <w:widowControl w:val="0"/>
              <w:jc w:val="center"/>
            </w:pPr>
          </w:p>
        </w:tc>
        <w:tc>
          <w:tcPr>
            <w:tcW w:w="724" w:type="pct"/>
            <w:vMerge/>
          </w:tcPr>
          <w:p w14:paraId="31E0F3F3" w14:textId="77777777" w:rsidR="00650C6F" w:rsidRDefault="00650C6F" w:rsidP="0056551C">
            <w:pPr>
              <w:widowControl w:val="0"/>
              <w:autoSpaceDE w:val="0"/>
              <w:autoSpaceDN w:val="0"/>
              <w:adjustRightInd w:val="0"/>
            </w:pPr>
          </w:p>
        </w:tc>
        <w:tc>
          <w:tcPr>
            <w:tcW w:w="1072" w:type="pct"/>
            <w:tcBorders>
              <w:right w:val="single" w:sz="4" w:space="0" w:color="auto"/>
            </w:tcBorders>
            <w:vAlign w:val="center"/>
          </w:tcPr>
          <w:p w14:paraId="1DFB7983" w14:textId="77777777" w:rsidR="00650C6F" w:rsidRPr="0095594A" w:rsidRDefault="00650C6F" w:rsidP="0056551C">
            <w:pPr>
              <w:widowControl w:val="0"/>
              <w:autoSpaceDE w:val="0"/>
              <w:autoSpaceDN w:val="0"/>
              <w:adjustRightInd w:val="0"/>
            </w:pPr>
            <w:r>
              <w:t>Степень защиты корпуса</w:t>
            </w:r>
          </w:p>
        </w:tc>
        <w:tc>
          <w:tcPr>
            <w:tcW w:w="1074" w:type="pct"/>
            <w:tcBorders>
              <w:left w:val="single" w:sz="4" w:space="0" w:color="auto"/>
              <w:right w:val="single" w:sz="4" w:space="0" w:color="auto"/>
            </w:tcBorders>
            <w:vAlign w:val="center"/>
          </w:tcPr>
          <w:p w14:paraId="53714DF6" w14:textId="77777777" w:rsidR="00650C6F" w:rsidRPr="0095594A" w:rsidRDefault="00650C6F" w:rsidP="0056551C">
            <w:pPr>
              <w:widowControl w:val="0"/>
              <w:autoSpaceDE w:val="0"/>
              <w:autoSpaceDN w:val="0"/>
              <w:adjustRightInd w:val="0"/>
            </w:pPr>
          </w:p>
        </w:tc>
        <w:tc>
          <w:tcPr>
            <w:tcW w:w="1188" w:type="pct"/>
            <w:tcBorders>
              <w:left w:val="single" w:sz="4" w:space="0" w:color="auto"/>
            </w:tcBorders>
            <w:vAlign w:val="center"/>
          </w:tcPr>
          <w:p w14:paraId="3CC8B920" w14:textId="77777777" w:rsidR="00650C6F" w:rsidRPr="00F541F0" w:rsidRDefault="00650C6F" w:rsidP="0056551C">
            <w:pPr>
              <w:widowControl w:val="0"/>
              <w:autoSpaceDE w:val="0"/>
              <w:autoSpaceDN w:val="0"/>
              <w:adjustRightInd w:val="0"/>
            </w:pPr>
            <w:r>
              <w:t xml:space="preserve">не менее </w:t>
            </w:r>
            <w:r>
              <w:rPr>
                <w:lang w:val="en-US"/>
              </w:rPr>
              <w:t>IP</w:t>
            </w:r>
            <w:r>
              <w:t>20</w:t>
            </w:r>
          </w:p>
        </w:tc>
        <w:tc>
          <w:tcPr>
            <w:tcW w:w="205" w:type="pct"/>
            <w:vMerge/>
            <w:vAlign w:val="center"/>
          </w:tcPr>
          <w:p w14:paraId="7B72C388" w14:textId="77777777" w:rsidR="00650C6F" w:rsidRPr="00F65F5B" w:rsidRDefault="00650C6F" w:rsidP="0056551C">
            <w:pPr>
              <w:widowControl w:val="0"/>
              <w:jc w:val="center"/>
            </w:pPr>
          </w:p>
        </w:tc>
        <w:tc>
          <w:tcPr>
            <w:tcW w:w="208" w:type="pct"/>
            <w:vMerge/>
            <w:vAlign w:val="center"/>
          </w:tcPr>
          <w:p w14:paraId="7CC44079" w14:textId="77777777" w:rsidR="00650C6F" w:rsidRDefault="00650C6F" w:rsidP="0056551C">
            <w:pPr>
              <w:widowControl w:val="0"/>
              <w:jc w:val="center"/>
            </w:pPr>
          </w:p>
        </w:tc>
        <w:tc>
          <w:tcPr>
            <w:tcW w:w="324" w:type="pct"/>
            <w:vMerge/>
            <w:vAlign w:val="center"/>
          </w:tcPr>
          <w:p w14:paraId="1D4B3483" w14:textId="77777777" w:rsidR="00650C6F" w:rsidRDefault="00650C6F" w:rsidP="0056551C">
            <w:pPr>
              <w:widowControl w:val="0"/>
              <w:jc w:val="center"/>
            </w:pPr>
          </w:p>
        </w:tc>
      </w:tr>
      <w:tr w:rsidR="00650C6F" w:rsidRPr="00F65F5B" w14:paraId="3B7523C4" w14:textId="692A4979" w:rsidTr="0074108A">
        <w:trPr>
          <w:trHeight w:val="268"/>
        </w:trPr>
        <w:tc>
          <w:tcPr>
            <w:tcW w:w="205" w:type="pct"/>
            <w:vMerge/>
          </w:tcPr>
          <w:p w14:paraId="2CF599F4" w14:textId="77777777" w:rsidR="00650C6F" w:rsidRDefault="00650C6F" w:rsidP="0056551C">
            <w:pPr>
              <w:widowControl w:val="0"/>
              <w:jc w:val="center"/>
            </w:pPr>
          </w:p>
        </w:tc>
        <w:tc>
          <w:tcPr>
            <w:tcW w:w="724" w:type="pct"/>
            <w:vMerge/>
          </w:tcPr>
          <w:p w14:paraId="651FFBCE" w14:textId="77777777" w:rsidR="00650C6F" w:rsidRDefault="00650C6F" w:rsidP="0056551C">
            <w:pPr>
              <w:widowControl w:val="0"/>
              <w:autoSpaceDE w:val="0"/>
              <w:autoSpaceDN w:val="0"/>
              <w:adjustRightInd w:val="0"/>
            </w:pPr>
          </w:p>
        </w:tc>
        <w:tc>
          <w:tcPr>
            <w:tcW w:w="1072" w:type="pct"/>
            <w:tcBorders>
              <w:right w:val="single" w:sz="4" w:space="0" w:color="auto"/>
            </w:tcBorders>
            <w:vAlign w:val="center"/>
          </w:tcPr>
          <w:p w14:paraId="170C09B2" w14:textId="77777777" w:rsidR="00650C6F" w:rsidRPr="0095594A" w:rsidRDefault="00650C6F" w:rsidP="0056551C">
            <w:pPr>
              <w:widowControl w:val="0"/>
              <w:autoSpaceDE w:val="0"/>
              <w:autoSpaceDN w:val="0"/>
              <w:adjustRightInd w:val="0"/>
            </w:pPr>
            <w:r>
              <w:t>Возможность регулировки выходного напряжения с помощью винта потенциометра на лицевой панели</w:t>
            </w:r>
          </w:p>
        </w:tc>
        <w:tc>
          <w:tcPr>
            <w:tcW w:w="1074" w:type="pct"/>
            <w:tcBorders>
              <w:left w:val="single" w:sz="4" w:space="0" w:color="auto"/>
              <w:right w:val="single" w:sz="4" w:space="0" w:color="auto"/>
            </w:tcBorders>
            <w:vAlign w:val="center"/>
          </w:tcPr>
          <w:p w14:paraId="43DCAECE" w14:textId="77777777" w:rsidR="00650C6F" w:rsidRPr="0095594A" w:rsidRDefault="00650C6F" w:rsidP="0056551C">
            <w:pPr>
              <w:widowControl w:val="0"/>
              <w:autoSpaceDE w:val="0"/>
              <w:autoSpaceDN w:val="0"/>
              <w:adjustRightInd w:val="0"/>
            </w:pPr>
            <w:r>
              <w:t>наличие</w:t>
            </w:r>
          </w:p>
        </w:tc>
        <w:tc>
          <w:tcPr>
            <w:tcW w:w="1188" w:type="pct"/>
            <w:tcBorders>
              <w:left w:val="single" w:sz="4" w:space="0" w:color="auto"/>
            </w:tcBorders>
            <w:vAlign w:val="center"/>
          </w:tcPr>
          <w:p w14:paraId="042AF712" w14:textId="77777777" w:rsidR="00650C6F" w:rsidRPr="0095594A" w:rsidRDefault="00650C6F" w:rsidP="0056551C">
            <w:pPr>
              <w:widowControl w:val="0"/>
              <w:autoSpaceDE w:val="0"/>
              <w:autoSpaceDN w:val="0"/>
              <w:adjustRightInd w:val="0"/>
            </w:pPr>
          </w:p>
        </w:tc>
        <w:tc>
          <w:tcPr>
            <w:tcW w:w="205" w:type="pct"/>
            <w:vMerge/>
            <w:vAlign w:val="center"/>
          </w:tcPr>
          <w:p w14:paraId="7F552608" w14:textId="77777777" w:rsidR="00650C6F" w:rsidRPr="00F65F5B" w:rsidRDefault="00650C6F" w:rsidP="0056551C">
            <w:pPr>
              <w:widowControl w:val="0"/>
              <w:jc w:val="center"/>
            </w:pPr>
          </w:p>
        </w:tc>
        <w:tc>
          <w:tcPr>
            <w:tcW w:w="208" w:type="pct"/>
            <w:vMerge/>
            <w:vAlign w:val="center"/>
          </w:tcPr>
          <w:p w14:paraId="00A0FF77" w14:textId="77777777" w:rsidR="00650C6F" w:rsidRDefault="00650C6F" w:rsidP="0056551C">
            <w:pPr>
              <w:widowControl w:val="0"/>
              <w:jc w:val="center"/>
            </w:pPr>
          </w:p>
        </w:tc>
        <w:tc>
          <w:tcPr>
            <w:tcW w:w="324" w:type="pct"/>
            <w:vMerge/>
            <w:vAlign w:val="center"/>
          </w:tcPr>
          <w:p w14:paraId="16519687" w14:textId="77777777" w:rsidR="00650C6F" w:rsidRDefault="00650C6F" w:rsidP="0056551C">
            <w:pPr>
              <w:widowControl w:val="0"/>
              <w:jc w:val="center"/>
            </w:pPr>
          </w:p>
        </w:tc>
      </w:tr>
      <w:tr w:rsidR="00650C6F" w:rsidRPr="00F65F5B" w14:paraId="39FCD892" w14:textId="53087E47" w:rsidTr="0074108A">
        <w:trPr>
          <w:trHeight w:val="268"/>
        </w:trPr>
        <w:tc>
          <w:tcPr>
            <w:tcW w:w="205" w:type="pct"/>
            <w:vMerge/>
          </w:tcPr>
          <w:p w14:paraId="17E9DE23" w14:textId="77777777" w:rsidR="00650C6F" w:rsidRDefault="00650C6F" w:rsidP="0056551C">
            <w:pPr>
              <w:widowControl w:val="0"/>
              <w:jc w:val="center"/>
            </w:pPr>
          </w:p>
        </w:tc>
        <w:tc>
          <w:tcPr>
            <w:tcW w:w="724" w:type="pct"/>
            <w:vMerge/>
          </w:tcPr>
          <w:p w14:paraId="01FBB20C" w14:textId="77777777" w:rsidR="00650C6F" w:rsidRDefault="00650C6F" w:rsidP="0056551C">
            <w:pPr>
              <w:widowControl w:val="0"/>
              <w:autoSpaceDE w:val="0"/>
              <w:autoSpaceDN w:val="0"/>
              <w:adjustRightInd w:val="0"/>
            </w:pPr>
          </w:p>
        </w:tc>
        <w:tc>
          <w:tcPr>
            <w:tcW w:w="1072" w:type="pct"/>
            <w:tcBorders>
              <w:right w:val="single" w:sz="4" w:space="0" w:color="auto"/>
            </w:tcBorders>
            <w:vAlign w:val="center"/>
          </w:tcPr>
          <w:p w14:paraId="2FEA14DB" w14:textId="77777777" w:rsidR="00650C6F" w:rsidRPr="0095594A" w:rsidRDefault="00650C6F" w:rsidP="0056551C">
            <w:pPr>
              <w:widowControl w:val="0"/>
              <w:autoSpaceDE w:val="0"/>
              <w:autoSpaceDN w:val="0"/>
              <w:adjustRightInd w:val="0"/>
            </w:pPr>
            <w:r>
              <w:t>Рабочий диапазон температур окружающей среды,</w:t>
            </w:r>
            <w:r w:rsidRPr="00577917">
              <w:rPr>
                <w:vertAlign w:val="superscript"/>
              </w:rPr>
              <w:t xml:space="preserve"> </w:t>
            </w:r>
            <w:proofErr w:type="spellStart"/>
            <w:r w:rsidRPr="00577917">
              <w:rPr>
                <w:vertAlign w:val="superscript"/>
              </w:rPr>
              <w:t>о</w:t>
            </w:r>
            <w:r>
              <w:t>С</w:t>
            </w:r>
            <w:proofErr w:type="spellEnd"/>
          </w:p>
        </w:tc>
        <w:tc>
          <w:tcPr>
            <w:tcW w:w="1074" w:type="pct"/>
            <w:tcBorders>
              <w:left w:val="single" w:sz="4" w:space="0" w:color="auto"/>
              <w:right w:val="single" w:sz="4" w:space="0" w:color="auto"/>
            </w:tcBorders>
            <w:vAlign w:val="center"/>
          </w:tcPr>
          <w:p w14:paraId="422EECA1" w14:textId="77777777" w:rsidR="00650C6F" w:rsidRPr="0095594A" w:rsidRDefault="00650C6F" w:rsidP="0056551C">
            <w:pPr>
              <w:widowControl w:val="0"/>
              <w:autoSpaceDE w:val="0"/>
              <w:autoSpaceDN w:val="0"/>
              <w:adjustRightInd w:val="0"/>
            </w:pPr>
          </w:p>
        </w:tc>
        <w:tc>
          <w:tcPr>
            <w:tcW w:w="1188" w:type="pct"/>
            <w:tcBorders>
              <w:left w:val="single" w:sz="4" w:space="0" w:color="auto"/>
            </w:tcBorders>
            <w:vAlign w:val="center"/>
          </w:tcPr>
          <w:p w14:paraId="1D38A984" w14:textId="1F796213" w:rsidR="00650C6F" w:rsidRPr="0095594A" w:rsidRDefault="00650C6F" w:rsidP="0056551C">
            <w:pPr>
              <w:widowControl w:val="0"/>
              <w:autoSpaceDE w:val="0"/>
              <w:autoSpaceDN w:val="0"/>
              <w:adjustRightInd w:val="0"/>
            </w:pPr>
            <w:r>
              <w:t>д</w:t>
            </w:r>
            <w:r w:rsidRPr="003C3367">
              <w:t xml:space="preserve">олжен быть не </w:t>
            </w:r>
            <w:r w:rsidR="00F54D55">
              <w:t>менее</w:t>
            </w:r>
            <w:r>
              <w:t xml:space="preserve"> от -20 до +50</w:t>
            </w:r>
          </w:p>
        </w:tc>
        <w:tc>
          <w:tcPr>
            <w:tcW w:w="205" w:type="pct"/>
            <w:vMerge/>
            <w:vAlign w:val="center"/>
          </w:tcPr>
          <w:p w14:paraId="21CBFC4E" w14:textId="77777777" w:rsidR="00650C6F" w:rsidRPr="00F65F5B" w:rsidRDefault="00650C6F" w:rsidP="0056551C">
            <w:pPr>
              <w:widowControl w:val="0"/>
              <w:jc w:val="center"/>
            </w:pPr>
          </w:p>
        </w:tc>
        <w:tc>
          <w:tcPr>
            <w:tcW w:w="208" w:type="pct"/>
            <w:vMerge/>
            <w:vAlign w:val="center"/>
          </w:tcPr>
          <w:p w14:paraId="299AFD86" w14:textId="77777777" w:rsidR="00650C6F" w:rsidRDefault="00650C6F" w:rsidP="0056551C">
            <w:pPr>
              <w:widowControl w:val="0"/>
              <w:jc w:val="center"/>
            </w:pPr>
          </w:p>
        </w:tc>
        <w:tc>
          <w:tcPr>
            <w:tcW w:w="324" w:type="pct"/>
            <w:vMerge/>
            <w:vAlign w:val="center"/>
          </w:tcPr>
          <w:p w14:paraId="07E13D57" w14:textId="77777777" w:rsidR="00650C6F" w:rsidRDefault="00650C6F" w:rsidP="0056551C">
            <w:pPr>
              <w:widowControl w:val="0"/>
              <w:jc w:val="center"/>
            </w:pPr>
          </w:p>
        </w:tc>
      </w:tr>
      <w:tr w:rsidR="00650C6F" w:rsidRPr="00F65F5B" w14:paraId="267CA6D9" w14:textId="66FAFA62" w:rsidTr="0074108A">
        <w:trPr>
          <w:trHeight w:val="268"/>
        </w:trPr>
        <w:tc>
          <w:tcPr>
            <w:tcW w:w="205" w:type="pct"/>
            <w:vMerge/>
          </w:tcPr>
          <w:p w14:paraId="340D192E" w14:textId="77777777" w:rsidR="00650C6F" w:rsidRDefault="00650C6F" w:rsidP="0056551C">
            <w:pPr>
              <w:widowControl w:val="0"/>
              <w:jc w:val="center"/>
            </w:pPr>
          </w:p>
        </w:tc>
        <w:tc>
          <w:tcPr>
            <w:tcW w:w="724" w:type="pct"/>
            <w:vMerge/>
          </w:tcPr>
          <w:p w14:paraId="758BBFC4" w14:textId="77777777" w:rsidR="00650C6F" w:rsidRDefault="00650C6F" w:rsidP="0056551C">
            <w:pPr>
              <w:widowControl w:val="0"/>
              <w:autoSpaceDE w:val="0"/>
              <w:autoSpaceDN w:val="0"/>
              <w:adjustRightInd w:val="0"/>
            </w:pPr>
          </w:p>
        </w:tc>
        <w:tc>
          <w:tcPr>
            <w:tcW w:w="1072" w:type="pct"/>
            <w:tcBorders>
              <w:right w:val="single" w:sz="4" w:space="0" w:color="auto"/>
            </w:tcBorders>
            <w:vAlign w:val="center"/>
          </w:tcPr>
          <w:p w14:paraId="0D48BC0A" w14:textId="77777777" w:rsidR="00650C6F" w:rsidRDefault="00650C6F" w:rsidP="0056551C">
            <w:pPr>
              <w:widowControl w:val="0"/>
              <w:autoSpaceDE w:val="0"/>
              <w:autoSpaceDN w:val="0"/>
              <w:adjustRightInd w:val="0"/>
            </w:pPr>
            <w:r>
              <w:t>Ширина, мм</w:t>
            </w:r>
          </w:p>
        </w:tc>
        <w:tc>
          <w:tcPr>
            <w:tcW w:w="1074" w:type="pct"/>
            <w:tcBorders>
              <w:left w:val="single" w:sz="4" w:space="0" w:color="auto"/>
              <w:right w:val="single" w:sz="4" w:space="0" w:color="auto"/>
            </w:tcBorders>
            <w:vAlign w:val="center"/>
          </w:tcPr>
          <w:p w14:paraId="3A628C99" w14:textId="77777777" w:rsidR="00650C6F" w:rsidRPr="0095594A" w:rsidRDefault="00650C6F" w:rsidP="0056551C">
            <w:pPr>
              <w:widowControl w:val="0"/>
              <w:autoSpaceDE w:val="0"/>
              <w:autoSpaceDN w:val="0"/>
              <w:adjustRightInd w:val="0"/>
            </w:pPr>
          </w:p>
        </w:tc>
        <w:tc>
          <w:tcPr>
            <w:tcW w:w="1188" w:type="pct"/>
            <w:tcBorders>
              <w:left w:val="single" w:sz="4" w:space="0" w:color="auto"/>
            </w:tcBorders>
            <w:vAlign w:val="center"/>
          </w:tcPr>
          <w:p w14:paraId="71B88F90" w14:textId="77777777" w:rsidR="00650C6F" w:rsidRDefault="00650C6F" w:rsidP="0056551C">
            <w:pPr>
              <w:widowControl w:val="0"/>
              <w:autoSpaceDE w:val="0"/>
              <w:autoSpaceDN w:val="0"/>
              <w:adjustRightInd w:val="0"/>
            </w:pPr>
            <w:r>
              <w:t>не более 23</w:t>
            </w:r>
          </w:p>
        </w:tc>
        <w:tc>
          <w:tcPr>
            <w:tcW w:w="205" w:type="pct"/>
            <w:vMerge/>
            <w:vAlign w:val="center"/>
          </w:tcPr>
          <w:p w14:paraId="50687A2D" w14:textId="77777777" w:rsidR="00650C6F" w:rsidRPr="00F65F5B" w:rsidRDefault="00650C6F" w:rsidP="0056551C">
            <w:pPr>
              <w:widowControl w:val="0"/>
              <w:jc w:val="center"/>
            </w:pPr>
          </w:p>
        </w:tc>
        <w:tc>
          <w:tcPr>
            <w:tcW w:w="208" w:type="pct"/>
            <w:vMerge/>
            <w:vAlign w:val="center"/>
          </w:tcPr>
          <w:p w14:paraId="5323FBB8" w14:textId="77777777" w:rsidR="00650C6F" w:rsidRDefault="00650C6F" w:rsidP="0056551C">
            <w:pPr>
              <w:widowControl w:val="0"/>
              <w:jc w:val="center"/>
            </w:pPr>
          </w:p>
        </w:tc>
        <w:tc>
          <w:tcPr>
            <w:tcW w:w="324" w:type="pct"/>
            <w:vMerge/>
            <w:vAlign w:val="center"/>
          </w:tcPr>
          <w:p w14:paraId="45648241" w14:textId="77777777" w:rsidR="00650C6F" w:rsidRDefault="00650C6F" w:rsidP="0056551C">
            <w:pPr>
              <w:widowControl w:val="0"/>
              <w:jc w:val="center"/>
            </w:pPr>
          </w:p>
        </w:tc>
      </w:tr>
      <w:tr w:rsidR="00650C6F" w:rsidRPr="00F65F5B" w14:paraId="44AD155C" w14:textId="3BE5CCBB" w:rsidTr="0074108A">
        <w:trPr>
          <w:trHeight w:val="268"/>
        </w:trPr>
        <w:tc>
          <w:tcPr>
            <w:tcW w:w="205" w:type="pct"/>
            <w:vMerge/>
          </w:tcPr>
          <w:p w14:paraId="1719A6FB" w14:textId="77777777" w:rsidR="00650C6F" w:rsidRDefault="00650C6F" w:rsidP="0056551C">
            <w:pPr>
              <w:widowControl w:val="0"/>
              <w:jc w:val="center"/>
            </w:pPr>
          </w:p>
        </w:tc>
        <w:tc>
          <w:tcPr>
            <w:tcW w:w="724" w:type="pct"/>
            <w:vMerge/>
          </w:tcPr>
          <w:p w14:paraId="4E279DFC" w14:textId="77777777" w:rsidR="00650C6F" w:rsidRDefault="00650C6F" w:rsidP="0056551C">
            <w:pPr>
              <w:widowControl w:val="0"/>
              <w:autoSpaceDE w:val="0"/>
              <w:autoSpaceDN w:val="0"/>
              <w:adjustRightInd w:val="0"/>
            </w:pPr>
          </w:p>
        </w:tc>
        <w:tc>
          <w:tcPr>
            <w:tcW w:w="1072" w:type="pct"/>
            <w:tcBorders>
              <w:right w:val="single" w:sz="4" w:space="0" w:color="auto"/>
            </w:tcBorders>
            <w:vAlign w:val="center"/>
          </w:tcPr>
          <w:p w14:paraId="60E4AC3B" w14:textId="77777777" w:rsidR="00650C6F" w:rsidRDefault="00650C6F" w:rsidP="0056551C">
            <w:pPr>
              <w:widowControl w:val="0"/>
              <w:autoSpaceDE w:val="0"/>
              <w:autoSpaceDN w:val="0"/>
              <w:adjustRightInd w:val="0"/>
            </w:pPr>
            <w:r>
              <w:t>Глубина, мм</w:t>
            </w:r>
          </w:p>
        </w:tc>
        <w:tc>
          <w:tcPr>
            <w:tcW w:w="1074" w:type="pct"/>
            <w:tcBorders>
              <w:left w:val="single" w:sz="4" w:space="0" w:color="auto"/>
              <w:right w:val="single" w:sz="4" w:space="0" w:color="auto"/>
            </w:tcBorders>
            <w:vAlign w:val="center"/>
          </w:tcPr>
          <w:p w14:paraId="3FB02B8D" w14:textId="77777777" w:rsidR="00650C6F" w:rsidRPr="0095594A" w:rsidRDefault="00650C6F" w:rsidP="0056551C">
            <w:pPr>
              <w:widowControl w:val="0"/>
              <w:autoSpaceDE w:val="0"/>
              <w:autoSpaceDN w:val="0"/>
              <w:adjustRightInd w:val="0"/>
            </w:pPr>
          </w:p>
        </w:tc>
        <w:tc>
          <w:tcPr>
            <w:tcW w:w="1188" w:type="pct"/>
            <w:tcBorders>
              <w:left w:val="single" w:sz="4" w:space="0" w:color="auto"/>
            </w:tcBorders>
            <w:vAlign w:val="center"/>
          </w:tcPr>
          <w:p w14:paraId="64838B13" w14:textId="77777777" w:rsidR="00650C6F" w:rsidRDefault="00650C6F" w:rsidP="0056551C">
            <w:pPr>
              <w:widowControl w:val="0"/>
              <w:autoSpaceDE w:val="0"/>
              <w:autoSpaceDN w:val="0"/>
              <w:adjustRightInd w:val="0"/>
            </w:pPr>
            <w:r>
              <w:t>не более 96</w:t>
            </w:r>
          </w:p>
        </w:tc>
        <w:tc>
          <w:tcPr>
            <w:tcW w:w="205" w:type="pct"/>
            <w:vMerge/>
            <w:vAlign w:val="center"/>
          </w:tcPr>
          <w:p w14:paraId="257B435A" w14:textId="77777777" w:rsidR="00650C6F" w:rsidRPr="00F65F5B" w:rsidRDefault="00650C6F" w:rsidP="0056551C">
            <w:pPr>
              <w:widowControl w:val="0"/>
              <w:jc w:val="center"/>
            </w:pPr>
          </w:p>
        </w:tc>
        <w:tc>
          <w:tcPr>
            <w:tcW w:w="208" w:type="pct"/>
            <w:vMerge/>
            <w:vAlign w:val="center"/>
          </w:tcPr>
          <w:p w14:paraId="04D3994F" w14:textId="77777777" w:rsidR="00650C6F" w:rsidRDefault="00650C6F" w:rsidP="0056551C">
            <w:pPr>
              <w:widowControl w:val="0"/>
              <w:jc w:val="center"/>
            </w:pPr>
          </w:p>
        </w:tc>
        <w:tc>
          <w:tcPr>
            <w:tcW w:w="324" w:type="pct"/>
            <w:vMerge/>
            <w:vAlign w:val="center"/>
          </w:tcPr>
          <w:p w14:paraId="79EC08F5" w14:textId="77777777" w:rsidR="00650C6F" w:rsidRDefault="00650C6F" w:rsidP="0056551C">
            <w:pPr>
              <w:widowControl w:val="0"/>
              <w:jc w:val="center"/>
            </w:pPr>
          </w:p>
        </w:tc>
      </w:tr>
      <w:tr w:rsidR="00650C6F" w:rsidRPr="00F65F5B" w14:paraId="0354C037" w14:textId="6F2095D6" w:rsidTr="0074108A">
        <w:trPr>
          <w:trHeight w:val="268"/>
        </w:trPr>
        <w:tc>
          <w:tcPr>
            <w:tcW w:w="205" w:type="pct"/>
            <w:vMerge/>
          </w:tcPr>
          <w:p w14:paraId="3F1943F6" w14:textId="77777777" w:rsidR="00650C6F" w:rsidRDefault="00650C6F" w:rsidP="0056551C">
            <w:pPr>
              <w:widowControl w:val="0"/>
              <w:jc w:val="center"/>
            </w:pPr>
          </w:p>
        </w:tc>
        <w:tc>
          <w:tcPr>
            <w:tcW w:w="724" w:type="pct"/>
            <w:vMerge/>
          </w:tcPr>
          <w:p w14:paraId="47511087" w14:textId="77777777" w:rsidR="00650C6F" w:rsidRDefault="00650C6F" w:rsidP="0056551C">
            <w:pPr>
              <w:widowControl w:val="0"/>
              <w:autoSpaceDE w:val="0"/>
              <w:autoSpaceDN w:val="0"/>
              <w:adjustRightInd w:val="0"/>
            </w:pPr>
          </w:p>
        </w:tc>
        <w:tc>
          <w:tcPr>
            <w:tcW w:w="1072" w:type="pct"/>
            <w:tcBorders>
              <w:right w:val="single" w:sz="4" w:space="0" w:color="auto"/>
            </w:tcBorders>
            <w:vAlign w:val="center"/>
          </w:tcPr>
          <w:p w14:paraId="0BF3F4EC" w14:textId="77777777" w:rsidR="00650C6F" w:rsidRDefault="00650C6F" w:rsidP="0056551C">
            <w:pPr>
              <w:widowControl w:val="0"/>
              <w:autoSpaceDE w:val="0"/>
              <w:autoSpaceDN w:val="0"/>
              <w:adjustRightInd w:val="0"/>
            </w:pPr>
            <w:r>
              <w:t>Высота, мм</w:t>
            </w:r>
          </w:p>
        </w:tc>
        <w:tc>
          <w:tcPr>
            <w:tcW w:w="1074" w:type="pct"/>
            <w:tcBorders>
              <w:left w:val="single" w:sz="4" w:space="0" w:color="auto"/>
              <w:right w:val="single" w:sz="4" w:space="0" w:color="auto"/>
            </w:tcBorders>
            <w:vAlign w:val="center"/>
          </w:tcPr>
          <w:p w14:paraId="2907A819" w14:textId="77777777" w:rsidR="00650C6F" w:rsidRPr="0095594A" w:rsidRDefault="00650C6F" w:rsidP="0056551C">
            <w:pPr>
              <w:widowControl w:val="0"/>
              <w:autoSpaceDE w:val="0"/>
              <w:autoSpaceDN w:val="0"/>
              <w:adjustRightInd w:val="0"/>
            </w:pPr>
          </w:p>
        </w:tc>
        <w:tc>
          <w:tcPr>
            <w:tcW w:w="1188" w:type="pct"/>
            <w:tcBorders>
              <w:left w:val="single" w:sz="4" w:space="0" w:color="auto"/>
            </w:tcBorders>
            <w:vAlign w:val="center"/>
          </w:tcPr>
          <w:p w14:paraId="25C8A0EC" w14:textId="77777777" w:rsidR="00650C6F" w:rsidRDefault="00650C6F" w:rsidP="0056551C">
            <w:pPr>
              <w:widowControl w:val="0"/>
              <w:autoSpaceDE w:val="0"/>
              <w:autoSpaceDN w:val="0"/>
              <w:adjustRightInd w:val="0"/>
            </w:pPr>
            <w:r>
              <w:t>не более 80</w:t>
            </w:r>
          </w:p>
        </w:tc>
        <w:tc>
          <w:tcPr>
            <w:tcW w:w="205" w:type="pct"/>
            <w:vMerge/>
            <w:vAlign w:val="center"/>
          </w:tcPr>
          <w:p w14:paraId="1CD24F69" w14:textId="77777777" w:rsidR="00650C6F" w:rsidRPr="00F65F5B" w:rsidRDefault="00650C6F" w:rsidP="0056551C">
            <w:pPr>
              <w:widowControl w:val="0"/>
              <w:jc w:val="center"/>
            </w:pPr>
          </w:p>
        </w:tc>
        <w:tc>
          <w:tcPr>
            <w:tcW w:w="208" w:type="pct"/>
            <w:vMerge/>
            <w:vAlign w:val="center"/>
          </w:tcPr>
          <w:p w14:paraId="4B3D222C" w14:textId="77777777" w:rsidR="00650C6F" w:rsidRDefault="00650C6F" w:rsidP="0056551C">
            <w:pPr>
              <w:widowControl w:val="0"/>
              <w:jc w:val="center"/>
            </w:pPr>
          </w:p>
        </w:tc>
        <w:tc>
          <w:tcPr>
            <w:tcW w:w="324" w:type="pct"/>
            <w:vMerge/>
            <w:vAlign w:val="center"/>
          </w:tcPr>
          <w:p w14:paraId="5021363E" w14:textId="77777777" w:rsidR="00650C6F" w:rsidRDefault="00650C6F" w:rsidP="0056551C">
            <w:pPr>
              <w:widowControl w:val="0"/>
              <w:jc w:val="center"/>
            </w:pPr>
          </w:p>
        </w:tc>
      </w:tr>
      <w:tr w:rsidR="00650C6F" w:rsidRPr="00F65F5B" w14:paraId="0E1715BE" w14:textId="252AB9F9" w:rsidTr="0074108A">
        <w:trPr>
          <w:trHeight w:val="281"/>
        </w:trPr>
        <w:tc>
          <w:tcPr>
            <w:tcW w:w="205" w:type="pct"/>
            <w:vMerge/>
          </w:tcPr>
          <w:p w14:paraId="655EA35E" w14:textId="77777777" w:rsidR="00650C6F" w:rsidRDefault="00650C6F" w:rsidP="0056551C">
            <w:pPr>
              <w:widowControl w:val="0"/>
              <w:jc w:val="center"/>
            </w:pPr>
          </w:p>
        </w:tc>
        <w:tc>
          <w:tcPr>
            <w:tcW w:w="724" w:type="pct"/>
            <w:vMerge/>
          </w:tcPr>
          <w:p w14:paraId="7AAE3F7D" w14:textId="77777777" w:rsidR="00650C6F" w:rsidRDefault="00650C6F" w:rsidP="0056551C">
            <w:pPr>
              <w:widowControl w:val="0"/>
              <w:autoSpaceDE w:val="0"/>
              <w:autoSpaceDN w:val="0"/>
              <w:adjustRightInd w:val="0"/>
            </w:pPr>
          </w:p>
        </w:tc>
        <w:tc>
          <w:tcPr>
            <w:tcW w:w="1072" w:type="pct"/>
            <w:tcBorders>
              <w:right w:val="single" w:sz="4" w:space="0" w:color="auto"/>
            </w:tcBorders>
            <w:vAlign w:val="center"/>
          </w:tcPr>
          <w:p w14:paraId="09C6964D" w14:textId="77777777" w:rsidR="00650C6F" w:rsidRPr="0095594A" w:rsidRDefault="00650C6F" w:rsidP="0056551C">
            <w:pPr>
              <w:widowControl w:val="0"/>
              <w:autoSpaceDE w:val="0"/>
              <w:autoSpaceDN w:val="0"/>
              <w:adjustRightInd w:val="0"/>
            </w:pPr>
            <w:r>
              <w:t>Срок гарантийного обслуживания, мес.</w:t>
            </w:r>
          </w:p>
        </w:tc>
        <w:tc>
          <w:tcPr>
            <w:tcW w:w="1074" w:type="pct"/>
            <w:tcBorders>
              <w:left w:val="single" w:sz="4" w:space="0" w:color="auto"/>
              <w:right w:val="single" w:sz="4" w:space="0" w:color="auto"/>
            </w:tcBorders>
            <w:vAlign w:val="center"/>
          </w:tcPr>
          <w:p w14:paraId="2280AD10" w14:textId="77777777" w:rsidR="00650C6F" w:rsidRPr="0095594A" w:rsidRDefault="00650C6F" w:rsidP="0056551C">
            <w:pPr>
              <w:widowControl w:val="0"/>
              <w:autoSpaceDE w:val="0"/>
              <w:autoSpaceDN w:val="0"/>
              <w:adjustRightInd w:val="0"/>
            </w:pPr>
          </w:p>
        </w:tc>
        <w:tc>
          <w:tcPr>
            <w:tcW w:w="1188" w:type="pct"/>
            <w:tcBorders>
              <w:left w:val="single" w:sz="4" w:space="0" w:color="auto"/>
            </w:tcBorders>
            <w:vAlign w:val="center"/>
          </w:tcPr>
          <w:p w14:paraId="3D7C1548" w14:textId="77777777" w:rsidR="00650C6F" w:rsidRPr="0095594A" w:rsidRDefault="00650C6F" w:rsidP="0056551C">
            <w:pPr>
              <w:widowControl w:val="0"/>
              <w:autoSpaceDE w:val="0"/>
              <w:autoSpaceDN w:val="0"/>
              <w:adjustRightInd w:val="0"/>
            </w:pPr>
            <w:r>
              <w:t>не менее 24</w:t>
            </w:r>
          </w:p>
        </w:tc>
        <w:tc>
          <w:tcPr>
            <w:tcW w:w="205" w:type="pct"/>
            <w:vMerge/>
            <w:vAlign w:val="center"/>
          </w:tcPr>
          <w:p w14:paraId="5C493628" w14:textId="77777777" w:rsidR="00650C6F" w:rsidRPr="00F65F5B" w:rsidRDefault="00650C6F" w:rsidP="0056551C">
            <w:pPr>
              <w:widowControl w:val="0"/>
              <w:jc w:val="center"/>
            </w:pPr>
          </w:p>
        </w:tc>
        <w:tc>
          <w:tcPr>
            <w:tcW w:w="208" w:type="pct"/>
            <w:vMerge/>
            <w:vAlign w:val="center"/>
          </w:tcPr>
          <w:p w14:paraId="7FAF95E9" w14:textId="77777777" w:rsidR="00650C6F" w:rsidRDefault="00650C6F" w:rsidP="0056551C">
            <w:pPr>
              <w:widowControl w:val="0"/>
              <w:jc w:val="center"/>
            </w:pPr>
          </w:p>
        </w:tc>
        <w:tc>
          <w:tcPr>
            <w:tcW w:w="324" w:type="pct"/>
            <w:vMerge/>
            <w:vAlign w:val="center"/>
          </w:tcPr>
          <w:p w14:paraId="732D49F0" w14:textId="77777777" w:rsidR="00650C6F" w:rsidRDefault="00650C6F" w:rsidP="0056551C">
            <w:pPr>
              <w:widowControl w:val="0"/>
              <w:jc w:val="center"/>
            </w:pPr>
          </w:p>
        </w:tc>
      </w:tr>
      <w:tr w:rsidR="00650C6F" w:rsidRPr="00F65F5B" w14:paraId="1889D7BC" w14:textId="2B7A7D24" w:rsidTr="0074108A">
        <w:trPr>
          <w:trHeight w:val="268"/>
        </w:trPr>
        <w:tc>
          <w:tcPr>
            <w:tcW w:w="205" w:type="pct"/>
            <w:vMerge w:val="restart"/>
          </w:tcPr>
          <w:p w14:paraId="26A9C482" w14:textId="77777777" w:rsidR="00650C6F" w:rsidRPr="00294C7F" w:rsidRDefault="00650C6F" w:rsidP="0056551C">
            <w:pPr>
              <w:widowControl w:val="0"/>
              <w:jc w:val="center"/>
              <w:rPr>
                <w:lang w:val="en-US"/>
              </w:rPr>
            </w:pPr>
            <w:r>
              <w:t>2</w:t>
            </w:r>
          </w:p>
        </w:tc>
        <w:tc>
          <w:tcPr>
            <w:tcW w:w="724" w:type="pct"/>
            <w:vMerge w:val="restart"/>
          </w:tcPr>
          <w:p w14:paraId="59E488B1" w14:textId="51B24334" w:rsidR="00650C6F" w:rsidRPr="00294C7F" w:rsidRDefault="00650C6F" w:rsidP="0056551C">
            <w:pPr>
              <w:widowControl w:val="0"/>
              <w:autoSpaceDE w:val="0"/>
              <w:autoSpaceDN w:val="0"/>
              <w:adjustRightInd w:val="0"/>
            </w:pPr>
            <w:r w:rsidRPr="00283C3F">
              <w:t xml:space="preserve">Блок питания, </w:t>
            </w:r>
            <w:r>
              <w:t>24</w:t>
            </w:r>
            <w:r w:rsidRPr="00283C3F">
              <w:t>В</w:t>
            </w:r>
          </w:p>
        </w:tc>
        <w:tc>
          <w:tcPr>
            <w:tcW w:w="3334" w:type="pct"/>
            <w:gridSpan w:val="3"/>
            <w:vAlign w:val="center"/>
          </w:tcPr>
          <w:p w14:paraId="2F5CC37F" w14:textId="77777777" w:rsidR="00650C6F" w:rsidRPr="0095594A" w:rsidRDefault="00650C6F" w:rsidP="0056551C">
            <w:pPr>
              <w:widowControl w:val="0"/>
              <w:autoSpaceDE w:val="0"/>
              <w:autoSpaceDN w:val="0"/>
              <w:adjustRightInd w:val="0"/>
            </w:pPr>
            <w:r w:rsidRPr="00974CB6">
              <w:rPr>
                <w:b/>
              </w:rPr>
              <w:t>Выходные параметры</w:t>
            </w:r>
          </w:p>
        </w:tc>
        <w:tc>
          <w:tcPr>
            <w:tcW w:w="205" w:type="pct"/>
            <w:vMerge w:val="restart"/>
            <w:vAlign w:val="center"/>
          </w:tcPr>
          <w:p w14:paraId="14C4A6C5" w14:textId="77777777" w:rsidR="00650C6F" w:rsidRPr="00294C7F" w:rsidRDefault="00650C6F" w:rsidP="0056551C">
            <w:pPr>
              <w:widowControl w:val="0"/>
              <w:jc w:val="center"/>
              <w:rPr>
                <w:lang w:val="en-US"/>
              </w:rPr>
            </w:pPr>
            <w:r>
              <w:t>шт.</w:t>
            </w:r>
          </w:p>
        </w:tc>
        <w:tc>
          <w:tcPr>
            <w:tcW w:w="208" w:type="pct"/>
            <w:vMerge w:val="restart"/>
            <w:vAlign w:val="center"/>
          </w:tcPr>
          <w:p w14:paraId="573E9FEB" w14:textId="77777777" w:rsidR="00650C6F" w:rsidRPr="00FB3305" w:rsidRDefault="00650C6F" w:rsidP="0056551C">
            <w:pPr>
              <w:widowControl w:val="0"/>
              <w:jc w:val="center"/>
            </w:pPr>
            <w:r>
              <w:t>10</w:t>
            </w:r>
          </w:p>
        </w:tc>
        <w:tc>
          <w:tcPr>
            <w:tcW w:w="324" w:type="pct"/>
            <w:vMerge w:val="restart"/>
            <w:vAlign w:val="center"/>
          </w:tcPr>
          <w:p w14:paraId="151F98C9" w14:textId="2EFBA9CD" w:rsidR="00650C6F" w:rsidRDefault="0074108A" w:rsidP="0056551C">
            <w:pPr>
              <w:widowControl w:val="0"/>
              <w:jc w:val="center"/>
            </w:pPr>
            <w:r>
              <w:t>6 315,91</w:t>
            </w:r>
          </w:p>
        </w:tc>
      </w:tr>
      <w:tr w:rsidR="00650C6F" w:rsidRPr="00F65F5B" w14:paraId="783BD240" w14:textId="78350E2A" w:rsidTr="0074108A">
        <w:trPr>
          <w:trHeight w:val="268"/>
        </w:trPr>
        <w:tc>
          <w:tcPr>
            <w:tcW w:w="205" w:type="pct"/>
            <w:vMerge/>
          </w:tcPr>
          <w:p w14:paraId="7B260735" w14:textId="77777777" w:rsidR="00650C6F" w:rsidRDefault="00650C6F" w:rsidP="0056551C">
            <w:pPr>
              <w:widowControl w:val="0"/>
              <w:jc w:val="center"/>
            </w:pPr>
          </w:p>
        </w:tc>
        <w:tc>
          <w:tcPr>
            <w:tcW w:w="724" w:type="pct"/>
            <w:vMerge/>
          </w:tcPr>
          <w:p w14:paraId="7CEF7A21" w14:textId="77777777" w:rsidR="00650C6F" w:rsidRDefault="00650C6F" w:rsidP="0056551C">
            <w:pPr>
              <w:widowControl w:val="0"/>
              <w:autoSpaceDE w:val="0"/>
              <w:autoSpaceDN w:val="0"/>
              <w:adjustRightInd w:val="0"/>
            </w:pPr>
          </w:p>
        </w:tc>
        <w:tc>
          <w:tcPr>
            <w:tcW w:w="1072" w:type="pct"/>
            <w:tcBorders>
              <w:right w:val="single" w:sz="4" w:space="0" w:color="auto"/>
            </w:tcBorders>
            <w:vAlign w:val="center"/>
          </w:tcPr>
          <w:p w14:paraId="0A2D4A30" w14:textId="77777777" w:rsidR="00650C6F" w:rsidRPr="0095594A" w:rsidRDefault="00650C6F" w:rsidP="0056551C">
            <w:pPr>
              <w:widowControl w:val="0"/>
              <w:autoSpaceDE w:val="0"/>
              <w:autoSpaceDN w:val="0"/>
              <w:adjustRightInd w:val="0"/>
            </w:pPr>
            <w:r>
              <w:t>Номинальное напряжение, В</w:t>
            </w:r>
          </w:p>
        </w:tc>
        <w:tc>
          <w:tcPr>
            <w:tcW w:w="1074" w:type="pct"/>
            <w:tcBorders>
              <w:left w:val="single" w:sz="4" w:space="0" w:color="auto"/>
              <w:right w:val="single" w:sz="4" w:space="0" w:color="auto"/>
            </w:tcBorders>
            <w:vAlign w:val="center"/>
          </w:tcPr>
          <w:p w14:paraId="0683D335" w14:textId="77777777" w:rsidR="00650C6F" w:rsidRPr="0095594A" w:rsidRDefault="00650C6F" w:rsidP="0056551C">
            <w:pPr>
              <w:widowControl w:val="0"/>
              <w:autoSpaceDE w:val="0"/>
              <w:autoSpaceDN w:val="0"/>
              <w:adjustRightInd w:val="0"/>
            </w:pPr>
            <w:r>
              <w:t>24</w:t>
            </w:r>
          </w:p>
        </w:tc>
        <w:tc>
          <w:tcPr>
            <w:tcW w:w="1188" w:type="pct"/>
            <w:tcBorders>
              <w:left w:val="single" w:sz="4" w:space="0" w:color="auto"/>
            </w:tcBorders>
            <w:vAlign w:val="center"/>
          </w:tcPr>
          <w:p w14:paraId="0A4A3B79" w14:textId="77777777" w:rsidR="00650C6F" w:rsidRPr="0095594A" w:rsidRDefault="00650C6F" w:rsidP="0056551C">
            <w:pPr>
              <w:widowControl w:val="0"/>
              <w:autoSpaceDE w:val="0"/>
              <w:autoSpaceDN w:val="0"/>
              <w:adjustRightInd w:val="0"/>
            </w:pPr>
          </w:p>
        </w:tc>
        <w:tc>
          <w:tcPr>
            <w:tcW w:w="205" w:type="pct"/>
            <w:vMerge/>
            <w:vAlign w:val="center"/>
          </w:tcPr>
          <w:p w14:paraId="5CD852AB" w14:textId="77777777" w:rsidR="00650C6F" w:rsidRPr="00F65F5B" w:rsidRDefault="00650C6F" w:rsidP="0056551C">
            <w:pPr>
              <w:widowControl w:val="0"/>
              <w:jc w:val="center"/>
            </w:pPr>
          </w:p>
        </w:tc>
        <w:tc>
          <w:tcPr>
            <w:tcW w:w="208" w:type="pct"/>
            <w:vMerge/>
            <w:vAlign w:val="center"/>
          </w:tcPr>
          <w:p w14:paraId="71E84F6C" w14:textId="77777777" w:rsidR="00650C6F" w:rsidRDefault="00650C6F" w:rsidP="0056551C">
            <w:pPr>
              <w:widowControl w:val="0"/>
              <w:jc w:val="center"/>
            </w:pPr>
          </w:p>
        </w:tc>
        <w:tc>
          <w:tcPr>
            <w:tcW w:w="324" w:type="pct"/>
            <w:vMerge/>
            <w:vAlign w:val="center"/>
          </w:tcPr>
          <w:p w14:paraId="266D5579" w14:textId="77777777" w:rsidR="00650C6F" w:rsidRDefault="00650C6F" w:rsidP="0056551C">
            <w:pPr>
              <w:widowControl w:val="0"/>
              <w:jc w:val="center"/>
            </w:pPr>
          </w:p>
        </w:tc>
      </w:tr>
      <w:tr w:rsidR="00650C6F" w:rsidRPr="00F65F5B" w14:paraId="7B8A7EF4" w14:textId="4B74D24E" w:rsidTr="0074108A">
        <w:trPr>
          <w:trHeight w:val="268"/>
        </w:trPr>
        <w:tc>
          <w:tcPr>
            <w:tcW w:w="205" w:type="pct"/>
            <w:vMerge/>
          </w:tcPr>
          <w:p w14:paraId="29FDD05F" w14:textId="77777777" w:rsidR="00650C6F" w:rsidRDefault="00650C6F" w:rsidP="0056551C">
            <w:pPr>
              <w:widowControl w:val="0"/>
              <w:jc w:val="center"/>
            </w:pPr>
          </w:p>
        </w:tc>
        <w:tc>
          <w:tcPr>
            <w:tcW w:w="724" w:type="pct"/>
            <w:vMerge/>
          </w:tcPr>
          <w:p w14:paraId="092F8E61" w14:textId="77777777" w:rsidR="00650C6F" w:rsidRDefault="00650C6F" w:rsidP="0056551C">
            <w:pPr>
              <w:widowControl w:val="0"/>
              <w:autoSpaceDE w:val="0"/>
              <w:autoSpaceDN w:val="0"/>
              <w:adjustRightInd w:val="0"/>
            </w:pPr>
          </w:p>
        </w:tc>
        <w:tc>
          <w:tcPr>
            <w:tcW w:w="1072" w:type="pct"/>
            <w:tcBorders>
              <w:right w:val="single" w:sz="4" w:space="0" w:color="auto"/>
            </w:tcBorders>
            <w:vAlign w:val="center"/>
          </w:tcPr>
          <w:p w14:paraId="0075C5C1" w14:textId="77777777" w:rsidR="00650C6F" w:rsidRPr="0095594A" w:rsidRDefault="00650C6F" w:rsidP="0056551C">
            <w:pPr>
              <w:widowControl w:val="0"/>
              <w:autoSpaceDE w:val="0"/>
              <w:autoSpaceDN w:val="0"/>
              <w:adjustRightInd w:val="0"/>
            </w:pPr>
            <w:r>
              <w:t xml:space="preserve">Номинальная мощность, Вт </w:t>
            </w:r>
          </w:p>
        </w:tc>
        <w:tc>
          <w:tcPr>
            <w:tcW w:w="1074" w:type="pct"/>
            <w:tcBorders>
              <w:left w:val="single" w:sz="4" w:space="0" w:color="auto"/>
              <w:right w:val="single" w:sz="4" w:space="0" w:color="auto"/>
            </w:tcBorders>
            <w:vAlign w:val="center"/>
          </w:tcPr>
          <w:p w14:paraId="41303E87" w14:textId="77777777" w:rsidR="00650C6F" w:rsidRPr="0095594A" w:rsidRDefault="00650C6F" w:rsidP="0056551C">
            <w:pPr>
              <w:widowControl w:val="0"/>
              <w:autoSpaceDE w:val="0"/>
              <w:autoSpaceDN w:val="0"/>
              <w:adjustRightInd w:val="0"/>
            </w:pPr>
          </w:p>
        </w:tc>
        <w:tc>
          <w:tcPr>
            <w:tcW w:w="1188" w:type="pct"/>
            <w:tcBorders>
              <w:left w:val="single" w:sz="4" w:space="0" w:color="auto"/>
            </w:tcBorders>
            <w:vAlign w:val="center"/>
          </w:tcPr>
          <w:p w14:paraId="72DB8A79" w14:textId="77777777" w:rsidR="00650C6F" w:rsidRPr="0095594A" w:rsidRDefault="00650C6F" w:rsidP="0056551C">
            <w:pPr>
              <w:widowControl w:val="0"/>
              <w:autoSpaceDE w:val="0"/>
              <w:autoSpaceDN w:val="0"/>
              <w:adjustRightInd w:val="0"/>
            </w:pPr>
            <w:r>
              <w:t>не менее 60</w:t>
            </w:r>
          </w:p>
        </w:tc>
        <w:tc>
          <w:tcPr>
            <w:tcW w:w="205" w:type="pct"/>
            <w:vMerge/>
            <w:vAlign w:val="center"/>
          </w:tcPr>
          <w:p w14:paraId="6B5C298F" w14:textId="77777777" w:rsidR="00650C6F" w:rsidRPr="00F65F5B" w:rsidRDefault="00650C6F" w:rsidP="0056551C">
            <w:pPr>
              <w:widowControl w:val="0"/>
              <w:jc w:val="center"/>
            </w:pPr>
          </w:p>
        </w:tc>
        <w:tc>
          <w:tcPr>
            <w:tcW w:w="208" w:type="pct"/>
            <w:vMerge/>
            <w:vAlign w:val="center"/>
          </w:tcPr>
          <w:p w14:paraId="49B3387A" w14:textId="77777777" w:rsidR="00650C6F" w:rsidRDefault="00650C6F" w:rsidP="0056551C">
            <w:pPr>
              <w:widowControl w:val="0"/>
              <w:jc w:val="center"/>
            </w:pPr>
          </w:p>
        </w:tc>
        <w:tc>
          <w:tcPr>
            <w:tcW w:w="324" w:type="pct"/>
            <w:vMerge/>
            <w:vAlign w:val="center"/>
          </w:tcPr>
          <w:p w14:paraId="5BB4E1E3" w14:textId="77777777" w:rsidR="00650C6F" w:rsidRDefault="00650C6F" w:rsidP="0056551C">
            <w:pPr>
              <w:widowControl w:val="0"/>
              <w:jc w:val="center"/>
            </w:pPr>
          </w:p>
        </w:tc>
      </w:tr>
      <w:tr w:rsidR="00650C6F" w:rsidRPr="00F65F5B" w14:paraId="3558FEE0" w14:textId="454A9C5A" w:rsidTr="0074108A">
        <w:trPr>
          <w:trHeight w:val="268"/>
        </w:trPr>
        <w:tc>
          <w:tcPr>
            <w:tcW w:w="205" w:type="pct"/>
            <w:vMerge/>
          </w:tcPr>
          <w:p w14:paraId="0B35404B" w14:textId="77777777" w:rsidR="00650C6F" w:rsidRDefault="00650C6F" w:rsidP="0056551C">
            <w:pPr>
              <w:widowControl w:val="0"/>
              <w:jc w:val="center"/>
            </w:pPr>
          </w:p>
        </w:tc>
        <w:tc>
          <w:tcPr>
            <w:tcW w:w="724" w:type="pct"/>
            <w:vMerge/>
          </w:tcPr>
          <w:p w14:paraId="14F03538" w14:textId="77777777" w:rsidR="00650C6F" w:rsidRDefault="00650C6F" w:rsidP="0056551C">
            <w:pPr>
              <w:widowControl w:val="0"/>
              <w:autoSpaceDE w:val="0"/>
              <w:autoSpaceDN w:val="0"/>
              <w:adjustRightInd w:val="0"/>
            </w:pPr>
          </w:p>
        </w:tc>
        <w:tc>
          <w:tcPr>
            <w:tcW w:w="3334" w:type="pct"/>
            <w:gridSpan w:val="3"/>
            <w:vAlign w:val="center"/>
          </w:tcPr>
          <w:p w14:paraId="5E36731E" w14:textId="77777777" w:rsidR="00650C6F" w:rsidRPr="0095594A" w:rsidRDefault="00650C6F" w:rsidP="0056551C">
            <w:pPr>
              <w:widowControl w:val="0"/>
              <w:autoSpaceDE w:val="0"/>
              <w:autoSpaceDN w:val="0"/>
              <w:adjustRightInd w:val="0"/>
            </w:pPr>
            <w:r w:rsidRPr="00974CB6">
              <w:rPr>
                <w:b/>
              </w:rPr>
              <w:t>Входные параметры</w:t>
            </w:r>
          </w:p>
        </w:tc>
        <w:tc>
          <w:tcPr>
            <w:tcW w:w="205" w:type="pct"/>
            <w:vMerge/>
            <w:vAlign w:val="center"/>
          </w:tcPr>
          <w:p w14:paraId="69EB3491" w14:textId="77777777" w:rsidR="00650C6F" w:rsidRPr="00F65F5B" w:rsidRDefault="00650C6F" w:rsidP="0056551C">
            <w:pPr>
              <w:widowControl w:val="0"/>
              <w:jc w:val="center"/>
            </w:pPr>
          </w:p>
        </w:tc>
        <w:tc>
          <w:tcPr>
            <w:tcW w:w="208" w:type="pct"/>
            <w:vMerge/>
            <w:vAlign w:val="center"/>
          </w:tcPr>
          <w:p w14:paraId="7F4C8360" w14:textId="77777777" w:rsidR="00650C6F" w:rsidRDefault="00650C6F" w:rsidP="0056551C">
            <w:pPr>
              <w:widowControl w:val="0"/>
              <w:jc w:val="center"/>
            </w:pPr>
          </w:p>
        </w:tc>
        <w:tc>
          <w:tcPr>
            <w:tcW w:w="324" w:type="pct"/>
            <w:vMerge/>
            <w:vAlign w:val="center"/>
          </w:tcPr>
          <w:p w14:paraId="5A5D0F32" w14:textId="77777777" w:rsidR="00650C6F" w:rsidRDefault="00650C6F" w:rsidP="0056551C">
            <w:pPr>
              <w:widowControl w:val="0"/>
              <w:jc w:val="center"/>
            </w:pPr>
          </w:p>
        </w:tc>
      </w:tr>
      <w:tr w:rsidR="00650C6F" w:rsidRPr="00F65F5B" w14:paraId="53DEE25B" w14:textId="3F1CDD96" w:rsidTr="0074108A">
        <w:trPr>
          <w:trHeight w:val="268"/>
        </w:trPr>
        <w:tc>
          <w:tcPr>
            <w:tcW w:w="205" w:type="pct"/>
            <w:vMerge/>
          </w:tcPr>
          <w:p w14:paraId="32369ABD" w14:textId="77777777" w:rsidR="00650C6F" w:rsidRDefault="00650C6F" w:rsidP="0056551C">
            <w:pPr>
              <w:widowControl w:val="0"/>
              <w:jc w:val="center"/>
            </w:pPr>
          </w:p>
        </w:tc>
        <w:tc>
          <w:tcPr>
            <w:tcW w:w="724" w:type="pct"/>
            <w:vMerge/>
          </w:tcPr>
          <w:p w14:paraId="73DB0372" w14:textId="77777777" w:rsidR="00650C6F" w:rsidRDefault="00650C6F" w:rsidP="0056551C">
            <w:pPr>
              <w:widowControl w:val="0"/>
              <w:autoSpaceDE w:val="0"/>
              <w:autoSpaceDN w:val="0"/>
              <w:adjustRightInd w:val="0"/>
            </w:pPr>
          </w:p>
        </w:tc>
        <w:tc>
          <w:tcPr>
            <w:tcW w:w="1072" w:type="pct"/>
            <w:tcBorders>
              <w:right w:val="single" w:sz="4" w:space="0" w:color="auto"/>
            </w:tcBorders>
            <w:vAlign w:val="center"/>
          </w:tcPr>
          <w:p w14:paraId="342034DC" w14:textId="77777777" w:rsidR="00650C6F" w:rsidRPr="0003214E" w:rsidRDefault="00650C6F" w:rsidP="0056551C">
            <w:pPr>
              <w:widowControl w:val="0"/>
              <w:autoSpaceDE w:val="0"/>
              <w:autoSpaceDN w:val="0"/>
              <w:adjustRightInd w:val="0"/>
            </w:pPr>
            <w:r>
              <w:t>Номинальное напряжение питания переменного тока, В</w:t>
            </w:r>
          </w:p>
        </w:tc>
        <w:tc>
          <w:tcPr>
            <w:tcW w:w="1074" w:type="pct"/>
            <w:tcBorders>
              <w:left w:val="single" w:sz="4" w:space="0" w:color="auto"/>
              <w:right w:val="single" w:sz="4" w:space="0" w:color="auto"/>
            </w:tcBorders>
            <w:vAlign w:val="center"/>
          </w:tcPr>
          <w:p w14:paraId="5298ACEB" w14:textId="77777777" w:rsidR="00650C6F" w:rsidRPr="0003214E" w:rsidRDefault="00650C6F" w:rsidP="0056551C">
            <w:pPr>
              <w:widowControl w:val="0"/>
              <w:autoSpaceDE w:val="0"/>
              <w:autoSpaceDN w:val="0"/>
              <w:adjustRightInd w:val="0"/>
            </w:pPr>
            <w:r>
              <w:t>220</w:t>
            </w:r>
          </w:p>
        </w:tc>
        <w:tc>
          <w:tcPr>
            <w:tcW w:w="1188" w:type="pct"/>
            <w:tcBorders>
              <w:left w:val="single" w:sz="4" w:space="0" w:color="auto"/>
            </w:tcBorders>
            <w:vAlign w:val="center"/>
          </w:tcPr>
          <w:p w14:paraId="462E9AC6" w14:textId="77777777" w:rsidR="00650C6F" w:rsidRPr="0095594A" w:rsidRDefault="00650C6F" w:rsidP="0056551C">
            <w:pPr>
              <w:widowControl w:val="0"/>
              <w:autoSpaceDE w:val="0"/>
              <w:autoSpaceDN w:val="0"/>
              <w:adjustRightInd w:val="0"/>
            </w:pPr>
          </w:p>
        </w:tc>
        <w:tc>
          <w:tcPr>
            <w:tcW w:w="205" w:type="pct"/>
            <w:vMerge/>
            <w:vAlign w:val="center"/>
          </w:tcPr>
          <w:p w14:paraId="04F46AE3" w14:textId="77777777" w:rsidR="00650C6F" w:rsidRPr="00F65F5B" w:rsidRDefault="00650C6F" w:rsidP="0056551C">
            <w:pPr>
              <w:widowControl w:val="0"/>
              <w:jc w:val="center"/>
            </w:pPr>
          </w:p>
        </w:tc>
        <w:tc>
          <w:tcPr>
            <w:tcW w:w="208" w:type="pct"/>
            <w:vMerge/>
            <w:vAlign w:val="center"/>
          </w:tcPr>
          <w:p w14:paraId="2FB5287C" w14:textId="77777777" w:rsidR="00650C6F" w:rsidRDefault="00650C6F" w:rsidP="0056551C">
            <w:pPr>
              <w:widowControl w:val="0"/>
              <w:jc w:val="center"/>
            </w:pPr>
          </w:p>
        </w:tc>
        <w:tc>
          <w:tcPr>
            <w:tcW w:w="324" w:type="pct"/>
            <w:vMerge/>
            <w:vAlign w:val="center"/>
          </w:tcPr>
          <w:p w14:paraId="516D96F6" w14:textId="77777777" w:rsidR="00650C6F" w:rsidRDefault="00650C6F" w:rsidP="0056551C">
            <w:pPr>
              <w:widowControl w:val="0"/>
              <w:jc w:val="center"/>
            </w:pPr>
          </w:p>
        </w:tc>
      </w:tr>
      <w:tr w:rsidR="00650C6F" w:rsidRPr="00F65F5B" w14:paraId="0C109CBC" w14:textId="7445428A" w:rsidTr="0074108A">
        <w:trPr>
          <w:trHeight w:val="268"/>
        </w:trPr>
        <w:tc>
          <w:tcPr>
            <w:tcW w:w="205" w:type="pct"/>
            <w:vMerge/>
          </w:tcPr>
          <w:p w14:paraId="289E9793" w14:textId="77777777" w:rsidR="00650C6F" w:rsidRDefault="00650C6F" w:rsidP="0056551C">
            <w:pPr>
              <w:widowControl w:val="0"/>
              <w:jc w:val="center"/>
            </w:pPr>
          </w:p>
        </w:tc>
        <w:tc>
          <w:tcPr>
            <w:tcW w:w="724" w:type="pct"/>
            <w:vMerge/>
          </w:tcPr>
          <w:p w14:paraId="6729A60F" w14:textId="77777777" w:rsidR="00650C6F" w:rsidRDefault="00650C6F" w:rsidP="0056551C">
            <w:pPr>
              <w:widowControl w:val="0"/>
              <w:autoSpaceDE w:val="0"/>
              <w:autoSpaceDN w:val="0"/>
              <w:adjustRightInd w:val="0"/>
            </w:pPr>
          </w:p>
        </w:tc>
        <w:tc>
          <w:tcPr>
            <w:tcW w:w="1072" w:type="pct"/>
            <w:tcBorders>
              <w:right w:val="single" w:sz="4" w:space="0" w:color="auto"/>
            </w:tcBorders>
            <w:vAlign w:val="center"/>
          </w:tcPr>
          <w:p w14:paraId="43D48E7A" w14:textId="77777777" w:rsidR="00650C6F" w:rsidRPr="0003214E" w:rsidRDefault="00650C6F" w:rsidP="0056551C">
            <w:pPr>
              <w:widowControl w:val="0"/>
              <w:autoSpaceDE w:val="0"/>
              <w:autoSpaceDN w:val="0"/>
              <w:adjustRightInd w:val="0"/>
            </w:pPr>
            <w:r>
              <w:t>Частота переменного тока, Гц</w:t>
            </w:r>
          </w:p>
        </w:tc>
        <w:tc>
          <w:tcPr>
            <w:tcW w:w="1074" w:type="pct"/>
            <w:tcBorders>
              <w:left w:val="single" w:sz="4" w:space="0" w:color="auto"/>
              <w:right w:val="single" w:sz="4" w:space="0" w:color="auto"/>
            </w:tcBorders>
            <w:vAlign w:val="center"/>
          </w:tcPr>
          <w:p w14:paraId="4C6AAFEB" w14:textId="77777777" w:rsidR="00650C6F" w:rsidRPr="0003214E" w:rsidRDefault="00650C6F" w:rsidP="0056551C">
            <w:pPr>
              <w:widowControl w:val="0"/>
              <w:autoSpaceDE w:val="0"/>
              <w:autoSpaceDN w:val="0"/>
              <w:adjustRightInd w:val="0"/>
            </w:pPr>
            <w:r>
              <w:t>50</w:t>
            </w:r>
          </w:p>
        </w:tc>
        <w:tc>
          <w:tcPr>
            <w:tcW w:w="1188" w:type="pct"/>
            <w:tcBorders>
              <w:left w:val="single" w:sz="4" w:space="0" w:color="auto"/>
            </w:tcBorders>
            <w:vAlign w:val="center"/>
          </w:tcPr>
          <w:p w14:paraId="33EB9CCB" w14:textId="77777777" w:rsidR="00650C6F" w:rsidRPr="0095594A" w:rsidRDefault="00650C6F" w:rsidP="0056551C">
            <w:pPr>
              <w:widowControl w:val="0"/>
              <w:autoSpaceDE w:val="0"/>
              <w:autoSpaceDN w:val="0"/>
              <w:adjustRightInd w:val="0"/>
            </w:pPr>
          </w:p>
        </w:tc>
        <w:tc>
          <w:tcPr>
            <w:tcW w:w="205" w:type="pct"/>
            <w:vMerge/>
            <w:vAlign w:val="center"/>
          </w:tcPr>
          <w:p w14:paraId="70EAEA17" w14:textId="77777777" w:rsidR="00650C6F" w:rsidRPr="00F65F5B" w:rsidRDefault="00650C6F" w:rsidP="0056551C">
            <w:pPr>
              <w:widowControl w:val="0"/>
              <w:jc w:val="center"/>
            </w:pPr>
          </w:p>
        </w:tc>
        <w:tc>
          <w:tcPr>
            <w:tcW w:w="208" w:type="pct"/>
            <w:vMerge/>
            <w:vAlign w:val="center"/>
          </w:tcPr>
          <w:p w14:paraId="7F236618" w14:textId="77777777" w:rsidR="00650C6F" w:rsidRDefault="00650C6F" w:rsidP="0056551C">
            <w:pPr>
              <w:widowControl w:val="0"/>
              <w:jc w:val="center"/>
            </w:pPr>
          </w:p>
        </w:tc>
        <w:tc>
          <w:tcPr>
            <w:tcW w:w="324" w:type="pct"/>
            <w:vMerge/>
            <w:vAlign w:val="center"/>
          </w:tcPr>
          <w:p w14:paraId="2016ACE8" w14:textId="77777777" w:rsidR="00650C6F" w:rsidRDefault="00650C6F" w:rsidP="0056551C">
            <w:pPr>
              <w:widowControl w:val="0"/>
              <w:jc w:val="center"/>
            </w:pPr>
          </w:p>
        </w:tc>
      </w:tr>
      <w:tr w:rsidR="00650C6F" w:rsidRPr="00F65F5B" w14:paraId="15A7E39A" w14:textId="20F41507" w:rsidTr="0074108A">
        <w:trPr>
          <w:trHeight w:val="268"/>
        </w:trPr>
        <w:tc>
          <w:tcPr>
            <w:tcW w:w="205" w:type="pct"/>
            <w:vMerge/>
          </w:tcPr>
          <w:p w14:paraId="74598F11" w14:textId="77777777" w:rsidR="00650C6F" w:rsidRDefault="00650C6F" w:rsidP="0056551C">
            <w:pPr>
              <w:widowControl w:val="0"/>
              <w:jc w:val="center"/>
            </w:pPr>
          </w:p>
        </w:tc>
        <w:tc>
          <w:tcPr>
            <w:tcW w:w="724" w:type="pct"/>
            <w:vMerge/>
          </w:tcPr>
          <w:p w14:paraId="2AD276EA" w14:textId="77777777" w:rsidR="00650C6F" w:rsidRDefault="00650C6F" w:rsidP="0056551C">
            <w:pPr>
              <w:widowControl w:val="0"/>
              <w:autoSpaceDE w:val="0"/>
              <w:autoSpaceDN w:val="0"/>
              <w:adjustRightInd w:val="0"/>
            </w:pPr>
          </w:p>
        </w:tc>
        <w:tc>
          <w:tcPr>
            <w:tcW w:w="3334" w:type="pct"/>
            <w:gridSpan w:val="3"/>
            <w:vAlign w:val="center"/>
          </w:tcPr>
          <w:p w14:paraId="6728ACAC" w14:textId="77777777" w:rsidR="00650C6F" w:rsidRPr="0095594A" w:rsidRDefault="00650C6F" w:rsidP="0056551C">
            <w:pPr>
              <w:widowControl w:val="0"/>
              <w:autoSpaceDE w:val="0"/>
              <w:autoSpaceDN w:val="0"/>
              <w:adjustRightInd w:val="0"/>
            </w:pPr>
            <w:r w:rsidRPr="00974CB6">
              <w:rPr>
                <w:b/>
              </w:rPr>
              <w:t>Прочие условия</w:t>
            </w:r>
          </w:p>
        </w:tc>
        <w:tc>
          <w:tcPr>
            <w:tcW w:w="205" w:type="pct"/>
            <w:vMerge/>
            <w:vAlign w:val="center"/>
          </w:tcPr>
          <w:p w14:paraId="1E752F22" w14:textId="77777777" w:rsidR="00650C6F" w:rsidRPr="00F65F5B" w:rsidRDefault="00650C6F" w:rsidP="0056551C">
            <w:pPr>
              <w:widowControl w:val="0"/>
              <w:jc w:val="center"/>
            </w:pPr>
          </w:p>
        </w:tc>
        <w:tc>
          <w:tcPr>
            <w:tcW w:w="208" w:type="pct"/>
            <w:vMerge/>
            <w:vAlign w:val="center"/>
          </w:tcPr>
          <w:p w14:paraId="109DED5E" w14:textId="77777777" w:rsidR="00650C6F" w:rsidRDefault="00650C6F" w:rsidP="0056551C">
            <w:pPr>
              <w:widowControl w:val="0"/>
              <w:jc w:val="center"/>
            </w:pPr>
          </w:p>
        </w:tc>
        <w:tc>
          <w:tcPr>
            <w:tcW w:w="324" w:type="pct"/>
            <w:vMerge/>
            <w:vAlign w:val="center"/>
          </w:tcPr>
          <w:p w14:paraId="4ED771BA" w14:textId="77777777" w:rsidR="00650C6F" w:rsidRDefault="00650C6F" w:rsidP="0056551C">
            <w:pPr>
              <w:widowControl w:val="0"/>
              <w:jc w:val="center"/>
            </w:pPr>
          </w:p>
        </w:tc>
      </w:tr>
      <w:tr w:rsidR="00650C6F" w:rsidRPr="00F65F5B" w14:paraId="1A2EF66C" w14:textId="3A32D1A6" w:rsidTr="0074108A">
        <w:trPr>
          <w:trHeight w:val="268"/>
        </w:trPr>
        <w:tc>
          <w:tcPr>
            <w:tcW w:w="205" w:type="pct"/>
            <w:vMerge/>
          </w:tcPr>
          <w:p w14:paraId="64D3441D" w14:textId="77777777" w:rsidR="00650C6F" w:rsidRDefault="00650C6F" w:rsidP="0056551C">
            <w:pPr>
              <w:widowControl w:val="0"/>
              <w:jc w:val="center"/>
            </w:pPr>
          </w:p>
        </w:tc>
        <w:tc>
          <w:tcPr>
            <w:tcW w:w="724" w:type="pct"/>
            <w:vMerge/>
          </w:tcPr>
          <w:p w14:paraId="17E8FD15" w14:textId="77777777" w:rsidR="00650C6F" w:rsidRDefault="00650C6F" w:rsidP="0056551C">
            <w:pPr>
              <w:widowControl w:val="0"/>
              <w:autoSpaceDE w:val="0"/>
              <w:autoSpaceDN w:val="0"/>
              <w:adjustRightInd w:val="0"/>
            </w:pPr>
          </w:p>
        </w:tc>
        <w:tc>
          <w:tcPr>
            <w:tcW w:w="1072" w:type="pct"/>
            <w:tcBorders>
              <w:right w:val="single" w:sz="4" w:space="0" w:color="auto"/>
            </w:tcBorders>
            <w:vAlign w:val="center"/>
          </w:tcPr>
          <w:p w14:paraId="6041BB5C" w14:textId="77777777" w:rsidR="00650C6F" w:rsidRPr="0095594A" w:rsidRDefault="00650C6F" w:rsidP="0056551C">
            <w:pPr>
              <w:widowControl w:val="0"/>
              <w:autoSpaceDE w:val="0"/>
              <w:autoSpaceDN w:val="0"/>
              <w:adjustRightInd w:val="0"/>
            </w:pPr>
            <w:r>
              <w:t>Количество каналов</w:t>
            </w:r>
          </w:p>
        </w:tc>
        <w:tc>
          <w:tcPr>
            <w:tcW w:w="1074" w:type="pct"/>
            <w:tcBorders>
              <w:left w:val="single" w:sz="4" w:space="0" w:color="auto"/>
              <w:right w:val="single" w:sz="4" w:space="0" w:color="auto"/>
            </w:tcBorders>
            <w:vAlign w:val="center"/>
          </w:tcPr>
          <w:p w14:paraId="54BDA31E" w14:textId="77777777" w:rsidR="00650C6F" w:rsidRPr="0095594A" w:rsidRDefault="00650C6F" w:rsidP="0056551C">
            <w:pPr>
              <w:widowControl w:val="0"/>
              <w:autoSpaceDE w:val="0"/>
              <w:autoSpaceDN w:val="0"/>
              <w:adjustRightInd w:val="0"/>
            </w:pPr>
          </w:p>
        </w:tc>
        <w:tc>
          <w:tcPr>
            <w:tcW w:w="1188" w:type="pct"/>
            <w:tcBorders>
              <w:left w:val="single" w:sz="4" w:space="0" w:color="auto"/>
            </w:tcBorders>
            <w:vAlign w:val="center"/>
          </w:tcPr>
          <w:p w14:paraId="0A27A8EB" w14:textId="77777777" w:rsidR="00650C6F" w:rsidRPr="0095594A" w:rsidRDefault="00650C6F" w:rsidP="0056551C">
            <w:pPr>
              <w:widowControl w:val="0"/>
              <w:autoSpaceDE w:val="0"/>
              <w:autoSpaceDN w:val="0"/>
              <w:adjustRightInd w:val="0"/>
            </w:pPr>
            <w:r>
              <w:t>не менее 1</w:t>
            </w:r>
          </w:p>
        </w:tc>
        <w:tc>
          <w:tcPr>
            <w:tcW w:w="205" w:type="pct"/>
            <w:vMerge/>
            <w:vAlign w:val="center"/>
          </w:tcPr>
          <w:p w14:paraId="2E87EBE1" w14:textId="77777777" w:rsidR="00650C6F" w:rsidRPr="00F65F5B" w:rsidRDefault="00650C6F" w:rsidP="0056551C">
            <w:pPr>
              <w:widowControl w:val="0"/>
              <w:jc w:val="center"/>
            </w:pPr>
          </w:p>
        </w:tc>
        <w:tc>
          <w:tcPr>
            <w:tcW w:w="208" w:type="pct"/>
            <w:vMerge/>
            <w:vAlign w:val="center"/>
          </w:tcPr>
          <w:p w14:paraId="2F70EC88" w14:textId="77777777" w:rsidR="00650C6F" w:rsidRDefault="00650C6F" w:rsidP="0056551C">
            <w:pPr>
              <w:widowControl w:val="0"/>
              <w:jc w:val="center"/>
            </w:pPr>
          </w:p>
        </w:tc>
        <w:tc>
          <w:tcPr>
            <w:tcW w:w="324" w:type="pct"/>
            <w:vMerge/>
            <w:vAlign w:val="center"/>
          </w:tcPr>
          <w:p w14:paraId="4AA1A86B" w14:textId="77777777" w:rsidR="00650C6F" w:rsidRDefault="00650C6F" w:rsidP="0056551C">
            <w:pPr>
              <w:widowControl w:val="0"/>
              <w:jc w:val="center"/>
            </w:pPr>
          </w:p>
        </w:tc>
      </w:tr>
      <w:tr w:rsidR="00650C6F" w:rsidRPr="00F65F5B" w14:paraId="101A8B46" w14:textId="36C6E5EA" w:rsidTr="0074108A">
        <w:trPr>
          <w:trHeight w:val="268"/>
        </w:trPr>
        <w:tc>
          <w:tcPr>
            <w:tcW w:w="205" w:type="pct"/>
            <w:vMerge/>
          </w:tcPr>
          <w:p w14:paraId="16B05EFC" w14:textId="77777777" w:rsidR="00650C6F" w:rsidRDefault="00650C6F" w:rsidP="0056551C">
            <w:pPr>
              <w:widowControl w:val="0"/>
              <w:jc w:val="center"/>
            </w:pPr>
          </w:p>
        </w:tc>
        <w:tc>
          <w:tcPr>
            <w:tcW w:w="724" w:type="pct"/>
            <w:vMerge/>
          </w:tcPr>
          <w:p w14:paraId="0738A38C" w14:textId="77777777" w:rsidR="00650C6F" w:rsidRDefault="00650C6F" w:rsidP="0056551C">
            <w:pPr>
              <w:widowControl w:val="0"/>
              <w:autoSpaceDE w:val="0"/>
              <w:autoSpaceDN w:val="0"/>
              <w:adjustRightInd w:val="0"/>
            </w:pPr>
          </w:p>
        </w:tc>
        <w:tc>
          <w:tcPr>
            <w:tcW w:w="1072" w:type="pct"/>
            <w:tcBorders>
              <w:right w:val="single" w:sz="4" w:space="0" w:color="auto"/>
            </w:tcBorders>
            <w:vAlign w:val="center"/>
          </w:tcPr>
          <w:p w14:paraId="22E6D59A" w14:textId="77777777" w:rsidR="00650C6F" w:rsidRPr="00F541F0" w:rsidRDefault="00650C6F" w:rsidP="0056551C">
            <w:pPr>
              <w:widowControl w:val="0"/>
              <w:autoSpaceDE w:val="0"/>
              <w:autoSpaceDN w:val="0"/>
              <w:adjustRightInd w:val="0"/>
            </w:pPr>
            <w:r>
              <w:t xml:space="preserve">Крепление на </w:t>
            </w:r>
            <w:r>
              <w:rPr>
                <w:lang w:val="en-US"/>
              </w:rPr>
              <w:t>DIN-</w:t>
            </w:r>
            <w:r>
              <w:t>рейку</w:t>
            </w:r>
          </w:p>
        </w:tc>
        <w:tc>
          <w:tcPr>
            <w:tcW w:w="1074" w:type="pct"/>
            <w:tcBorders>
              <w:left w:val="single" w:sz="4" w:space="0" w:color="auto"/>
              <w:right w:val="single" w:sz="4" w:space="0" w:color="auto"/>
            </w:tcBorders>
            <w:vAlign w:val="center"/>
          </w:tcPr>
          <w:p w14:paraId="0C9D4113" w14:textId="77777777" w:rsidR="00650C6F" w:rsidRPr="0095594A" w:rsidRDefault="00650C6F" w:rsidP="0056551C">
            <w:pPr>
              <w:widowControl w:val="0"/>
              <w:autoSpaceDE w:val="0"/>
              <w:autoSpaceDN w:val="0"/>
              <w:adjustRightInd w:val="0"/>
            </w:pPr>
            <w:r>
              <w:t>наличие</w:t>
            </w:r>
          </w:p>
        </w:tc>
        <w:tc>
          <w:tcPr>
            <w:tcW w:w="1188" w:type="pct"/>
            <w:tcBorders>
              <w:left w:val="single" w:sz="4" w:space="0" w:color="auto"/>
            </w:tcBorders>
            <w:vAlign w:val="center"/>
          </w:tcPr>
          <w:p w14:paraId="07D63E5D" w14:textId="77777777" w:rsidR="00650C6F" w:rsidRPr="0095594A" w:rsidRDefault="00650C6F" w:rsidP="0056551C">
            <w:pPr>
              <w:widowControl w:val="0"/>
              <w:autoSpaceDE w:val="0"/>
              <w:autoSpaceDN w:val="0"/>
              <w:adjustRightInd w:val="0"/>
            </w:pPr>
          </w:p>
        </w:tc>
        <w:tc>
          <w:tcPr>
            <w:tcW w:w="205" w:type="pct"/>
            <w:vMerge/>
            <w:vAlign w:val="center"/>
          </w:tcPr>
          <w:p w14:paraId="41231BB3" w14:textId="77777777" w:rsidR="00650C6F" w:rsidRPr="00F65F5B" w:rsidRDefault="00650C6F" w:rsidP="0056551C">
            <w:pPr>
              <w:widowControl w:val="0"/>
              <w:jc w:val="center"/>
            </w:pPr>
          </w:p>
        </w:tc>
        <w:tc>
          <w:tcPr>
            <w:tcW w:w="208" w:type="pct"/>
            <w:vMerge/>
            <w:vAlign w:val="center"/>
          </w:tcPr>
          <w:p w14:paraId="7AEA786B" w14:textId="77777777" w:rsidR="00650C6F" w:rsidRDefault="00650C6F" w:rsidP="0056551C">
            <w:pPr>
              <w:widowControl w:val="0"/>
              <w:jc w:val="center"/>
            </w:pPr>
          </w:p>
        </w:tc>
        <w:tc>
          <w:tcPr>
            <w:tcW w:w="324" w:type="pct"/>
            <w:vMerge/>
            <w:vAlign w:val="center"/>
          </w:tcPr>
          <w:p w14:paraId="076F2212" w14:textId="77777777" w:rsidR="00650C6F" w:rsidRDefault="00650C6F" w:rsidP="0056551C">
            <w:pPr>
              <w:widowControl w:val="0"/>
              <w:jc w:val="center"/>
            </w:pPr>
          </w:p>
        </w:tc>
      </w:tr>
      <w:tr w:rsidR="00650C6F" w:rsidRPr="00F65F5B" w14:paraId="21B3E235" w14:textId="4D7ABAC5" w:rsidTr="0074108A">
        <w:trPr>
          <w:trHeight w:val="268"/>
        </w:trPr>
        <w:tc>
          <w:tcPr>
            <w:tcW w:w="205" w:type="pct"/>
            <w:vMerge/>
          </w:tcPr>
          <w:p w14:paraId="655DAD35" w14:textId="77777777" w:rsidR="00650C6F" w:rsidRDefault="00650C6F" w:rsidP="0056551C">
            <w:pPr>
              <w:widowControl w:val="0"/>
              <w:jc w:val="center"/>
            </w:pPr>
          </w:p>
        </w:tc>
        <w:tc>
          <w:tcPr>
            <w:tcW w:w="724" w:type="pct"/>
            <w:vMerge/>
          </w:tcPr>
          <w:p w14:paraId="55CAAD9C" w14:textId="77777777" w:rsidR="00650C6F" w:rsidRDefault="00650C6F" w:rsidP="0056551C">
            <w:pPr>
              <w:widowControl w:val="0"/>
              <w:autoSpaceDE w:val="0"/>
              <w:autoSpaceDN w:val="0"/>
              <w:adjustRightInd w:val="0"/>
            </w:pPr>
          </w:p>
        </w:tc>
        <w:tc>
          <w:tcPr>
            <w:tcW w:w="1072" w:type="pct"/>
            <w:tcBorders>
              <w:right w:val="single" w:sz="4" w:space="0" w:color="auto"/>
            </w:tcBorders>
            <w:vAlign w:val="center"/>
          </w:tcPr>
          <w:p w14:paraId="5B730DF7" w14:textId="77777777" w:rsidR="00650C6F" w:rsidRPr="0095594A" w:rsidRDefault="00650C6F" w:rsidP="0056551C">
            <w:pPr>
              <w:widowControl w:val="0"/>
              <w:autoSpaceDE w:val="0"/>
              <w:autoSpaceDN w:val="0"/>
              <w:adjustRightInd w:val="0"/>
            </w:pPr>
            <w:r>
              <w:t>Степень защиты корпуса</w:t>
            </w:r>
          </w:p>
        </w:tc>
        <w:tc>
          <w:tcPr>
            <w:tcW w:w="1074" w:type="pct"/>
            <w:tcBorders>
              <w:left w:val="single" w:sz="4" w:space="0" w:color="auto"/>
              <w:right w:val="single" w:sz="4" w:space="0" w:color="auto"/>
            </w:tcBorders>
            <w:vAlign w:val="center"/>
          </w:tcPr>
          <w:p w14:paraId="67EBA3D4" w14:textId="77777777" w:rsidR="00650C6F" w:rsidRPr="0095594A" w:rsidRDefault="00650C6F" w:rsidP="0056551C">
            <w:pPr>
              <w:widowControl w:val="0"/>
              <w:autoSpaceDE w:val="0"/>
              <w:autoSpaceDN w:val="0"/>
              <w:adjustRightInd w:val="0"/>
            </w:pPr>
          </w:p>
        </w:tc>
        <w:tc>
          <w:tcPr>
            <w:tcW w:w="1188" w:type="pct"/>
            <w:tcBorders>
              <w:left w:val="single" w:sz="4" w:space="0" w:color="auto"/>
            </w:tcBorders>
            <w:vAlign w:val="center"/>
          </w:tcPr>
          <w:p w14:paraId="55F8F9D2" w14:textId="77777777" w:rsidR="00650C6F" w:rsidRPr="00F541F0" w:rsidRDefault="00650C6F" w:rsidP="0056551C">
            <w:pPr>
              <w:widowControl w:val="0"/>
              <w:autoSpaceDE w:val="0"/>
              <w:autoSpaceDN w:val="0"/>
              <w:adjustRightInd w:val="0"/>
            </w:pPr>
            <w:r>
              <w:t xml:space="preserve">не менее </w:t>
            </w:r>
            <w:r>
              <w:rPr>
                <w:lang w:val="en-US"/>
              </w:rPr>
              <w:t>IP</w:t>
            </w:r>
            <w:r>
              <w:t>20</w:t>
            </w:r>
          </w:p>
        </w:tc>
        <w:tc>
          <w:tcPr>
            <w:tcW w:w="205" w:type="pct"/>
            <w:vMerge/>
            <w:vAlign w:val="center"/>
          </w:tcPr>
          <w:p w14:paraId="4B94C627" w14:textId="77777777" w:rsidR="00650C6F" w:rsidRPr="00F65F5B" w:rsidRDefault="00650C6F" w:rsidP="0056551C">
            <w:pPr>
              <w:widowControl w:val="0"/>
              <w:jc w:val="center"/>
            </w:pPr>
          </w:p>
        </w:tc>
        <w:tc>
          <w:tcPr>
            <w:tcW w:w="208" w:type="pct"/>
            <w:vMerge/>
            <w:vAlign w:val="center"/>
          </w:tcPr>
          <w:p w14:paraId="2582B058" w14:textId="77777777" w:rsidR="00650C6F" w:rsidRDefault="00650C6F" w:rsidP="0056551C">
            <w:pPr>
              <w:widowControl w:val="0"/>
              <w:jc w:val="center"/>
            </w:pPr>
          </w:p>
        </w:tc>
        <w:tc>
          <w:tcPr>
            <w:tcW w:w="324" w:type="pct"/>
            <w:vMerge/>
            <w:vAlign w:val="center"/>
          </w:tcPr>
          <w:p w14:paraId="785BF42D" w14:textId="77777777" w:rsidR="00650C6F" w:rsidRDefault="00650C6F" w:rsidP="0056551C">
            <w:pPr>
              <w:widowControl w:val="0"/>
              <w:jc w:val="center"/>
            </w:pPr>
          </w:p>
        </w:tc>
      </w:tr>
      <w:tr w:rsidR="00650C6F" w:rsidRPr="00F65F5B" w14:paraId="58F03D91" w14:textId="7AB34FAA" w:rsidTr="0074108A">
        <w:trPr>
          <w:trHeight w:val="268"/>
        </w:trPr>
        <w:tc>
          <w:tcPr>
            <w:tcW w:w="205" w:type="pct"/>
            <w:vMerge/>
          </w:tcPr>
          <w:p w14:paraId="0CF9D49D" w14:textId="77777777" w:rsidR="00650C6F" w:rsidRDefault="00650C6F" w:rsidP="0056551C">
            <w:pPr>
              <w:widowControl w:val="0"/>
              <w:jc w:val="center"/>
            </w:pPr>
          </w:p>
        </w:tc>
        <w:tc>
          <w:tcPr>
            <w:tcW w:w="724" w:type="pct"/>
            <w:vMerge/>
          </w:tcPr>
          <w:p w14:paraId="675E37D7" w14:textId="77777777" w:rsidR="00650C6F" w:rsidRDefault="00650C6F" w:rsidP="0056551C">
            <w:pPr>
              <w:widowControl w:val="0"/>
              <w:autoSpaceDE w:val="0"/>
              <w:autoSpaceDN w:val="0"/>
              <w:adjustRightInd w:val="0"/>
            </w:pPr>
          </w:p>
        </w:tc>
        <w:tc>
          <w:tcPr>
            <w:tcW w:w="1072" w:type="pct"/>
            <w:tcBorders>
              <w:right w:val="single" w:sz="4" w:space="0" w:color="auto"/>
            </w:tcBorders>
            <w:vAlign w:val="center"/>
          </w:tcPr>
          <w:p w14:paraId="249124C6" w14:textId="77777777" w:rsidR="00650C6F" w:rsidRPr="0095594A" w:rsidRDefault="00650C6F" w:rsidP="0056551C">
            <w:pPr>
              <w:widowControl w:val="0"/>
              <w:autoSpaceDE w:val="0"/>
              <w:autoSpaceDN w:val="0"/>
              <w:adjustRightInd w:val="0"/>
            </w:pPr>
            <w:r>
              <w:t xml:space="preserve">Возможность регулировки выходного напряжения с помощью винта потенциометра на лицевой </w:t>
            </w:r>
            <w:r>
              <w:lastRenderedPageBreak/>
              <w:t>панели</w:t>
            </w:r>
          </w:p>
        </w:tc>
        <w:tc>
          <w:tcPr>
            <w:tcW w:w="1074" w:type="pct"/>
            <w:tcBorders>
              <w:left w:val="single" w:sz="4" w:space="0" w:color="auto"/>
              <w:right w:val="single" w:sz="4" w:space="0" w:color="auto"/>
            </w:tcBorders>
            <w:vAlign w:val="center"/>
          </w:tcPr>
          <w:p w14:paraId="6F3C8875" w14:textId="77777777" w:rsidR="00650C6F" w:rsidRPr="0095594A" w:rsidRDefault="00650C6F" w:rsidP="0056551C">
            <w:pPr>
              <w:widowControl w:val="0"/>
              <w:autoSpaceDE w:val="0"/>
              <w:autoSpaceDN w:val="0"/>
              <w:adjustRightInd w:val="0"/>
            </w:pPr>
            <w:r>
              <w:lastRenderedPageBreak/>
              <w:t>наличие</w:t>
            </w:r>
          </w:p>
        </w:tc>
        <w:tc>
          <w:tcPr>
            <w:tcW w:w="1188" w:type="pct"/>
            <w:tcBorders>
              <w:left w:val="single" w:sz="4" w:space="0" w:color="auto"/>
            </w:tcBorders>
            <w:vAlign w:val="center"/>
          </w:tcPr>
          <w:p w14:paraId="004BEA1E" w14:textId="77777777" w:rsidR="00650C6F" w:rsidRPr="0095594A" w:rsidRDefault="00650C6F" w:rsidP="0056551C">
            <w:pPr>
              <w:widowControl w:val="0"/>
              <w:autoSpaceDE w:val="0"/>
              <w:autoSpaceDN w:val="0"/>
              <w:adjustRightInd w:val="0"/>
            </w:pPr>
          </w:p>
        </w:tc>
        <w:tc>
          <w:tcPr>
            <w:tcW w:w="205" w:type="pct"/>
            <w:vMerge/>
            <w:vAlign w:val="center"/>
          </w:tcPr>
          <w:p w14:paraId="7B612CE1" w14:textId="77777777" w:rsidR="00650C6F" w:rsidRPr="00F65F5B" w:rsidRDefault="00650C6F" w:rsidP="0056551C">
            <w:pPr>
              <w:widowControl w:val="0"/>
              <w:jc w:val="center"/>
            </w:pPr>
          </w:p>
        </w:tc>
        <w:tc>
          <w:tcPr>
            <w:tcW w:w="208" w:type="pct"/>
            <w:vMerge/>
            <w:vAlign w:val="center"/>
          </w:tcPr>
          <w:p w14:paraId="5A03A57B" w14:textId="77777777" w:rsidR="00650C6F" w:rsidRDefault="00650C6F" w:rsidP="0056551C">
            <w:pPr>
              <w:widowControl w:val="0"/>
              <w:jc w:val="center"/>
            </w:pPr>
          </w:p>
        </w:tc>
        <w:tc>
          <w:tcPr>
            <w:tcW w:w="324" w:type="pct"/>
            <w:vMerge/>
            <w:vAlign w:val="center"/>
          </w:tcPr>
          <w:p w14:paraId="4C042D8F" w14:textId="77777777" w:rsidR="00650C6F" w:rsidRDefault="00650C6F" w:rsidP="0056551C">
            <w:pPr>
              <w:widowControl w:val="0"/>
              <w:jc w:val="center"/>
            </w:pPr>
          </w:p>
        </w:tc>
      </w:tr>
      <w:tr w:rsidR="00650C6F" w:rsidRPr="00F65F5B" w14:paraId="6AD691C8" w14:textId="5754AA14" w:rsidTr="0074108A">
        <w:trPr>
          <w:trHeight w:val="268"/>
        </w:trPr>
        <w:tc>
          <w:tcPr>
            <w:tcW w:w="205" w:type="pct"/>
            <w:vMerge/>
          </w:tcPr>
          <w:p w14:paraId="1376D45F" w14:textId="77777777" w:rsidR="00650C6F" w:rsidRDefault="00650C6F" w:rsidP="0056551C">
            <w:pPr>
              <w:widowControl w:val="0"/>
              <w:jc w:val="center"/>
            </w:pPr>
          </w:p>
        </w:tc>
        <w:tc>
          <w:tcPr>
            <w:tcW w:w="724" w:type="pct"/>
            <w:vMerge/>
          </w:tcPr>
          <w:p w14:paraId="50BDFB2E" w14:textId="77777777" w:rsidR="00650C6F" w:rsidRDefault="00650C6F" w:rsidP="0056551C">
            <w:pPr>
              <w:widowControl w:val="0"/>
              <w:autoSpaceDE w:val="0"/>
              <w:autoSpaceDN w:val="0"/>
              <w:adjustRightInd w:val="0"/>
            </w:pPr>
          </w:p>
        </w:tc>
        <w:tc>
          <w:tcPr>
            <w:tcW w:w="1072" w:type="pct"/>
            <w:tcBorders>
              <w:right w:val="single" w:sz="4" w:space="0" w:color="auto"/>
            </w:tcBorders>
            <w:vAlign w:val="center"/>
          </w:tcPr>
          <w:p w14:paraId="2359F62B" w14:textId="77777777" w:rsidR="00650C6F" w:rsidRPr="0095594A" w:rsidRDefault="00650C6F" w:rsidP="0056551C">
            <w:pPr>
              <w:widowControl w:val="0"/>
              <w:autoSpaceDE w:val="0"/>
              <w:autoSpaceDN w:val="0"/>
              <w:adjustRightInd w:val="0"/>
            </w:pPr>
            <w:r>
              <w:t>Рабочий диапазон температур окружающей среды,</w:t>
            </w:r>
            <w:r w:rsidRPr="00577917">
              <w:rPr>
                <w:vertAlign w:val="superscript"/>
              </w:rPr>
              <w:t xml:space="preserve"> </w:t>
            </w:r>
            <w:proofErr w:type="spellStart"/>
            <w:r w:rsidRPr="00577917">
              <w:rPr>
                <w:vertAlign w:val="superscript"/>
              </w:rPr>
              <w:t>о</w:t>
            </w:r>
            <w:r>
              <w:t>С</w:t>
            </w:r>
            <w:proofErr w:type="spellEnd"/>
          </w:p>
        </w:tc>
        <w:tc>
          <w:tcPr>
            <w:tcW w:w="1074" w:type="pct"/>
            <w:tcBorders>
              <w:left w:val="single" w:sz="4" w:space="0" w:color="auto"/>
              <w:right w:val="single" w:sz="4" w:space="0" w:color="auto"/>
            </w:tcBorders>
            <w:vAlign w:val="center"/>
          </w:tcPr>
          <w:p w14:paraId="4D459D06" w14:textId="77777777" w:rsidR="00650C6F" w:rsidRPr="0095594A" w:rsidRDefault="00650C6F" w:rsidP="0056551C">
            <w:pPr>
              <w:widowControl w:val="0"/>
              <w:autoSpaceDE w:val="0"/>
              <w:autoSpaceDN w:val="0"/>
              <w:adjustRightInd w:val="0"/>
            </w:pPr>
          </w:p>
        </w:tc>
        <w:tc>
          <w:tcPr>
            <w:tcW w:w="1188" w:type="pct"/>
            <w:tcBorders>
              <w:left w:val="single" w:sz="4" w:space="0" w:color="auto"/>
            </w:tcBorders>
            <w:vAlign w:val="center"/>
          </w:tcPr>
          <w:p w14:paraId="02A5BB03" w14:textId="5040BE7A" w:rsidR="00650C6F" w:rsidRPr="0095594A" w:rsidRDefault="00650C6F" w:rsidP="0056551C">
            <w:pPr>
              <w:widowControl w:val="0"/>
              <w:autoSpaceDE w:val="0"/>
              <w:autoSpaceDN w:val="0"/>
              <w:adjustRightInd w:val="0"/>
            </w:pPr>
            <w:r>
              <w:t>д</w:t>
            </w:r>
            <w:r w:rsidRPr="003C3367">
              <w:t xml:space="preserve">олжен быть не </w:t>
            </w:r>
            <w:r w:rsidR="00F54D55">
              <w:t>менее</w:t>
            </w:r>
            <w:r>
              <w:t xml:space="preserve"> от -20 до +50</w:t>
            </w:r>
          </w:p>
        </w:tc>
        <w:tc>
          <w:tcPr>
            <w:tcW w:w="205" w:type="pct"/>
            <w:vMerge/>
            <w:vAlign w:val="center"/>
          </w:tcPr>
          <w:p w14:paraId="2B040EAC" w14:textId="77777777" w:rsidR="00650C6F" w:rsidRPr="00F65F5B" w:rsidRDefault="00650C6F" w:rsidP="0056551C">
            <w:pPr>
              <w:widowControl w:val="0"/>
              <w:jc w:val="center"/>
            </w:pPr>
          </w:p>
        </w:tc>
        <w:tc>
          <w:tcPr>
            <w:tcW w:w="208" w:type="pct"/>
            <w:vMerge/>
            <w:vAlign w:val="center"/>
          </w:tcPr>
          <w:p w14:paraId="55B3B93F" w14:textId="77777777" w:rsidR="00650C6F" w:rsidRDefault="00650C6F" w:rsidP="0056551C">
            <w:pPr>
              <w:widowControl w:val="0"/>
              <w:jc w:val="center"/>
            </w:pPr>
          </w:p>
        </w:tc>
        <w:tc>
          <w:tcPr>
            <w:tcW w:w="324" w:type="pct"/>
            <w:vMerge/>
            <w:vAlign w:val="center"/>
          </w:tcPr>
          <w:p w14:paraId="660DA704" w14:textId="77777777" w:rsidR="00650C6F" w:rsidRDefault="00650C6F" w:rsidP="0056551C">
            <w:pPr>
              <w:widowControl w:val="0"/>
              <w:jc w:val="center"/>
            </w:pPr>
          </w:p>
        </w:tc>
      </w:tr>
      <w:tr w:rsidR="00650C6F" w:rsidRPr="00F65F5B" w14:paraId="72E934D5" w14:textId="34CD37EB" w:rsidTr="0074108A">
        <w:trPr>
          <w:trHeight w:val="268"/>
        </w:trPr>
        <w:tc>
          <w:tcPr>
            <w:tcW w:w="205" w:type="pct"/>
            <w:vMerge/>
          </w:tcPr>
          <w:p w14:paraId="44A39513" w14:textId="77777777" w:rsidR="00650C6F" w:rsidRDefault="00650C6F" w:rsidP="0056551C">
            <w:pPr>
              <w:widowControl w:val="0"/>
              <w:jc w:val="center"/>
            </w:pPr>
          </w:p>
        </w:tc>
        <w:tc>
          <w:tcPr>
            <w:tcW w:w="724" w:type="pct"/>
            <w:vMerge/>
          </w:tcPr>
          <w:p w14:paraId="529AD7A3" w14:textId="77777777" w:rsidR="00650C6F" w:rsidRDefault="00650C6F" w:rsidP="0056551C">
            <w:pPr>
              <w:widowControl w:val="0"/>
              <w:autoSpaceDE w:val="0"/>
              <w:autoSpaceDN w:val="0"/>
              <w:adjustRightInd w:val="0"/>
            </w:pPr>
          </w:p>
        </w:tc>
        <w:tc>
          <w:tcPr>
            <w:tcW w:w="1072" w:type="pct"/>
            <w:tcBorders>
              <w:right w:val="single" w:sz="4" w:space="0" w:color="auto"/>
            </w:tcBorders>
            <w:vAlign w:val="center"/>
          </w:tcPr>
          <w:p w14:paraId="194F6AF9" w14:textId="77777777" w:rsidR="00650C6F" w:rsidRDefault="00650C6F" w:rsidP="0056551C">
            <w:pPr>
              <w:widowControl w:val="0"/>
              <w:autoSpaceDE w:val="0"/>
              <w:autoSpaceDN w:val="0"/>
              <w:adjustRightInd w:val="0"/>
            </w:pPr>
            <w:r>
              <w:t>Ширина, мм</w:t>
            </w:r>
          </w:p>
        </w:tc>
        <w:tc>
          <w:tcPr>
            <w:tcW w:w="1074" w:type="pct"/>
            <w:tcBorders>
              <w:left w:val="single" w:sz="4" w:space="0" w:color="auto"/>
              <w:right w:val="single" w:sz="4" w:space="0" w:color="auto"/>
            </w:tcBorders>
            <w:vAlign w:val="center"/>
          </w:tcPr>
          <w:p w14:paraId="16C7955F" w14:textId="77777777" w:rsidR="00650C6F" w:rsidRPr="0095594A" w:rsidRDefault="00650C6F" w:rsidP="0056551C">
            <w:pPr>
              <w:widowControl w:val="0"/>
              <w:autoSpaceDE w:val="0"/>
              <w:autoSpaceDN w:val="0"/>
              <w:adjustRightInd w:val="0"/>
            </w:pPr>
          </w:p>
        </w:tc>
        <w:tc>
          <w:tcPr>
            <w:tcW w:w="1188" w:type="pct"/>
            <w:tcBorders>
              <w:left w:val="single" w:sz="4" w:space="0" w:color="auto"/>
            </w:tcBorders>
            <w:vAlign w:val="center"/>
          </w:tcPr>
          <w:p w14:paraId="01BA18DC" w14:textId="77777777" w:rsidR="00650C6F" w:rsidRDefault="00650C6F" w:rsidP="0056551C">
            <w:pPr>
              <w:widowControl w:val="0"/>
              <w:autoSpaceDE w:val="0"/>
              <w:autoSpaceDN w:val="0"/>
              <w:adjustRightInd w:val="0"/>
            </w:pPr>
            <w:r>
              <w:t>не более 35</w:t>
            </w:r>
          </w:p>
        </w:tc>
        <w:tc>
          <w:tcPr>
            <w:tcW w:w="205" w:type="pct"/>
            <w:vMerge/>
            <w:vAlign w:val="center"/>
          </w:tcPr>
          <w:p w14:paraId="5B585E00" w14:textId="77777777" w:rsidR="00650C6F" w:rsidRPr="00F65F5B" w:rsidRDefault="00650C6F" w:rsidP="0056551C">
            <w:pPr>
              <w:widowControl w:val="0"/>
              <w:jc w:val="center"/>
            </w:pPr>
          </w:p>
        </w:tc>
        <w:tc>
          <w:tcPr>
            <w:tcW w:w="208" w:type="pct"/>
            <w:vMerge/>
            <w:vAlign w:val="center"/>
          </w:tcPr>
          <w:p w14:paraId="681B1B0A" w14:textId="77777777" w:rsidR="00650C6F" w:rsidRDefault="00650C6F" w:rsidP="0056551C">
            <w:pPr>
              <w:widowControl w:val="0"/>
              <w:jc w:val="center"/>
            </w:pPr>
          </w:p>
        </w:tc>
        <w:tc>
          <w:tcPr>
            <w:tcW w:w="324" w:type="pct"/>
            <w:vMerge/>
            <w:vAlign w:val="center"/>
          </w:tcPr>
          <w:p w14:paraId="3FE708B0" w14:textId="77777777" w:rsidR="00650C6F" w:rsidRDefault="00650C6F" w:rsidP="0056551C">
            <w:pPr>
              <w:widowControl w:val="0"/>
              <w:jc w:val="center"/>
            </w:pPr>
          </w:p>
        </w:tc>
      </w:tr>
      <w:tr w:rsidR="00650C6F" w:rsidRPr="00F65F5B" w14:paraId="1D3F703A" w14:textId="1D452B5F" w:rsidTr="0074108A">
        <w:trPr>
          <w:trHeight w:val="268"/>
        </w:trPr>
        <w:tc>
          <w:tcPr>
            <w:tcW w:w="205" w:type="pct"/>
            <w:vMerge/>
          </w:tcPr>
          <w:p w14:paraId="779CC649" w14:textId="77777777" w:rsidR="00650C6F" w:rsidRDefault="00650C6F" w:rsidP="0056551C">
            <w:pPr>
              <w:widowControl w:val="0"/>
              <w:jc w:val="center"/>
            </w:pPr>
          </w:p>
        </w:tc>
        <w:tc>
          <w:tcPr>
            <w:tcW w:w="724" w:type="pct"/>
            <w:vMerge/>
          </w:tcPr>
          <w:p w14:paraId="546FE8E9" w14:textId="77777777" w:rsidR="00650C6F" w:rsidRDefault="00650C6F" w:rsidP="0056551C">
            <w:pPr>
              <w:widowControl w:val="0"/>
              <w:autoSpaceDE w:val="0"/>
              <w:autoSpaceDN w:val="0"/>
              <w:adjustRightInd w:val="0"/>
            </w:pPr>
          </w:p>
        </w:tc>
        <w:tc>
          <w:tcPr>
            <w:tcW w:w="1072" w:type="pct"/>
            <w:tcBorders>
              <w:right w:val="single" w:sz="4" w:space="0" w:color="auto"/>
            </w:tcBorders>
            <w:vAlign w:val="center"/>
          </w:tcPr>
          <w:p w14:paraId="64471F5D" w14:textId="77777777" w:rsidR="00650C6F" w:rsidRDefault="00650C6F" w:rsidP="0056551C">
            <w:pPr>
              <w:widowControl w:val="0"/>
              <w:autoSpaceDE w:val="0"/>
              <w:autoSpaceDN w:val="0"/>
              <w:adjustRightInd w:val="0"/>
            </w:pPr>
            <w:r>
              <w:t>Глубина, мм</w:t>
            </w:r>
          </w:p>
        </w:tc>
        <w:tc>
          <w:tcPr>
            <w:tcW w:w="1074" w:type="pct"/>
            <w:tcBorders>
              <w:left w:val="single" w:sz="4" w:space="0" w:color="auto"/>
              <w:right w:val="single" w:sz="4" w:space="0" w:color="auto"/>
            </w:tcBorders>
            <w:vAlign w:val="center"/>
          </w:tcPr>
          <w:p w14:paraId="178B2222" w14:textId="77777777" w:rsidR="00650C6F" w:rsidRPr="0095594A" w:rsidRDefault="00650C6F" w:rsidP="0056551C">
            <w:pPr>
              <w:widowControl w:val="0"/>
              <w:autoSpaceDE w:val="0"/>
              <w:autoSpaceDN w:val="0"/>
              <w:adjustRightInd w:val="0"/>
            </w:pPr>
          </w:p>
        </w:tc>
        <w:tc>
          <w:tcPr>
            <w:tcW w:w="1188" w:type="pct"/>
            <w:tcBorders>
              <w:left w:val="single" w:sz="4" w:space="0" w:color="auto"/>
            </w:tcBorders>
            <w:vAlign w:val="center"/>
          </w:tcPr>
          <w:p w14:paraId="4FA922AE" w14:textId="77777777" w:rsidR="00650C6F" w:rsidRDefault="00650C6F" w:rsidP="0056551C">
            <w:pPr>
              <w:widowControl w:val="0"/>
              <w:autoSpaceDE w:val="0"/>
              <w:autoSpaceDN w:val="0"/>
              <w:adjustRightInd w:val="0"/>
            </w:pPr>
            <w:r>
              <w:t>не более 96</w:t>
            </w:r>
          </w:p>
        </w:tc>
        <w:tc>
          <w:tcPr>
            <w:tcW w:w="205" w:type="pct"/>
            <w:vMerge/>
            <w:vAlign w:val="center"/>
          </w:tcPr>
          <w:p w14:paraId="26A44D1F" w14:textId="77777777" w:rsidR="00650C6F" w:rsidRPr="00F65F5B" w:rsidRDefault="00650C6F" w:rsidP="0056551C">
            <w:pPr>
              <w:widowControl w:val="0"/>
              <w:jc w:val="center"/>
            </w:pPr>
          </w:p>
        </w:tc>
        <w:tc>
          <w:tcPr>
            <w:tcW w:w="208" w:type="pct"/>
            <w:vMerge/>
            <w:vAlign w:val="center"/>
          </w:tcPr>
          <w:p w14:paraId="082F64EC" w14:textId="77777777" w:rsidR="00650C6F" w:rsidRDefault="00650C6F" w:rsidP="0056551C">
            <w:pPr>
              <w:widowControl w:val="0"/>
              <w:jc w:val="center"/>
            </w:pPr>
          </w:p>
        </w:tc>
        <w:tc>
          <w:tcPr>
            <w:tcW w:w="324" w:type="pct"/>
            <w:vMerge/>
            <w:vAlign w:val="center"/>
          </w:tcPr>
          <w:p w14:paraId="019D906A" w14:textId="77777777" w:rsidR="00650C6F" w:rsidRDefault="00650C6F" w:rsidP="0056551C">
            <w:pPr>
              <w:widowControl w:val="0"/>
              <w:jc w:val="center"/>
            </w:pPr>
          </w:p>
        </w:tc>
      </w:tr>
      <w:tr w:rsidR="00650C6F" w:rsidRPr="00F65F5B" w14:paraId="0E0DC70A" w14:textId="14B9EF21" w:rsidTr="0074108A">
        <w:trPr>
          <w:trHeight w:val="268"/>
        </w:trPr>
        <w:tc>
          <w:tcPr>
            <w:tcW w:w="205" w:type="pct"/>
            <w:vMerge/>
          </w:tcPr>
          <w:p w14:paraId="25C12748" w14:textId="77777777" w:rsidR="00650C6F" w:rsidRDefault="00650C6F" w:rsidP="0056551C">
            <w:pPr>
              <w:widowControl w:val="0"/>
              <w:jc w:val="center"/>
            </w:pPr>
          </w:p>
        </w:tc>
        <w:tc>
          <w:tcPr>
            <w:tcW w:w="724" w:type="pct"/>
            <w:vMerge/>
          </w:tcPr>
          <w:p w14:paraId="7E0CB032" w14:textId="77777777" w:rsidR="00650C6F" w:rsidRDefault="00650C6F" w:rsidP="0056551C">
            <w:pPr>
              <w:widowControl w:val="0"/>
              <w:autoSpaceDE w:val="0"/>
              <w:autoSpaceDN w:val="0"/>
              <w:adjustRightInd w:val="0"/>
            </w:pPr>
          </w:p>
        </w:tc>
        <w:tc>
          <w:tcPr>
            <w:tcW w:w="1072" w:type="pct"/>
            <w:tcBorders>
              <w:right w:val="single" w:sz="4" w:space="0" w:color="auto"/>
            </w:tcBorders>
            <w:vAlign w:val="center"/>
          </w:tcPr>
          <w:p w14:paraId="47D07376" w14:textId="77777777" w:rsidR="00650C6F" w:rsidRDefault="00650C6F" w:rsidP="0056551C">
            <w:pPr>
              <w:widowControl w:val="0"/>
              <w:autoSpaceDE w:val="0"/>
              <w:autoSpaceDN w:val="0"/>
              <w:adjustRightInd w:val="0"/>
            </w:pPr>
            <w:r>
              <w:t>Высота, мм</w:t>
            </w:r>
          </w:p>
        </w:tc>
        <w:tc>
          <w:tcPr>
            <w:tcW w:w="1074" w:type="pct"/>
            <w:tcBorders>
              <w:left w:val="single" w:sz="4" w:space="0" w:color="auto"/>
              <w:right w:val="single" w:sz="4" w:space="0" w:color="auto"/>
            </w:tcBorders>
            <w:vAlign w:val="center"/>
          </w:tcPr>
          <w:p w14:paraId="22EA551A" w14:textId="77777777" w:rsidR="00650C6F" w:rsidRPr="0095594A" w:rsidRDefault="00650C6F" w:rsidP="0056551C">
            <w:pPr>
              <w:widowControl w:val="0"/>
              <w:autoSpaceDE w:val="0"/>
              <w:autoSpaceDN w:val="0"/>
              <w:adjustRightInd w:val="0"/>
            </w:pPr>
          </w:p>
        </w:tc>
        <w:tc>
          <w:tcPr>
            <w:tcW w:w="1188" w:type="pct"/>
            <w:tcBorders>
              <w:left w:val="single" w:sz="4" w:space="0" w:color="auto"/>
            </w:tcBorders>
            <w:vAlign w:val="center"/>
          </w:tcPr>
          <w:p w14:paraId="12CF9B1E" w14:textId="77777777" w:rsidR="00650C6F" w:rsidRDefault="00650C6F" w:rsidP="0056551C">
            <w:pPr>
              <w:widowControl w:val="0"/>
              <w:autoSpaceDE w:val="0"/>
              <w:autoSpaceDN w:val="0"/>
              <w:adjustRightInd w:val="0"/>
            </w:pPr>
            <w:r>
              <w:t>не более 80</w:t>
            </w:r>
          </w:p>
        </w:tc>
        <w:tc>
          <w:tcPr>
            <w:tcW w:w="205" w:type="pct"/>
            <w:vMerge/>
            <w:vAlign w:val="center"/>
          </w:tcPr>
          <w:p w14:paraId="417E8B1D" w14:textId="77777777" w:rsidR="00650C6F" w:rsidRPr="00F65F5B" w:rsidRDefault="00650C6F" w:rsidP="0056551C">
            <w:pPr>
              <w:widowControl w:val="0"/>
              <w:jc w:val="center"/>
            </w:pPr>
          </w:p>
        </w:tc>
        <w:tc>
          <w:tcPr>
            <w:tcW w:w="208" w:type="pct"/>
            <w:vMerge/>
            <w:vAlign w:val="center"/>
          </w:tcPr>
          <w:p w14:paraId="2EABC0BC" w14:textId="77777777" w:rsidR="00650C6F" w:rsidRDefault="00650C6F" w:rsidP="0056551C">
            <w:pPr>
              <w:widowControl w:val="0"/>
              <w:jc w:val="center"/>
            </w:pPr>
          </w:p>
        </w:tc>
        <w:tc>
          <w:tcPr>
            <w:tcW w:w="324" w:type="pct"/>
            <w:vMerge/>
            <w:vAlign w:val="center"/>
          </w:tcPr>
          <w:p w14:paraId="3C177671" w14:textId="77777777" w:rsidR="00650C6F" w:rsidRDefault="00650C6F" w:rsidP="0056551C">
            <w:pPr>
              <w:widowControl w:val="0"/>
              <w:jc w:val="center"/>
            </w:pPr>
          </w:p>
        </w:tc>
      </w:tr>
      <w:tr w:rsidR="00650C6F" w:rsidRPr="00F65F5B" w14:paraId="2AB9BDF5" w14:textId="6B27ADE5" w:rsidTr="0074108A">
        <w:trPr>
          <w:trHeight w:val="268"/>
        </w:trPr>
        <w:tc>
          <w:tcPr>
            <w:tcW w:w="205" w:type="pct"/>
            <w:vMerge/>
          </w:tcPr>
          <w:p w14:paraId="41997CD6" w14:textId="77777777" w:rsidR="00650C6F" w:rsidRDefault="00650C6F" w:rsidP="0056551C">
            <w:pPr>
              <w:widowControl w:val="0"/>
              <w:jc w:val="center"/>
            </w:pPr>
          </w:p>
        </w:tc>
        <w:tc>
          <w:tcPr>
            <w:tcW w:w="724" w:type="pct"/>
            <w:vMerge/>
          </w:tcPr>
          <w:p w14:paraId="3856EC0B" w14:textId="77777777" w:rsidR="00650C6F" w:rsidRDefault="00650C6F" w:rsidP="0056551C">
            <w:pPr>
              <w:widowControl w:val="0"/>
              <w:autoSpaceDE w:val="0"/>
              <w:autoSpaceDN w:val="0"/>
              <w:adjustRightInd w:val="0"/>
            </w:pPr>
          </w:p>
        </w:tc>
        <w:tc>
          <w:tcPr>
            <w:tcW w:w="1072" w:type="pct"/>
            <w:tcBorders>
              <w:right w:val="single" w:sz="4" w:space="0" w:color="auto"/>
            </w:tcBorders>
            <w:vAlign w:val="center"/>
          </w:tcPr>
          <w:p w14:paraId="79AA34B7" w14:textId="77777777" w:rsidR="00650C6F" w:rsidRPr="0095594A" w:rsidRDefault="00650C6F" w:rsidP="0056551C">
            <w:pPr>
              <w:widowControl w:val="0"/>
              <w:autoSpaceDE w:val="0"/>
              <w:autoSpaceDN w:val="0"/>
              <w:adjustRightInd w:val="0"/>
            </w:pPr>
            <w:r>
              <w:t>Срок гарантийного обслуживания. мес.</w:t>
            </w:r>
          </w:p>
        </w:tc>
        <w:tc>
          <w:tcPr>
            <w:tcW w:w="1074" w:type="pct"/>
            <w:tcBorders>
              <w:left w:val="single" w:sz="4" w:space="0" w:color="auto"/>
              <w:right w:val="single" w:sz="4" w:space="0" w:color="auto"/>
            </w:tcBorders>
            <w:vAlign w:val="center"/>
          </w:tcPr>
          <w:p w14:paraId="11B53EB4" w14:textId="77777777" w:rsidR="00650C6F" w:rsidRPr="0095594A" w:rsidRDefault="00650C6F" w:rsidP="0056551C">
            <w:pPr>
              <w:widowControl w:val="0"/>
              <w:autoSpaceDE w:val="0"/>
              <w:autoSpaceDN w:val="0"/>
              <w:adjustRightInd w:val="0"/>
            </w:pPr>
          </w:p>
        </w:tc>
        <w:tc>
          <w:tcPr>
            <w:tcW w:w="1188" w:type="pct"/>
            <w:tcBorders>
              <w:left w:val="single" w:sz="4" w:space="0" w:color="auto"/>
            </w:tcBorders>
            <w:vAlign w:val="center"/>
          </w:tcPr>
          <w:p w14:paraId="71333A5B" w14:textId="77777777" w:rsidR="00650C6F" w:rsidRPr="0095594A" w:rsidRDefault="00650C6F" w:rsidP="0056551C">
            <w:pPr>
              <w:widowControl w:val="0"/>
              <w:autoSpaceDE w:val="0"/>
              <w:autoSpaceDN w:val="0"/>
              <w:adjustRightInd w:val="0"/>
            </w:pPr>
            <w:r>
              <w:t>не менее 24</w:t>
            </w:r>
          </w:p>
        </w:tc>
        <w:tc>
          <w:tcPr>
            <w:tcW w:w="205" w:type="pct"/>
            <w:vMerge/>
            <w:vAlign w:val="center"/>
          </w:tcPr>
          <w:p w14:paraId="5552B363" w14:textId="77777777" w:rsidR="00650C6F" w:rsidRPr="00F65F5B" w:rsidRDefault="00650C6F" w:rsidP="0056551C">
            <w:pPr>
              <w:widowControl w:val="0"/>
              <w:jc w:val="center"/>
            </w:pPr>
          </w:p>
        </w:tc>
        <w:tc>
          <w:tcPr>
            <w:tcW w:w="208" w:type="pct"/>
            <w:vMerge/>
            <w:vAlign w:val="center"/>
          </w:tcPr>
          <w:p w14:paraId="60B8C065" w14:textId="77777777" w:rsidR="00650C6F" w:rsidRDefault="00650C6F" w:rsidP="0056551C">
            <w:pPr>
              <w:widowControl w:val="0"/>
              <w:jc w:val="center"/>
            </w:pPr>
          </w:p>
        </w:tc>
        <w:tc>
          <w:tcPr>
            <w:tcW w:w="324" w:type="pct"/>
            <w:vMerge/>
            <w:vAlign w:val="center"/>
          </w:tcPr>
          <w:p w14:paraId="6C470E71" w14:textId="77777777" w:rsidR="00650C6F" w:rsidRDefault="00650C6F" w:rsidP="0056551C">
            <w:pPr>
              <w:widowControl w:val="0"/>
              <w:jc w:val="center"/>
            </w:pPr>
          </w:p>
        </w:tc>
      </w:tr>
      <w:tr w:rsidR="00650C6F" w:rsidRPr="00F65F5B" w14:paraId="39C9ACC2" w14:textId="7D0206C0" w:rsidTr="0074108A">
        <w:trPr>
          <w:trHeight w:val="268"/>
        </w:trPr>
        <w:tc>
          <w:tcPr>
            <w:tcW w:w="205" w:type="pct"/>
            <w:vMerge w:val="restart"/>
          </w:tcPr>
          <w:p w14:paraId="32B91C9F" w14:textId="77777777" w:rsidR="00650C6F" w:rsidRPr="00294C7F" w:rsidRDefault="00650C6F" w:rsidP="0056551C">
            <w:pPr>
              <w:widowControl w:val="0"/>
              <w:jc w:val="center"/>
              <w:rPr>
                <w:lang w:val="en-US"/>
              </w:rPr>
            </w:pPr>
            <w:r>
              <w:t>3</w:t>
            </w:r>
          </w:p>
        </w:tc>
        <w:tc>
          <w:tcPr>
            <w:tcW w:w="724" w:type="pct"/>
            <w:vMerge w:val="restart"/>
          </w:tcPr>
          <w:p w14:paraId="028BD795" w14:textId="007ABFF4" w:rsidR="00650C6F" w:rsidRPr="0098286A" w:rsidRDefault="00650C6F" w:rsidP="0056551C">
            <w:pPr>
              <w:widowControl w:val="0"/>
              <w:autoSpaceDE w:val="0"/>
              <w:autoSpaceDN w:val="0"/>
              <w:adjustRightInd w:val="0"/>
            </w:pPr>
            <w:r w:rsidRPr="00283C3F">
              <w:t xml:space="preserve">Блок питания, </w:t>
            </w:r>
            <w:r>
              <w:t>24</w:t>
            </w:r>
            <w:r w:rsidRPr="00283C3F">
              <w:t>В</w:t>
            </w:r>
          </w:p>
        </w:tc>
        <w:tc>
          <w:tcPr>
            <w:tcW w:w="3334" w:type="pct"/>
            <w:gridSpan w:val="3"/>
            <w:vAlign w:val="center"/>
          </w:tcPr>
          <w:p w14:paraId="49DA1E1C" w14:textId="77777777" w:rsidR="00650C6F" w:rsidRPr="0095594A" w:rsidRDefault="00650C6F" w:rsidP="0056551C">
            <w:pPr>
              <w:widowControl w:val="0"/>
              <w:autoSpaceDE w:val="0"/>
              <w:autoSpaceDN w:val="0"/>
              <w:adjustRightInd w:val="0"/>
            </w:pPr>
            <w:r w:rsidRPr="00974CB6">
              <w:rPr>
                <w:b/>
              </w:rPr>
              <w:t>Выходные параметры</w:t>
            </w:r>
          </w:p>
        </w:tc>
        <w:tc>
          <w:tcPr>
            <w:tcW w:w="205" w:type="pct"/>
            <w:vMerge w:val="restart"/>
            <w:vAlign w:val="center"/>
          </w:tcPr>
          <w:p w14:paraId="4FC1EDBE" w14:textId="77777777" w:rsidR="00650C6F" w:rsidRPr="00294C7F" w:rsidRDefault="00650C6F" w:rsidP="0056551C">
            <w:pPr>
              <w:widowControl w:val="0"/>
              <w:jc w:val="center"/>
            </w:pPr>
            <w:r>
              <w:t>шт.</w:t>
            </w:r>
          </w:p>
        </w:tc>
        <w:tc>
          <w:tcPr>
            <w:tcW w:w="208" w:type="pct"/>
            <w:vMerge w:val="restart"/>
            <w:vAlign w:val="center"/>
          </w:tcPr>
          <w:p w14:paraId="5DCA6D22" w14:textId="77777777" w:rsidR="00650C6F" w:rsidRDefault="00650C6F" w:rsidP="0056551C">
            <w:pPr>
              <w:widowControl w:val="0"/>
              <w:jc w:val="center"/>
            </w:pPr>
            <w:r>
              <w:t>55</w:t>
            </w:r>
          </w:p>
        </w:tc>
        <w:tc>
          <w:tcPr>
            <w:tcW w:w="324" w:type="pct"/>
            <w:vMerge w:val="restart"/>
            <w:vAlign w:val="center"/>
          </w:tcPr>
          <w:p w14:paraId="51C9DDC6" w14:textId="1424F94E" w:rsidR="00650C6F" w:rsidRDefault="0074108A" w:rsidP="0056551C">
            <w:pPr>
              <w:widowControl w:val="0"/>
              <w:jc w:val="center"/>
            </w:pPr>
            <w:r>
              <w:t>6 407,58</w:t>
            </w:r>
          </w:p>
        </w:tc>
      </w:tr>
      <w:tr w:rsidR="00650C6F" w:rsidRPr="00F65F5B" w14:paraId="48D7CBAB" w14:textId="484DCFAB" w:rsidTr="0074108A">
        <w:trPr>
          <w:trHeight w:val="268"/>
        </w:trPr>
        <w:tc>
          <w:tcPr>
            <w:tcW w:w="205" w:type="pct"/>
            <w:vMerge/>
          </w:tcPr>
          <w:p w14:paraId="08F56E8A" w14:textId="77777777" w:rsidR="00650C6F" w:rsidRDefault="00650C6F" w:rsidP="0056551C">
            <w:pPr>
              <w:widowControl w:val="0"/>
              <w:jc w:val="center"/>
            </w:pPr>
          </w:p>
        </w:tc>
        <w:tc>
          <w:tcPr>
            <w:tcW w:w="724" w:type="pct"/>
            <w:vMerge/>
          </w:tcPr>
          <w:p w14:paraId="4A9E525D" w14:textId="77777777" w:rsidR="00650C6F" w:rsidRDefault="00650C6F" w:rsidP="0056551C">
            <w:pPr>
              <w:widowControl w:val="0"/>
              <w:autoSpaceDE w:val="0"/>
              <w:autoSpaceDN w:val="0"/>
              <w:adjustRightInd w:val="0"/>
            </w:pPr>
          </w:p>
        </w:tc>
        <w:tc>
          <w:tcPr>
            <w:tcW w:w="1072" w:type="pct"/>
            <w:tcBorders>
              <w:right w:val="single" w:sz="4" w:space="0" w:color="auto"/>
            </w:tcBorders>
            <w:vAlign w:val="center"/>
          </w:tcPr>
          <w:p w14:paraId="36CA9666" w14:textId="77777777" w:rsidR="00650C6F" w:rsidRPr="0095594A" w:rsidRDefault="00650C6F" w:rsidP="0056551C">
            <w:pPr>
              <w:widowControl w:val="0"/>
              <w:autoSpaceDE w:val="0"/>
              <w:autoSpaceDN w:val="0"/>
              <w:adjustRightInd w:val="0"/>
            </w:pPr>
            <w:r>
              <w:t>Номинальное напряжение, В</w:t>
            </w:r>
          </w:p>
        </w:tc>
        <w:tc>
          <w:tcPr>
            <w:tcW w:w="1074" w:type="pct"/>
            <w:tcBorders>
              <w:left w:val="single" w:sz="4" w:space="0" w:color="auto"/>
              <w:right w:val="single" w:sz="4" w:space="0" w:color="auto"/>
            </w:tcBorders>
            <w:vAlign w:val="center"/>
          </w:tcPr>
          <w:p w14:paraId="14F88E04" w14:textId="77777777" w:rsidR="00650C6F" w:rsidRPr="0095594A" w:rsidRDefault="00650C6F" w:rsidP="0056551C">
            <w:pPr>
              <w:widowControl w:val="0"/>
              <w:autoSpaceDE w:val="0"/>
              <w:autoSpaceDN w:val="0"/>
              <w:adjustRightInd w:val="0"/>
            </w:pPr>
            <w:r>
              <w:t>24</w:t>
            </w:r>
          </w:p>
        </w:tc>
        <w:tc>
          <w:tcPr>
            <w:tcW w:w="1188" w:type="pct"/>
            <w:tcBorders>
              <w:left w:val="single" w:sz="4" w:space="0" w:color="auto"/>
            </w:tcBorders>
            <w:vAlign w:val="center"/>
          </w:tcPr>
          <w:p w14:paraId="1E6CE375" w14:textId="77777777" w:rsidR="00650C6F" w:rsidRPr="0095594A" w:rsidRDefault="00650C6F" w:rsidP="0056551C">
            <w:pPr>
              <w:widowControl w:val="0"/>
              <w:autoSpaceDE w:val="0"/>
              <w:autoSpaceDN w:val="0"/>
              <w:adjustRightInd w:val="0"/>
            </w:pPr>
          </w:p>
        </w:tc>
        <w:tc>
          <w:tcPr>
            <w:tcW w:w="205" w:type="pct"/>
            <w:vMerge/>
            <w:vAlign w:val="center"/>
          </w:tcPr>
          <w:p w14:paraId="525EB53A" w14:textId="77777777" w:rsidR="00650C6F" w:rsidRPr="00F65F5B" w:rsidRDefault="00650C6F" w:rsidP="0056551C">
            <w:pPr>
              <w:widowControl w:val="0"/>
              <w:jc w:val="center"/>
            </w:pPr>
          </w:p>
        </w:tc>
        <w:tc>
          <w:tcPr>
            <w:tcW w:w="208" w:type="pct"/>
            <w:vMerge/>
            <w:vAlign w:val="center"/>
          </w:tcPr>
          <w:p w14:paraId="165B54FB" w14:textId="77777777" w:rsidR="00650C6F" w:rsidRDefault="00650C6F" w:rsidP="0056551C">
            <w:pPr>
              <w:widowControl w:val="0"/>
              <w:jc w:val="center"/>
            </w:pPr>
          </w:p>
        </w:tc>
        <w:tc>
          <w:tcPr>
            <w:tcW w:w="324" w:type="pct"/>
            <w:vMerge/>
            <w:vAlign w:val="center"/>
          </w:tcPr>
          <w:p w14:paraId="6C24ABAF" w14:textId="77777777" w:rsidR="00650C6F" w:rsidRDefault="00650C6F" w:rsidP="0056551C">
            <w:pPr>
              <w:widowControl w:val="0"/>
              <w:jc w:val="center"/>
            </w:pPr>
          </w:p>
        </w:tc>
      </w:tr>
      <w:tr w:rsidR="00650C6F" w:rsidRPr="00F65F5B" w14:paraId="536B62F8" w14:textId="55DB4D3D" w:rsidTr="0074108A">
        <w:trPr>
          <w:trHeight w:val="268"/>
        </w:trPr>
        <w:tc>
          <w:tcPr>
            <w:tcW w:w="205" w:type="pct"/>
            <w:vMerge/>
          </w:tcPr>
          <w:p w14:paraId="19AD3897" w14:textId="77777777" w:rsidR="00650C6F" w:rsidRDefault="00650C6F" w:rsidP="0056551C">
            <w:pPr>
              <w:widowControl w:val="0"/>
              <w:jc w:val="center"/>
            </w:pPr>
          </w:p>
        </w:tc>
        <w:tc>
          <w:tcPr>
            <w:tcW w:w="724" w:type="pct"/>
            <w:vMerge/>
          </w:tcPr>
          <w:p w14:paraId="2560A7B0" w14:textId="77777777" w:rsidR="00650C6F" w:rsidRDefault="00650C6F" w:rsidP="0056551C">
            <w:pPr>
              <w:widowControl w:val="0"/>
              <w:autoSpaceDE w:val="0"/>
              <w:autoSpaceDN w:val="0"/>
              <w:adjustRightInd w:val="0"/>
            </w:pPr>
          </w:p>
        </w:tc>
        <w:tc>
          <w:tcPr>
            <w:tcW w:w="1072" w:type="pct"/>
            <w:tcBorders>
              <w:bottom w:val="single" w:sz="4" w:space="0" w:color="000000"/>
              <w:right w:val="single" w:sz="4" w:space="0" w:color="auto"/>
            </w:tcBorders>
            <w:vAlign w:val="center"/>
          </w:tcPr>
          <w:p w14:paraId="080DD293" w14:textId="77777777" w:rsidR="00650C6F" w:rsidRPr="0095594A" w:rsidRDefault="00650C6F" w:rsidP="0056551C">
            <w:pPr>
              <w:widowControl w:val="0"/>
              <w:autoSpaceDE w:val="0"/>
              <w:autoSpaceDN w:val="0"/>
              <w:adjustRightInd w:val="0"/>
            </w:pPr>
            <w:r>
              <w:t>Номинальная мощность, Вт</w:t>
            </w:r>
          </w:p>
        </w:tc>
        <w:tc>
          <w:tcPr>
            <w:tcW w:w="1074" w:type="pct"/>
            <w:tcBorders>
              <w:left w:val="single" w:sz="4" w:space="0" w:color="auto"/>
              <w:bottom w:val="single" w:sz="4" w:space="0" w:color="000000"/>
              <w:right w:val="single" w:sz="4" w:space="0" w:color="auto"/>
            </w:tcBorders>
            <w:vAlign w:val="center"/>
          </w:tcPr>
          <w:p w14:paraId="1553F765" w14:textId="77777777" w:rsidR="00650C6F" w:rsidRPr="0095594A" w:rsidRDefault="00650C6F" w:rsidP="0056551C">
            <w:pPr>
              <w:widowControl w:val="0"/>
              <w:autoSpaceDE w:val="0"/>
              <w:autoSpaceDN w:val="0"/>
              <w:adjustRightInd w:val="0"/>
            </w:pPr>
          </w:p>
        </w:tc>
        <w:tc>
          <w:tcPr>
            <w:tcW w:w="1188" w:type="pct"/>
            <w:tcBorders>
              <w:left w:val="single" w:sz="4" w:space="0" w:color="auto"/>
              <w:bottom w:val="single" w:sz="4" w:space="0" w:color="000000"/>
            </w:tcBorders>
            <w:vAlign w:val="center"/>
          </w:tcPr>
          <w:p w14:paraId="514694B0" w14:textId="77777777" w:rsidR="00650C6F" w:rsidRPr="0095594A" w:rsidRDefault="00650C6F" w:rsidP="0056551C">
            <w:pPr>
              <w:widowControl w:val="0"/>
              <w:autoSpaceDE w:val="0"/>
              <w:autoSpaceDN w:val="0"/>
              <w:adjustRightInd w:val="0"/>
            </w:pPr>
            <w:r>
              <w:t>не менее 14</w:t>
            </w:r>
          </w:p>
        </w:tc>
        <w:tc>
          <w:tcPr>
            <w:tcW w:w="205" w:type="pct"/>
            <w:vMerge/>
            <w:vAlign w:val="center"/>
          </w:tcPr>
          <w:p w14:paraId="1BC30A38" w14:textId="77777777" w:rsidR="00650C6F" w:rsidRPr="00F65F5B" w:rsidRDefault="00650C6F" w:rsidP="0056551C">
            <w:pPr>
              <w:widowControl w:val="0"/>
              <w:jc w:val="center"/>
            </w:pPr>
          </w:p>
        </w:tc>
        <w:tc>
          <w:tcPr>
            <w:tcW w:w="208" w:type="pct"/>
            <w:vMerge/>
            <w:vAlign w:val="center"/>
          </w:tcPr>
          <w:p w14:paraId="246BB780" w14:textId="77777777" w:rsidR="00650C6F" w:rsidRDefault="00650C6F" w:rsidP="0056551C">
            <w:pPr>
              <w:widowControl w:val="0"/>
              <w:jc w:val="center"/>
            </w:pPr>
          </w:p>
        </w:tc>
        <w:tc>
          <w:tcPr>
            <w:tcW w:w="324" w:type="pct"/>
            <w:vMerge/>
            <w:vAlign w:val="center"/>
          </w:tcPr>
          <w:p w14:paraId="592EEFF4" w14:textId="77777777" w:rsidR="00650C6F" w:rsidRDefault="00650C6F" w:rsidP="0056551C">
            <w:pPr>
              <w:widowControl w:val="0"/>
              <w:jc w:val="center"/>
            </w:pPr>
          </w:p>
        </w:tc>
      </w:tr>
      <w:tr w:rsidR="00650C6F" w:rsidRPr="00F65F5B" w14:paraId="09384905" w14:textId="78B858D3" w:rsidTr="0074108A">
        <w:trPr>
          <w:trHeight w:val="268"/>
        </w:trPr>
        <w:tc>
          <w:tcPr>
            <w:tcW w:w="205" w:type="pct"/>
            <w:vMerge/>
          </w:tcPr>
          <w:p w14:paraId="59C0AA25" w14:textId="77777777" w:rsidR="00650C6F" w:rsidRDefault="00650C6F" w:rsidP="0056551C">
            <w:pPr>
              <w:widowControl w:val="0"/>
              <w:jc w:val="center"/>
            </w:pPr>
          </w:p>
        </w:tc>
        <w:tc>
          <w:tcPr>
            <w:tcW w:w="724" w:type="pct"/>
            <w:vMerge/>
          </w:tcPr>
          <w:p w14:paraId="4F4C366A" w14:textId="77777777" w:rsidR="00650C6F" w:rsidRDefault="00650C6F" w:rsidP="0056551C">
            <w:pPr>
              <w:widowControl w:val="0"/>
              <w:autoSpaceDE w:val="0"/>
              <w:autoSpaceDN w:val="0"/>
              <w:adjustRightInd w:val="0"/>
            </w:pPr>
          </w:p>
        </w:tc>
        <w:tc>
          <w:tcPr>
            <w:tcW w:w="3334" w:type="pct"/>
            <w:gridSpan w:val="3"/>
            <w:tcBorders>
              <w:bottom w:val="single" w:sz="4" w:space="0" w:color="000000"/>
            </w:tcBorders>
            <w:vAlign w:val="center"/>
          </w:tcPr>
          <w:p w14:paraId="39D06CB4" w14:textId="77777777" w:rsidR="00650C6F" w:rsidRPr="0095594A" w:rsidRDefault="00650C6F" w:rsidP="0056551C">
            <w:pPr>
              <w:widowControl w:val="0"/>
              <w:autoSpaceDE w:val="0"/>
              <w:autoSpaceDN w:val="0"/>
              <w:adjustRightInd w:val="0"/>
            </w:pPr>
            <w:r w:rsidRPr="00974CB6">
              <w:rPr>
                <w:b/>
              </w:rPr>
              <w:t>Входные параметры</w:t>
            </w:r>
          </w:p>
        </w:tc>
        <w:tc>
          <w:tcPr>
            <w:tcW w:w="205" w:type="pct"/>
            <w:vMerge/>
            <w:vAlign w:val="center"/>
          </w:tcPr>
          <w:p w14:paraId="0BE71A53" w14:textId="77777777" w:rsidR="00650C6F" w:rsidRPr="00F65F5B" w:rsidRDefault="00650C6F" w:rsidP="0056551C">
            <w:pPr>
              <w:widowControl w:val="0"/>
              <w:jc w:val="center"/>
            </w:pPr>
          </w:p>
        </w:tc>
        <w:tc>
          <w:tcPr>
            <w:tcW w:w="208" w:type="pct"/>
            <w:vMerge/>
            <w:vAlign w:val="center"/>
          </w:tcPr>
          <w:p w14:paraId="3BE988F7" w14:textId="77777777" w:rsidR="00650C6F" w:rsidRDefault="00650C6F" w:rsidP="0056551C">
            <w:pPr>
              <w:widowControl w:val="0"/>
              <w:jc w:val="center"/>
            </w:pPr>
          </w:p>
        </w:tc>
        <w:tc>
          <w:tcPr>
            <w:tcW w:w="324" w:type="pct"/>
            <w:vMerge/>
            <w:vAlign w:val="center"/>
          </w:tcPr>
          <w:p w14:paraId="53349A27" w14:textId="77777777" w:rsidR="00650C6F" w:rsidRDefault="00650C6F" w:rsidP="0056551C">
            <w:pPr>
              <w:widowControl w:val="0"/>
              <w:jc w:val="center"/>
            </w:pPr>
          </w:p>
        </w:tc>
      </w:tr>
      <w:tr w:rsidR="00650C6F" w:rsidRPr="00F65F5B" w14:paraId="7394FFF1" w14:textId="240A9B9E" w:rsidTr="0074108A">
        <w:trPr>
          <w:trHeight w:val="268"/>
        </w:trPr>
        <w:tc>
          <w:tcPr>
            <w:tcW w:w="205" w:type="pct"/>
            <w:vMerge/>
          </w:tcPr>
          <w:p w14:paraId="4F55FDC3" w14:textId="77777777" w:rsidR="00650C6F" w:rsidRDefault="00650C6F" w:rsidP="0056551C">
            <w:pPr>
              <w:widowControl w:val="0"/>
              <w:jc w:val="center"/>
            </w:pPr>
          </w:p>
        </w:tc>
        <w:tc>
          <w:tcPr>
            <w:tcW w:w="724" w:type="pct"/>
            <w:vMerge/>
          </w:tcPr>
          <w:p w14:paraId="30F4FD7A" w14:textId="77777777" w:rsidR="00650C6F" w:rsidRDefault="00650C6F" w:rsidP="0056551C">
            <w:pPr>
              <w:widowControl w:val="0"/>
              <w:autoSpaceDE w:val="0"/>
              <w:autoSpaceDN w:val="0"/>
              <w:adjustRightInd w:val="0"/>
            </w:pPr>
          </w:p>
        </w:tc>
        <w:tc>
          <w:tcPr>
            <w:tcW w:w="1072" w:type="pct"/>
            <w:tcBorders>
              <w:bottom w:val="single" w:sz="4" w:space="0" w:color="000000"/>
              <w:right w:val="single" w:sz="4" w:space="0" w:color="auto"/>
            </w:tcBorders>
            <w:vAlign w:val="center"/>
          </w:tcPr>
          <w:p w14:paraId="41AD10C7" w14:textId="77777777" w:rsidR="00650C6F" w:rsidRPr="0003214E" w:rsidRDefault="00650C6F" w:rsidP="0056551C">
            <w:pPr>
              <w:widowControl w:val="0"/>
              <w:autoSpaceDE w:val="0"/>
              <w:autoSpaceDN w:val="0"/>
              <w:adjustRightInd w:val="0"/>
            </w:pPr>
            <w:r>
              <w:t>Номинальное напряжение питания переменного тока, В</w:t>
            </w:r>
          </w:p>
        </w:tc>
        <w:tc>
          <w:tcPr>
            <w:tcW w:w="1074" w:type="pct"/>
            <w:tcBorders>
              <w:left w:val="single" w:sz="4" w:space="0" w:color="auto"/>
              <w:bottom w:val="single" w:sz="4" w:space="0" w:color="000000"/>
              <w:right w:val="single" w:sz="4" w:space="0" w:color="auto"/>
            </w:tcBorders>
            <w:vAlign w:val="center"/>
          </w:tcPr>
          <w:p w14:paraId="27698BDE" w14:textId="77777777" w:rsidR="00650C6F" w:rsidRPr="0003214E" w:rsidRDefault="00650C6F" w:rsidP="0056551C">
            <w:pPr>
              <w:widowControl w:val="0"/>
              <w:autoSpaceDE w:val="0"/>
              <w:autoSpaceDN w:val="0"/>
              <w:adjustRightInd w:val="0"/>
            </w:pPr>
            <w:r>
              <w:t>220</w:t>
            </w:r>
          </w:p>
        </w:tc>
        <w:tc>
          <w:tcPr>
            <w:tcW w:w="1188" w:type="pct"/>
            <w:tcBorders>
              <w:left w:val="single" w:sz="4" w:space="0" w:color="auto"/>
              <w:bottom w:val="single" w:sz="4" w:space="0" w:color="000000"/>
            </w:tcBorders>
            <w:vAlign w:val="center"/>
          </w:tcPr>
          <w:p w14:paraId="17279ADE" w14:textId="77777777" w:rsidR="00650C6F" w:rsidRPr="0095594A" w:rsidRDefault="00650C6F" w:rsidP="0056551C">
            <w:pPr>
              <w:widowControl w:val="0"/>
              <w:autoSpaceDE w:val="0"/>
              <w:autoSpaceDN w:val="0"/>
              <w:adjustRightInd w:val="0"/>
            </w:pPr>
          </w:p>
        </w:tc>
        <w:tc>
          <w:tcPr>
            <w:tcW w:w="205" w:type="pct"/>
            <w:vMerge/>
            <w:vAlign w:val="center"/>
          </w:tcPr>
          <w:p w14:paraId="656CFA9B" w14:textId="77777777" w:rsidR="00650C6F" w:rsidRPr="00F65F5B" w:rsidRDefault="00650C6F" w:rsidP="0056551C">
            <w:pPr>
              <w:widowControl w:val="0"/>
              <w:jc w:val="center"/>
            </w:pPr>
          </w:p>
        </w:tc>
        <w:tc>
          <w:tcPr>
            <w:tcW w:w="208" w:type="pct"/>
            <w:vMerge/>
            <w:vAlign w:val="center"/>
          </w:tcPr>
          <w:p w14:paraId="20D702D9" w14:textId="77777777" w:rsidR="00650C6F" w:rsidRDefault="00650C6F" w:rsidP="0056551C">
            <w:pPr>
              <w:widowControl w:val="0"/>
              <w:jc w:val="center"/>
            </w:pPr>
          </w:p>
        </w:tc>
        <w:tc>
          <w:tcPr>
            <w:tcW w:w="324" w:type="pct"/>
            <w:vMerge/>
            <w:vAlign w:val="center"/>
          </w:tcPr>
          <w:p w14:paraId="4600C0E2" w14:textId="77777777" w:rsidR="00650C6F" w:rsidRDefault="00650C6F" w:rsidP="0056551C">
            <w:pPr>
              <w:widowControl w:val="0"/>
              <w:jc w:val="center"/>
            </w:pPr>
          </w:p>
        </w:tc>
      </w:tr>
      <w:tr w:rsidR="00650C6F" w:rsidRPr="00F65F5B" w14:paraId="6BAF0F2E" w14:textId="25F478B1" w:rsidTr="0074108A">
        <w:trPr>
          <w:trHeight w:val="268"/>
        </w:trPr>
        <w:tc>
          <w:tcPr>
            <w:tcW w:w="205" w:type="pct"/>
            <w:vMerge/>
          </w:tcPr>
          <w:p w14:paraId="362BBAD6" w14:textId="77777777" w:rsidR="00650C6F" w:rsidRDefault="00650C6F" w:rsidP="0056551C">
            <w:pPr>
              <w:widowControl w:val="0"/>
              <w:jc w:val="center"/>
            </w:pPr>
          </w:p>
        </w:tc>
        <w:tc>
          <w:tcPr>
            <w:tcW w:w="724" w:type="pct"/>
            <w:vMerge/>
          </w:tcPr>
          <w:p w14:paraId="46AB6800" w14:textId="77777777" w:rsidR="00650C6F" w:rsidRDefault="00650C6F" w:rsidP="0056551C">
            <w:pPr>
              <w:widowControl w:val="0"/>
              <w:autoSpaceDE w:val="0"/>
              <w:autoSpaceDN w:val="0"/>
              <w:adjustRightInd w:val="0"/>
            </w:pPr>
          </w:p>
        </w:tc>
        <w:tc>
          <w:tcPr>
            <w:tcW w:w="1072" w:type="pct"/>
            <w:tcBorders>
              <w:bottom w:val="single" w:sz="4" w:space="0" w:color="000000"/>
              <w:right w:val="single" w:sz="4" w:space="0" w:color="auto"/>
            </w:tcBorders>
            <w:vAlign w:val="center"/>
          </w:tcPr>
          <w:p w14:paraId="38C1B40C" w14:textId="77777777" w:rsidR="00650C6F" w:rsidRPr="0003214E" w:rsidRDefault="00650C6F" w:rsidP="0056551C">
            <w:pPr>
              <w:widowControl w:val="0"/>
              <w:autoSpaceDE w:val="0"/>
              <w:autoSpaceDN w:val="0"/>
              <w:adjustRightInd w:val="0"/>
            </w:pPr>
            <w:r>
              <w:t>Частота переменного тока, Гц</w:t>
            </w:r>
          </w:p>
        </w:tc>
        <w:tc>
          <w:tcPr>
            <w:tcW w:w="1074" w:type="pct"/>
            <w:tcBorders>
              <w:left w:val="single" w:sz="4" w:space="0" w:color="auto"/>
              <w:bottom w:val="single" w:sz="4" w:space="0" w:color="000000"/>
              <w:right w:val="single" w:sz="4" w:space="0" w:color="auto"/>
            </w:tcBorders>
            <w:vAlign w:val="center"/>
          </w:tcPr>
          <w:p w14:paraId="7A250759" w14:textId="77777777" w:rsidR="00650C6F" w:rsidRPr="0003214E" w:rsidRDefault="00650C6F" w:rsidP="0056551C">
            <w:pPr>
              <w:widowControl w:val="0"/>
              <w:autoSpaceDE w:val="0"/>
              <w:autoSpaceDN w:val="0"/>
              <w:adjustRightInd w:val="0"/>
            </w:pPr>
            <w:r>
              <w:t>50</w:t>
            </w:r>
          </w:p>
        </w:tc>
        <w:tc>
          <w:tcPr>
            <w:tcW w:w="1188" w:type="pct"/>
            <w:tcBorders>
              <w:left w:val="single" w:sz="4" w:space="0" w:color="auto"/>
              <w:bottom w:val="single" w:sz="4" w:space="0" w:color="000000"/>
            </w:tcBorders>
            <w:vAlign w:val="center"/>
          </w:tcPr>
          <w:p w14:paraId="7997DD1C" w14:textId="77777777" w:rsidR="00650C6F" w:rsidRPr="0095594A" w:rsidRDefault="00650C6F" w:rsidP="0056551C">
            <w:pPr>
              <w:widowControl w:val="0"/>
              <w:autoSpaceDE w:val="0"/>
              <w:autoSpaceDN w:val="0"/>
              <w:adjustRightInd w:val="0"/>
            </w:pPr>
          </w:p>
        </w:tc>
        <w:tc>
          <w:tcPr>
            <w:tcW w:w="205" w:type="pct"/>
            <w:vMerge/>
            <w:vAlign w:val="center"/>
          </w:tcPr>
          <w:p w14:paraId="520A7E12" w14:textId="77777777" w:rsidR="00650C6F" w:rsidRPr="00F65F5B" w:rsidRDefault="00650C6F" w:rsidP="0056551C">
            <w:pPr>
              <w:widowControl w:val="0"/>
              <w:jc w:val="center"/>
            </w:pPr>
          </w:p>
        </w:tc>
        <w:tc>
          <w:tcPr>
            <w:tcW w:w="208" w:type="pct"/>
            <w:vMerge/>
            <w:vAlign w:val="center"/>
          </w:tcPr>
          <w:p w14:paraId="77935EF7" w14:textId="77777777" w:rsidR="00650C6F" w:rsidRDefault="00650C6F" w:rsidP="0056551C">
            <w:pPr>
              <w:widowControl w:val="0"/>
              <w:jc w:val="center"/>
            </w:pPr>
          </w:p>
        </w:tc>
        <w:tc>
          <w:tcPr>
            <w:tcW w:w="324" w:type="pct"/>
            <w:vMerge/>
            <w:vAlign w:val="center"/>
          </w:tcPr>
          <w:p w14:paraId="2EC6E8EE" w14:textId="77777777" w:rsidR="00650C6F" w:rsidRDefault="00650C6F" w:rsidP="0056551C">
            <w:pPr>
              <w:widowControl w:val="0"/>
              <w:jc w:val="center"/>
            </w:pPr>
          </w:p>
        </w:tc>
      </w:tr>
      <w:tr w:rsidR="00650C6F" w:rsidRPr="00F65F5B" w14:paraId="32A8B6A1" w14:textId="1FE2C901" w:rsidTr="0074108A">
        <w:trPr>
          <w:trHeight w:val="268"/>
        </w:trPr>
        <w:tc>
          <w:tcPr>
            <w:tcW w:w="205" w:type="pct"/>
            <w:vMerge/>
          </w:tcPr>
          <w:p w14:paraId="35E655D1" w14:textId="77777777" w:rsidR="00650C6F" w:rsidRDefault="00650C6F" w:rsidP="0056551C">
            <w:pPr>
              <w:widowControl w:val="0"/>
              <w:jc w:val="center"/>
            </w:pPr>
          </w:p>
        </w:tc>
        <w:tc>
          <w:tcPr>
            <w:tcW w:w="724" w:type="pct"/>
            <w:vMerge/>
          </w:tcPr>
          <w:p w14:paraId="60770160" w14:textId="77777777" w:rsidR="00650C6F" w:rsidRDefault="00650C6F" w:rsidP="0056551C">
            <w:pPr>
              <w:widowControl w:val="0"/>
              <w:autoSpaceDE w:val="0"/>
              <w:autoSpaceDN w:val="0"/>
              <w:adjustRightInd w:val="0"/>
            </w:pPr>
          </w:p>
        </w:tc>
        <w:tc>
          <w:tcPr>
            <w:tcW w:w="3334" w:type="pct"/>
            <w:gridSpan w:val="3"/>
            <w:tcBorders>
              <w:bottom w:val="single" w:sz="4" w:space="0" w:color="000000"/>
            </w:tcBorders>
            <w:vAlign w:val="center"/>
          </w:tcPr>
          <w:p w14:paraId="507CA088" w14:textId="77777777" w:rsidR="00650C6F" w:rsidRPr="0095594A" w:rsidRDefault="00650C6F" w:rsidP="0056551C">
            <w:pPr>
              <w:widowControl w:val="0"/>
              <w:autoSpaceDE w:val="0"/>
              <w:autoSpaceDN w:val="0"/>
              <w:adjustRightInd w:val="0"/>
            </w:pPr>
            <w:r w:rsidRPr="00974CB6">
              <w:rPr>
                <w:b/>
              </w:rPr>
              <w:t>Прочие условия</w:t>
            </w:r>
          </w:p>
        </w:tc>
        <w:tc>
          <w:tcPr>
            <w:tcW w:w="205" w:type="pct"/>
            <w:vMerge/>
            <w:vAlign w:val="center"/>
          </w:tcPr>
          <w:p w14:paraId="58276762" w14:textId="77777777" w:rsidR="00650C6F" w:rsidRPr="00F65F5B" w:rsidRDefault="00650C6F" w:rsidP="0056551C">
            <w:pPr>
              <w:widowControl w:val="0"/>
              <w:jc w:val="center"/>
            </w:pPr>
          </w:p>
        </w:tc>
        <w:tc>
          <w:tcPr>
            <w:tcW w:w="208" w:type="pct"/>
            <w:vMerge/>
            <w:vAlign w:val="center"/>
          </w:tcPr>
          <w:p w14:paraId="7AB5FC9B" w14:textId="77777777" w:rsidR="00650C6F" w:rsidRDefault="00650C6F" w:rsidP="0056551C">
            <w:pPr>
              <w:widowControl w:val="0"/>
              <w:jc w:val="center"/>
            </w:pPr>
          </w:p>
        </w:tc>
        <w:tc>
          <w:tcPr>
            <w:tcW w:w="324" w:type="pct"/>
            <w:vMerge/>
            <w:vAlign w:val="center"/>
          </w:tcPr>
          <w:p w14:paraId="5A45FD55" w14:textId="77777777" w:rsidR="00650C6F" w:rsidRDefault="00650C6F" w:rsidP="0056551C">
            <w:pPr>
              <w:widowControl w:val="0"/>
              <w:jc w:val="center"/>
            </w:pPr>
          </w:p>
        </w:tc>
      </w:tr>
      <w:tr w:rsidR="00650C6F" w:rsidRPr="00F65F5B" w14:paraId="30604456" w14:textId="4A149B24" w:rsidTr="0074108A">
        <w:trPr>
          <w:trHeight w:val="268"/>
        </w:trPr>
        <w:tc>
          <w:tcPr>
            <w:tcW w:w="205" w:type="pct"/>
            <w:vMerge/>
          </w:tcPr>
          <w:p w14:paraId="0D72FCC2" w14:textId="77777777" w:rsidR="00650C6F" w:rsidRDefault="00650C6F" w:rsidP="0056551C">
            <w:pPr>
              <w:widowControl w:val="0"/>
              <w:jc w:val="center"/>
            </w:pPr>
          </w:p>
        </w:tc>
        <w:tc>
          <w:tcPr>
            <w:tcW w:w="724" w:type="pct"/>
            <w:vMerge/>
          </w:tcPr>
          <w:p w14:paraId="0F574FC8" w14:textId="77777777" w:rsidR="00650C6F" w:rsidRDefault="00650C6F" w:rsidP="0056551C">
            <w:pPr>
              <w:widowControl w:val="0"/>
              <w:autoSpaceDE w:val="0"/>
              <w:autoSpaceDN w:val="0"/>
              <w:adjustRightInd w:val="0"/>
            </w:pPr>
          </w:p>
        </w:tc>
        <w:tc>
          <w:tcPr>
            <w:tcW w:w="1072" w:type="pct"/>
            <w:tcBorders>
              <w:bottom w:val="single" w:sz="4" w:space="0" w:color="000000"/>
              <w:right w:val="single" w:sz="4" w:space="0" w:color="auto"/>
            </w:tcBorders>
            <w:vAlign w:val="center"/>
          </w:tcPr>
          <w:p w14:paraId="239C7311" w14:textId="77777777" w:rsidR="00650C6F" w:rsidRPr="0095594A" w:rsidRDefault="00650C6F" w:rsidP="0056551C">
            <w:pPr>
              <w:widowControl w:val="0"/>
              <w:autoSpaceDE w:val="0"/>
              <w:autoSpaceDN w:val="0"/>
              <w:adjustRightInd w:val="0"/>
            </w:pPr>
            <w:r>
              <w:t>Количество каналов</w:t>
            </w:r>
          </w:p>
        </w:tc>
        <w:tc>
          <w:tcPr>
            <w:tcW w:w="1074" w:type="pct"/>
            <w:tcBorders>
              <w:left w:val="single" w:sz="4" w:space="0" w:color="auto"/>
              <w:bottom w:val="single" w:sz="4" w:space="0" w:color="000000"/>
              <w:right w:val="single" w:sz="4" w:space="0" w:color="auto"/>
            </w:tcBorders>
            <w:vAlign w:val="center"/>
          </w:tcPr>
          <w:p w14:paraId="43F70A9F" w14:textId="77777777" w:rsidR="00650C6F" w:rsidRPr="0095594A" w:rsidRDefault="00650C6F" w:rsidP="0056551C">
            <w:pPr>
              <w:widowControl w:val="0"/>
              <w:autoSpaceDE w:val="0"/>
              <w:autoSpaceDN w:val="0"/>
              <w:adjustRightInd w:val="0"/>
            </w:pPr>
          </w:p>
        </w:tc>
        <w:tc>
          <w:tcPr>
            <w:tcW w:w="1188" w:type="pct"/>
            <w:tcBorders>
              <w:left w:val="single" w:sz="4" w:space="0" w:color="auto"/>
              <w:bottom w:val="single" w:sz="4" w:space="0" w:color="000000"/>
            </w:tcBorders>
            <w:vAlign w:val="center"/>
          </w:tcPr>
          <w:p w14:paraId="775F5F7C" w14:textId="77777777" w:rsidR="00650C6F" w:rsidRPr="0095594A" w:rsidRDefault="00650C6F" w:rsidP="0056551C">
            <w:pPr>
              <w:widowControl w:val="0"/>
              <w:autoSpaceDE w:val="0"/>
              <w:autoSpaceDN w:val="0"/>
              <w:adjustRightInd w:val="0"/>
            </w:pPr>
            <w:r>
              <w:t>не менее 4</w:t>
            </w:r>
          </w:p>
        </w:tc>
        <w:tc>
          <w:tcPr>
            <w:tcW w:w="205" w:type="pct"/>
            <w:vMerge/>
            <w:vAlign w:val="center"/>
          </w:tcPr>
          <w:p w14:paraId="20DEFD34" w14:textId="77777777" w:rsidR="00650C6F" w:rsidRPr="00F65F5B" w:rsidRDefault="00650C6F" w:rsidP="0056551C">
            <w:pPr>
              <w:widowControl w:val="0"/>
              <w:jc w:val="center"/>
            </w:pPr>
          </w:p>
        </w:tc>
        <w:tc>
          <w:tcPr>
            <w:tcW w:w="208" w:type="pct"/>
            <w:vMerge/>
            <w:vAlign w:val="center"/>
          </w:tcPr>
          <w:p w14:paraId="25A46FC3" w14:textId="77777777" w:rsidR="00650C6F" w:rsidRDefault="00650C6F" w:rsidP="0056551C">
            <w:pPr>
              <w:widowControl w:val="0"/>
              <w:jc w:val="center"/>
            </w:pPr>
          </w:p>
        </w:tc>
        <w:tc>
          <w:tcPr>
            <w:tcW w:w="324" w:type="pct"/>
            <w:vMerge/>
            <w:vAlign w:val="center"/>
          </w:tcPr>
          <w:p w14:paraId="1390982F" w14:textId="77777777" w:rsidR="00650C6F" w:rsidRDefault="00650C6F" w:rsidP="0056551C">
            <w:pPr>
              <w:widowControl w:val="0"/>
              <w:jc w:val="center"/>
            </w:pPr>
          </w:p>
        </w:tc>
      </w:tr>
      <w:tr w:rsidR="00650C6F" w:rsidRPr="00F65F5B" w14:paraId="427812D2" w14:textId="2D2B1054" w:rsidTr="0074108A">
        <w:trPr>
          <w:trHeight w:val="268"/>
        </w:trPr>
        <w:tc>
          <w:tcPr>
            <w:tcW w:w="205" w:type="pct"/>
            <w:vMerge/>
          </w:tcPr>
          <w:p w14:paraId="782A6F6E" w14:textId="77777777" w:rsidR="00650C6F" w:rsidRDefault="00650C6F" w:rsidP="0056551C">
            <w:pPr>
              <w:widowControl w:val="0"/>
              <w:jc w:val="center"/>
            </w:pPr>
          </w:p>
        </w:tc>
        <w:tc>
          <w:tcPr>
            <w:tcW w:w="724" w:type="pct"/>
            <w:vMerge/>
          </w:tcPr>
          <w:p w14:paraId="0F01C726" w14:textId="77777777" w:rsidR="00650C6F" w:rsidRDefault="00650C6F" w:rsidP="0056551C">
            <w:pPr>
              <w:widowControl w:val="0"/>
              <w:autoSpaceDE w:val="0"/>
              <w:autoSpaceDN w:val="0"/>
              <w:adjustRightInd w:val="0"/>
            </w:pPr>
          </w:p>
        </w:tc>
        <w:tc>
          <w:tcPr>
            <w:tcW w:w="1072" w:type="pct"/>
            <w:tcBorders>
              <w:bottom w:val="single" w:sz="4" w:space="0" w:color="000000"/>
              <w:right w:val="single" w:sz="4" w:space="0" w:color="auto"/>
            </w:tcBorders>
            <w:vAlign w:val="center"/>
          </w:tcPr>
          <w:p w14:paraId="5241BDC4" w14:textId="77777777" w:rsidR="00650C6F" w:rsidRPr="00F541F0" w:rsidRDefault="00650C6F" w:rsidP="0056551C">
            <w:pPr>
              <w:widowControl w:val="0"/>
              <w:autoSpaceDE w:val="0"/>
              <w:autoSpaceDN w:val="0"/>
              <w:adjustRightInd w:val="0"/>
            </w:pPr>
            <w:r>
              <w:t xml:space="preserve">Крепление на </w:t>
            </w:r>
            <w:r>
              <w:rPr>
                <w:lang w:val="en-US"/>
              </w:rPr>
              <w:t>DIN-</w:t>
            </w:r>
            <w:r>
              <w:t>рейку</w:t>
            </w:r>
          </w:p>
        </w:tc>
        <w:tc>
          <w:tcPr>
            <w:tcW w:w="1074" w:type="pct"/>
            <w:tcBorders>
              <w:left w:val="single" w:sz="4" w:space="0" w:color="auto"/>
              <w:bottom w:val="single" w:sz="4" w:space="0" w:color="000000"/>
              <w:right w:val="single" w:sz="4" w:space="0" w:color="auto"/>
            </w:tcBorders>
            <w:vAlign w:val="center"/>
          </w:tcPr>
          <w:p w14:paraId="3F19F48D" w14:textId="77777777" w:rsidR="00650C6F" w:rsidRPr="0095594A" w:rsidRDefault="00650C6F" w:rsidP="0056551C">
            <w:pPr>
              <w:widowControl w:val="0"/>
              <w:autoSpaceDE w:val="0"/>
              <w:autoSpaceDN w:val="0"/>
              <w:adjustRightInd w:val="0"/>
            </w:pPr>
            <w:r>
              <w:t>наличие</w:t>
            </w:r>
          </w:p>
        </w:tc>
        <w:tc>
          <w:tcPr>
            <w:tcW w:w="1188" w:type="pct"/>
            <w:tcBorders>
              <w:left w:val="single" w:sz="4" w:space="0" w:color="auto"/>
              <w:bottom w:val="single" w:sz="4" w:space="0" w:color="000000"/>
            </w:tcBorders>
            <w:vAlign w:val="center"/>
          </w:tcPr>
          <w:p w14:paraId="61C791B9" w14:textId="77777777" w:rsidR="00650C6F" w:rsidRPr="0095594A" w:rsidRDefault="00650C6F" w:rsidP="0056551C">
            <w:pPr>
              <w:widowControl w:val="0"/>
              <w:autoSpaceDE w:val="0"/>
              <w:autoSpaceDN w:val="0"/>
              <w:adjustRightInd w:val="0"/>
            </w:pPr>
          </w:p>
        </w:tc>
        <w:tc>
          <w:tcPr>
            <w:tcW w:w="205" w:type="pct"/>
            <w:vMerge/>
            <w:vAlign w:val="center"/>
          </w:tcPr>
          <w:p w14:paraId="402E5181" w14:textId="77777777" w:rsidR="00650C6F" w:rsidRPr="00F65F5B" w:rsidRDefault="00650C6F" w:rsidP="0056551C">
            <w:pPr>
              <w:widowControl w:val="0"/>
              <w:jc w:val="center"/>
            </w:pPr>
          </w:p>
        </w:tc>
        <w:tc>
          <w:tcPr>
            <w:tcW w:w="208" w:type="pct"/>
            <w:vMerge/>
            <w:vAlign w:val="center"/>
          </w:tcPr>
          <w:p w14:paraId="4BF99FE6" w14:textId="77777777" w:rsidR="00650C6F" w:rsidRDefault="00650C6F" w:rsidP="0056551C">
            <w:pPr>
              <w:widowControl w:val="0"/>
              <w:jc w:val="center"/>
            </w:pPr>
          </w:p>
        </w:tc>
        <w:tc>
          <w:tcPr>
            <w:tcW w:w="324" w:type="pct"/>
            <w:vMerge/>
            <w:vAlign w:val="center"/>
          </w:tcPr>
          <w:p w14:paraId="681E2467" w14:textId="77777777" w:rsidR="00650C6F" w:rsidRDefault="00650C6F" w:rsidP="0056551C">
            <w:pPr>
              <w:widowControl w:val="0"/>
              <w:jc w:val="center"/>
            </w:pPr>
          </w:p>
        </w:tc>
      </w:tr>
      <w:tr w:rsidR="00650C6F" w:rsidRPr="00F65F5B" w14:paraId="5F42F630" w14:textId="676784F8" w:rsidTr="0074108A">
        <w:trPr>
          <w:trHeight w:val="268"/>
        </w:trPr>
        <w:tc>
          <w:tcPr>
            <w:tcW w:w="205" w:type="pct"/>
            <w:vMerge/>
          </w:tcPr>
          <w:p w14:paraId="1376DB15" w14:textId="77777777" w:rsidR="00650C6F" w:rsidRDefault="00650C6F" w:rsidP="0056551C">
            <w:pPr>
              <w:widowControl w:val="0"/>
              <w:jc w:val="center"/>
            </w:pPr>
          </w:p>
        </w:tc>
        <w:tc>
          <w:tcPr>
            <w:tcW w:w="724" w:type="pct"/>
            <w:vMerge/>
          </w:tcPr>
          <w:p w14:paraId="51BF7178" w14:textId="77777777" w:rsidR="00650C6F" w:rsidRDefault="00650C6F" w:rsidP="0056551C">
            <w:pPr>
              <w:widowControl w:val="0"/>
              <w:autoSpaceDE w:val="0"/>
              <w:autoSpaceDN w:val="0"/>
              <w:adjustRightInd w:val="0"/>
            </w:pPr>
          </w:p>
        </w:tc>
        <w:tc>
          <w:tcPr>
            <w:tcW w:w="1072" w:type="pct"/>
            <w:tcBorders>
              <w:bottom w:val="single" w:sz="4" w:space="0" w:color="000000"/>
              <w:right w:val="single" w:sz="4" w:space="0" w:color="auto"/>
            </w:tcBorders>
            <w:vAlign w:val="center"/>
          </w:tcPr>
          <w:p w14:paraId="3870F551" w14:textId="77777777" w:rsidR="00650C6F" w:rsidRPr="0095594A" w:rsidRDefault="00650C6F" w:rsidP="0056551C">
            <w:pPr>
              <w:widowControl w:val="0"/>
              <w:autoSpaceDE w:val="0"/>
              <w:autoSpaceDN w:val="0"/>
              <w:adjustRightInd w:val="0"/>
            </w:pPr>
            <w:r>
              <w:t>Степень защиты корпуса</w:t>
            </w:r>
          </w:p>
        </w:tc>
        <w:tc>
          <w:tcPr>
            <w:tcW w:w="1074" w:type="pct"/>
            <w:tcBorders>
              <w:left w:val="single" w:sz="4" w:space="0" w:color="auto"/>
              <w:bottom w:val="single" w:sz="4" w:space="0" w:color="000000"/>
              <w:right w:val="single" w:sz="4" w:space="0" w:color="auto"/>
            </w:tcBorders>
            <w:vAlign w:val="center"/>
          </w:tcPr>
          <w:p w14:paraId="607FED67" w14:textId="77777777" w:rsidR="00650C6F" w:rsidRPr="0095594A" w:rsidRDefault="00650C6F" w:rsidP="0056551C">
            <w:pPr>
              <w:widowControl w:val="0"/>
              <w:autoSpaceDE w:val="0"/>
              <w:autoSpaceDN w:val="0"/>
              <w:adjustRightInd w:val="0"/>
            </w:pPr>
          </w:p>
        </w:tc>
        <w:tc>
          <w:tcPr>
            <w:tcW w:w="1188" w:type="pct"/>
            <w:tcBorders>
              <w:left w:val="single" w:sz="4" w:space="0" w:color="auto"/>
              <w:bottom w:val="single" w:sz="4" w:space="0" w:color="000000"/>
            </w:tcBorders>
            <w:vAlign w:val="center"/>
          </w:tcPr>
          <w:p w14:paraId="26C3857A" w14:textId="77777777" w:rsidR="00650C6F" w:rsidRPr="00F541F0" w:rsidRDefault="00650C6F" w:rsidP="0056551C">
            <w:pPr>
              <w:widowControl w:val="0"/>
              <w:autoSpaceDE w:val="0"/>
              <w:autoSpaceDN w:val="0"/>
              <w:adjustRightInd w:val="0"/>
            </w:pPr>
            <w:r>
              <w:t xml:space="preserve">не менее </w:t>
            </w:r>
            <w:r>
              <w:rPr>
                <w:lang w:val="en-US"/>
              </w:rPr>
              <w:t>IP</w:t>
            </w:r>
            <w:r>
              <w:t>20</w:t>
            </w:r>
          </w:p>
        </w:tc>
        <w:tc>
          <w:tcPr>
            <w:tcW w:w="205" w:type="pct"/>
            <w:vMerge/>
            <w:vAlign w:val="center"/>
          </w:tcPr>
          <w:p w14:paraId="35E452DE" w14:textId="77777777" w:rsidR="00650C6F" w:rsidRPr="00F65F5B" w:rsidRDefault="00650C6F" w:rsidP="0056551C">
            <w:pPr>
              <w:widowControl w:val="0"/>
              <w:jc w:val="center"/>
            </w:pPr>
          </w:p>
        </w:tc>
        <w:tc>
          <w:tcPr>
            <w:tcW w:w="208" w:type="pct"/>
            <w:vMerge/>
            <w:vAlign w:val="center"/>
          </w:tcPr>
          <w:p w14:paraId="134BD54F" w14:textId="77777777" w:rsidR="00650C6F" w:rsidRDefault="00650C6F" w:rsidP="0056551C">
            <w:pPr>
              <w:widowControl w:val="0"/>
              <w:jc w:val="center"/>
            </w:pPr>
          </w:p>
        </w:tc>
        <w:tc>
          <w:tcPr>
            <w:tcW w:w="324" w:type="pct"/>
            <w:vMerge/>
            <w:vAlign w:val="center"/>
          </w:tcPr>
          <w:p w14:paraId="0964FA1C" w14:textId="77777777" w:rsidR="00650C6F" w:rsidRDefault="00650C6F" w:rsidP="0056551C">
            <w:pPr>
              <w:widowControl w:val="0"/>
              <w:jc w:val="center"/>
            </w:pPr>
          </w:p>
        </w:tc>
      </w:tr>
      <w:tr w:rsidR="00650C6F" w:rsidRPr="00F65F5B" w14:paraId="008B9803" w14:textId="01DBB9C0" w:rsidTr="0074108A">
        <w:trPr>
          <w:trHeight w:val="268"/>
        </w:trPr>
        <w:tc>
          <w:tcPr>
            <w:tcW w:w="205" w:type="pct"/>
            <w:vMerge/>
          </w:tcPr>
          <w:p w14:paraId="26EB7C03" w14:textId="77777777" w:rsidR="00650C6F" w:rsidRDefault="00650C6F" w:rsidP="0056551C">
            <w:pPr>
              <w:widowControl w:val="0"/>
              <w:jc w:val="center"/>
            </w:pPr>
          </w:p>
        </w:tc>
        <w:tc>
          <w:tcPr>
            <w:tcW w:w="724" w:type="pct"/>
            <w:vMerge/>
          </w:tcPr>
          <w:p w14:paraId="33013A22" w14:textId="77777777" w:rsidR="00650C6F" w:rsidRDefault="00650C6F" w:rsidP="0056551C">
            <w:pPr>
              <w:widowControl w:val="0"/>
              <w:autoSpaceDE w:val="0"/>
              <w:autoSpaceDN w:val="0"/>
              <w:adjustRightInd w:val="0"/>
            </w:pPr>
          </w:p>
        </w:tc>
        <w:tc>
          <w:tcPr>
            <w:tcW w:w="1072" w:type="pct"/>
            <w:tcBorders>
              <w:bottom w:val="single" w:sz="4" w:space="0" w:color="000000"/>
              <w:right w:val="single" w:sz="4" w:space="0" w:color="auto"/>
            </w:tcBorders>
            <w:vAlign w:val="center"/>
          </w:tcPr>
          <w:p w14:paraId="51200949" w14:textId="77777777" w:rsidR="00650C6F" w:rsidRPr="0095594A" w:rsidRDefault="00650C6F" w:rsidP="0056551C">
            <w:pPr>
              <w:widowControl w:val="0"/>
              <w:autoSpaceDE w:val="0"/>
              <w:autoSpaceDN w:val="0"/>
              <w:adjustRightInd w:val="0"/>
            </w:pPr>
            <w:r>
              <w:t>Рабочий диапазон температур окружающей среды,</w:t>
            </w:r>
            <w:r w:rsidRPr="00577917">
              <w:rPr>
                <w:vertAlign w:val="superscript"/>
              </w:rPr>
              <w:t xml:space="preserve"> </w:t>
            </w:r>
            <w:proofErr w:type="spellStart"/>
            <w:r w:rsidRPr="00577917">
              <w:rPr>
                <w:vertAlign w:val="superscript"/>
              </w:rPr>
              <w:t>о</w:t>
            </w:r>
            <w:r>
              <w:t>С</w:t>
            </w:r>
            <w:proofErr w:type="spellEnd"/>
          </w:p>
        </w:tc>
        <w:tc>
          <w:tcPr>
            <w:tcW w:w="1074" w:type="pct"/>
            <w:tcBorders>
              <w:left w:val="single" w:sz="4" w:space="0" w:color="auto"/>
              <w:bottom w:val="single" w:sz="4" w:space="0" w:color="000000"/>
              <w:right w:val="single" w:sz="4" w:space="0" w:color="auto"/>
            </w:tcBorders>
            <w:vAlign w:val="center"/>
          </w:tcPr>
          <w:p w14:paraId="551114AD" w14:textId="77777777" w:rsidR="00650C6F" w:rsidRPr="0095594A" w:rsidRDefault="00650C6F" w:rsidP="0056551C">
            <w:pPr>
              <w:widowControl w:val="0"/>
              <w:autoSpaceDE w:val="0"/>
              <w:autoSpaceDN w:val="0"/>
              <w:adjustRightInd w:val="0"/>
            </w:pPr>
          </w:p>
        </w:tc>
        <w:tc>
          <w:tcPr>
            <w:tcW w:w="1188" w:type="pct"/>
            <w:tcBorders>
              <w:left w:val="single" w:sz="4" w:space="0" w:color="auto"/>
              <w:bottom w:val="single" w:sz="4" w:space="0" w:color="000000"/>
            </w:tcBorders>
            <w:vAlign w:val="center"/>
          </w:tcPr>
          <w:p w14:paraId="0B5324EA" w14:textId="0F97F815" w:rsidR="00650C6F" w:rsidRPr="0095594A" w:rsidRDefault="00650C6F" w:rsidP="0056551C">
            <w:pPr>
              <w:widowControl w:val="0"/>
              <w:autoSpaceDE w:val="0"/>
              <w:autoSpaceDN w:val="0"/>
              <w:adjustRightInd w:val="0"/>
            </w:pPr>
            <w:r>
              <w:t>д</w:t>
            </w:r>
            <w:r w:rsidRPr="003C3367">
              <w:t xml:space="preserve">олжен быть не </w:t>
            </w:r>
            <w:r w:rsidR="00F54D55">
              <w:t>менее</w:t>
            </w:r>
            <w:r>
              <w:t xml:space="preserve"> от -20 до +50</w:t>
            </w:r>
          </w:p>
        </w:tc>
        <w:tc>
          <w:tcPr>
            <w:tcW w:w="205" w:type="pct"/>
            <w:vMerge/>
            <w:vAlign w:val="center"/>
          </w:tcPr>
          <w:p w14:paraId="0FBBE659" w14:textId="77777777" w:rsidR="00650C6F" w:rsidRPr="00F65F5B" w:rsidRDefault="00650C6F" w:rsidP="0056551C">
            <w:pPr>
              <w:widowControl w:val="0"/>
              <w:jc w:val="center"/>
            </w:pPr>
          </w:p>
        </w:tc>
        <w:tc>
          <w:tcPr>
            <w:tcW w:w="208" w:type="pct"/>
            <w:vMerge/>
            <w:vAlign w:val="center"/>
          </w:tcPr>
          <w:p w14:paraId="3680A6CB" w14:textId="77777777" w:rsidR="00650C6F" w:rsidRDefault="00650C6F" w:rsidP="0056551C">
            <w:pPr>
              <w:widowControl w:val="0"/>
              <w:jc w:val="center"/>
            </w:pPr>
          </w:p>
        </w:tc>
        <w:tc>
          <w:tcPr>
            <w:tcW w:w="324" w:type="pct"/>
            <w:vMerge/>
            <w:vAlign w:val="center"/>
          </w:tcPr>
          <w:p w14:paraId="6571A95A" w14:textId="77777777" w:rsidR="00650C6F" w:rsidRDefault="00650C6F" w:rsidP="0056551C">
            <w:pPr>
              <w:widowControl w:val="0"/>
              <w:jc w:val="center"/>
            </w:pPr>
          </w:p>
        </w:tc>
      </w:tr>
      <w:tr w:rsidR="00650C6F" w:rsidRPr="00F65F5B" w14:paraId="27C51918" w14:textId="547AE126" w:rsidTr="0074108A">
        <w:trPr>
          <w:trHeight w:val="268"/>
        </w:trPr>
        <w:tc>
          <w:tcPr>
            <w:tcW w:w="205" w:type="pct"/>
            <w:vMerge/>
          </w:tcPr>
          <w:p w14:paraId="06534B8A" w14:textId="77777777" w:rsidR="00650C6F" w:rsidRDefault="00650C6F" w:rsidP="0056551C">
            <w:pPr>
              <w:widowControl w:val="0"/>
              <w:jc w:val="center"/>
            </w:pPr>
          </w:p>
        </w:tc>
        <w:tc>
          <w:tcPr>
            <w:tcW w:w="724" w:type="pct"/>
            <w:vMerge/>
          </w:tcPr>
          <w:p w14:paraId="44859333" w14:textId="77777777" w:rsidR="00650C6F" w:rsidRDefault="00650C6F" w:rsidP="0056551C">
            <w:pPr>
              <w:widowControl w:val="0"/>
              <w:autoSpaceDE w:val="0"/>
              <w:autoSpaceDN w:val="0"/>
              <w:adjustRightInd w:val="0"/>
            </w:pPr>
          </w:p>
        </w:tc>
        <w:tc>
          <w:tcPr>
            <w:tcW w:w="1072" w:type="pct"/>
            <w:tcBorders>
              <w:bottom w:val="single" w:sz="4" w:space="0" w:color="000000"/>
              <w:right w:val="single" w:sz="4" w:space="0" w:color="auto"/>
            </w:tcBorders>
            <w:vAlign w:val="center"/>
          </w:tcPr>
          <w:p w14:paraId="536CD4FD" w14:textId="77777777" w:rsidR="00650C6F" w:rsidRDefault="00650C6F" w:rsidP="0056551C">
            <w:pPr>
              <w:widowControl w:val="0"/>
              <w:autoSpaceDE w:val="0"/>
              <w:autoSpaceDN w:val="0"/>
              <w:adjustRightInd w:val="0"/>
            </w:pPr>
            <w:r>
              <w:t>Ширина, мм</w:t>
            </w:r>
          </w:p>
        </w:tc>
        <w:tc>
          <w:tcPr>
            <w:tcW w:w="1074" w:type="pct"/>
            <w:tcBorders>
              <w:left w:val="single" w:sz="4" w:space="0" w:color="auto"/>
              <w:bottom w:val="single" w:sz="4" w:space="0" w:color="000000"/>
              <w:right w:val="single" w:sz="4" w:space="0" w:color="auto"/>
            </w:tcBorders>
            <w:vAlign w:val="center"/>
          </w:tcPr>
          <w:p w14:paraId="1133D71D" w14:textId="77777777" w:rsidR="00650C6F" w:rsidRPr="0095594A" w:rsidRDefault="00650C6F" w:rsidP="0056551C">
            <w:pPr>
              <w:widowControl w:val="0"/>
              <w:autoSpaceDE w:val="0"/>
              <w:autoSpaceDN w:val="0"/>
              <w:adjustRightInd w:val="0"/>
            </w:pPr>
          </w:p>
        </w:tc>
        <w:tc>
          <w:tcPr>
            <w:tcW w:w="1188" w:type="pct"/>
            <w:tcBorders>
              <w:left w:val="single" w:sz="4" w:space="0" w:color="auto"/>
              <w:bottom w:val="single" w:sz="4" w:space="0" w:color="000000"/>
            </w:tcBorders>
            <w:vAlign w:val="center"/>
          </w:tcPr>
          <w:p w14:paraId="0CD027EA" w14:textId="77777777" w:rsidR="00650C6F" w:rsidRDefault="00650C6F" w:rsidP="0056551C">
            <w:pPr>
              <w:widowControl w:val="0"/>
              <w:autoSpaceDE w:val="0"/>
              <w:autoSpaceDN w:val="0"/>
              <w:adjustRightInd w:val="0"/>
            </w:pPr>
            <w:r>
              <w:t>не более 72</w:t>
            </w:r>
          </w:p>
        </w:tc>
        <w:tc>
          <w:tcPr>
            <w:tcW w:w="205" w:type="pct"/>
            <w:vMerge/>
            <w:vAlign w:val="center"/>
          </w:tcPr>
          <w:p w14:paraId="2897EE36" w14:textId="77777777" w:rsidR="00650C6F" w:rsidRPr="00F65F5B" w:rsidRDefault="00650C6F" w:rsidP="0056551C">
            <w:pPr>
              <w:widowControl w:val="0"/>
              <w:jc w:val="center"/>
            </w:pPr>
          </w:p>
        </w:tc>
        <w:tc>
          <w:tcPr>
            <w:tcW w:w="208" w:type="pct"/>
            <w:vMerge/>
            <w:vAlign w:val="center"/>
          </w:tcPr>
          <w:p w14:paraId="679A5BEA" w14:textId="77777777" w:rsidR="00650C6F" w:rsidRDefault="00650C6F" w:rsidP="0056551C">
            <w:pPr>
              <w:widowControl w:val="0"/>
              <w:jc w:val="center"/>
            </w:pPr>
          </w:p>
        </w:tc>
        <w:tc>
          <w:tcPr>
            <w:tcW w:w="324" w:type="pct"/>
            <w:vMerge/>
            <w:vAlign w:val="center"/>
          </w:tcPr>
          <w:p w14:paraId="091C5E87" w14:textId="77777777" w:rsidR="00650C6F" w:rsidRDefault="00650C6F" w:rsidP="0056551C">
            <w:pPr>
              <w:widowControl w:val="0"/>
              <w:jc w:val="center"/>
            </w:pPr>
          </w:p>
        </w:tc>
      </w:tr>
      <w:tr w:rsidR="00650C6F" w:rsidRPr="00F65F5B" w14:paraId="767E4F97" w14:textId="20630DDA" w:rsidTr="0074108A">
        <w:trPr>
          <w:trHeight w:val="268"/>
        </w:trPr>
        <w:tc>
          <w:tcPr>
            <w:tcW w:w="205" w:type="pct"/>
            <w:vMerge/>
          </w:tcPr>
          <w:p w14:paraId="4F607593" w14:textId="77777777" w:rsidR="00650C6F" w:rsidRDefault="00650C6F" w:rsidP="0056551C">
            <w:pPr>
              <w:widowControl w:val="0"/>
              <w:jc w:val="center"/>
            </w:pPr>
          </w:p>
        </w:tc>
        <w:tc>
          <w:tcPr>
            <w:tcW w:w="724" w:type="pct"/>
            <w:vMerge/>
          </w:tcPr>
          <w:p w14:paraId="428B69A9" w14:textId="77777777" w:rsidR="00650C6F" w:rsidRDefault="00650C6F" w:rsidP="0056551C">
            <w:pPr>
              <w:widowControl w:val="0"/>
              <w:autoSpaceDE w:val="0"/>
              <w:autoSpaceDN w:val="0"/>
              <w:adjustRightInd w:val="0"/>
            </w:pPr>
          </w:p>
        </w:tc>
        <w:tc>
          <w:tcPr>
            <w:tcW w:w="1072" w:type="pct"/>
            <w:tcBorders>
              <w:bottom w:val="single" w:sz="4" w:space="0" w:color="000000"/>
              <w:right w:val="single" w:sz="4" w:space="0" w:color="auto"/>
            </w:tcBorders>
            <w:vAlign w:val="center"/>
          </w:tcPr>
          <w:p w14:paraId="79614964" w14:textId="77777777" w:rsidR="00650C6F" w:rsidRDefault="00650C6F" w:rsidP="0056551C">
            <w:pPr>
              <w:widowControl w:val="0"/>
              <w:autoSpaceDE w:val="0"/>
              <w:autoSpaceDN w:val="0"/>
              <w:adjustRightInd w:val="0"/>
            </w:pPr>
            <w:r>
              <w:t>Глубина, мм</w:t>
            </w:r>
          </w:p>
        </w:tc>
        <w:tc>
          <w:tcPr>
            <w:tcW w:w="1074" w:type="pct"/>
            <w:tcBorders>
              <w:left w:val="single" w:sz="4" w:space="0" w:color="auto"/>
              <w:bottom w:val="single" w:sz="4" w:space="0" w:color="000000"/>
              <w:right w:val="single" w:sz="4" w:space="0" w:color="auto"/>
            </w:tcBorders>
            <w:vAlign w:val="center"/>
          </w:tcPr>
          <w:p w14:paraId="244968BB" w14:textId="77777777" w:rsidR="00650C6F" w:rsidRPr="0095594A" w:rsidRDefault="00650C6F" w:rsidP="0056551C">
            <w:pPr>
              <w:widowControl w:val="0"/>
              <w:autoSpaceDE w:val="0"/>
              <w:autoSpaceDN w:val="0"/>
              <w:adjustRightInd w:val="0"/>
            </w:pPr>
          </w:p>
        </w:tc>
        <w:tc>
          <w:tcPr>
            <w:tcW w:w="1188" w:type="pct"/>
            <w:tcBorders>
              <w:left w:val="single" w:sz="4" w:space="0" w:color="auto"/>
              <w:bottom w:val="single" w:sz="4" w:space="0" w:color="000000"/>
            </w:tcBorders>
            <w:vAlign w:val="center"/>
          </w:tcPr>
          <w:p w14:paraId="2F439AE3" w14:textId="77777777" w:rsidR="00650C6F" w:rsidRDefault="00650C6F" w:rsidP="0056551C">
            <w:pPr>
              <w:widowControl w:val="0"/>
              <w:autoSpaceDE w:val="0"/>
              <w:autoSpaceDN w:val="0"/>
              <w:adjustRightInd w:val="0"/>
            </w:pPr>
            <w:r>
              <w:t>не более 58</w:t>
            </w:r>
          </w:p>
        </w:tc>
        <w:tc>
          <w:tcPr>
            <w:tcW w:w="205" w:type="pct"/>
            <w:vMerge/>
            <w:vAlign w:val="center"/>
          </w:tcPr>
          <w:p w14:paraId="4F99BED8" w14:textId="77777777" w:rsidR="00650C6F" w:rsidRPr="00F65F5B" w:rsidRDefault="00650C6F" w:rsidP="0056551C">
            <w:pPr>
              <w:widowControl w:val="0"/>
              <w:jc w:val="center"/>
            </w:pPr>
          </w:p>
        </w:tc>
        <w:tc>
          <w:tcPr>
            <w:tcW w:w="208" w:type="pct"/>
            <w:vMerge/>
            <w:vAlign w:val="center"/>
          </w:tcPr>
          <w:p w14:paraId="583B5024" w14:textId="77777777" w:rsidR="00650C6F" w:rsidRDefault="00650C6F" w:rsidP="0056551C">
            <w:pPr>
              <w:widowControl w:val="0"/>
              <w:jc w:val="center"/>
            </w:pPr>
          </w:p>
        </w:tc>
        <w:tc>
          <w:tcPr>
            <w:tcW w:w="324" w:type="pct"/>
            <w:vMerge/>
            <w:vAlign w:val="center"/>
          </w:tcPr>
          <w:p w14:paraId="13172F80" w14:textId="77777777" w:rsidR="00650C6F" w:rsidRDefault="00650C6F" w:rsidP="0056551C">
            <w:pPr>
              <w:widowControl w:val="0"/>
              <w:jc w:val="center"/>
            </w:pPr>
          </w:p>
        </w:tc>
      </w:tr>
      <w:tr w:rsidR="00650C6F" w:rsidRPr="00F65F5B" w14:paraId="0CCF2DBA" w14:textId="7B860A07" w:rsidTr="0074108A">
        <w:trPr>
          <w:trHeight w:val="268"/>
        </w:trPr>
        <w:tc>
          <w:tcPr>
            <w:tcW w:w="205" w:type="pct"/>
            <w:vMerge/>
          </w:tcPr>
          <w:p w14:paraId="66C03DE1" w14:textId="77777777" w:rsidR="00650C6F" w:rsidRDefault="00650C6F" w:rsidP="0056551C">
            <w:pPr>
              <w:widowControl w:val="0"/>
              <w:jc w:val="center"/>
            </w:pPr>
          </w:p>
        </w:tc>
        <w:tc>
          <w:tcPr>
            <w:tcW w:w="724" w:type="pct"/>
            <w:vMerge/>
          </w:tcPr>
          <w:p w14:paraId="7812BB79" w14:textId="77777777" w:rsidR="00650C6F" w:rsidRDefault="00650C6F" w:rsidP="0056551C">
            <w:pPr>
              <w:widowControl w:val="0"/>
              <w:autoSpaceDE w:val="0"/>
              <w:autoSpaceDN w:val="0"/>
              <w:adjustRightInd w:val="0"/>
            </w:pPr>
          </w:p>
        </w:tc>
        <w:tc>
          <w:tcPr>
            <w:tcW w:w="1072" w:type="pct"/>
            <w:tcBorders>
              <w:bottom w:val="single" w:sz="4" w:space="0" w:color="000000"/>
              <w:right w:val="single" w:sz="4" w:space="0" w:color="auto"/>
            </w:tcBorders>
            <w:vAlign w:val="center"/>
          </w:tcPr>
          <w:p w14:paraId="01AF0FE4" w14:textId="77777777" w:rsidR="00650C6F" w:rsidRDefault="00650C6F" w:rsidP="0056551C">
            <w:pPr>
              <w:widowControl w:val="0"/>
              <w:autoSpaceDE w:val="0"/>
              <w:autoSpaceDN w:val="0"/>
              <w:adjustRightInd w:val="0"/>
            </w:pPr>
            <w:r>
              <w:t>Высота, мм</w:t>
            </w:r>
          </w:p>
        </w:tc>
        <w:tc>
          <w:tcPr>
            <w:tcW w:w="1074" w:type="pct"/>
            <w:tcBorders>
              <w:left w:val="single" w:sz="4" w:space="0" w:color="auto"/>
              <w:bottom w:val="single" w:sz="4" w:space="0" w:color="000000"/>
              <w:right w:val="single" w:sz="4" w:space="0" w:color="auto"/>
            </w:tcBorders>
            <w:vAlign w:val="center"/>
          </w:tcPr>
          <w:p w14:paraId="340145EA" w14:textId="77777777" w:rsidR="00650C6F" w:rsidRPr="0095594A" w:rsidRDefault="00650C6F" w:rsidP="0056551C">
            <w:pPr>
              <w:widowControl w:val="0"/>
              <w:autoSpaceDE w:val="0"/>
              <w:autoSpaceDN w:val="0"/>
              <w:adjustRightInd w:val="0"/>
            </w:pPr>
          </w:p>
        </w:tc>
        <w:tc>
          <w:tcPr>
            <w:tcW w:w="1188" w:type="pct"/>
            <w:tcBorders>
              <w:left w:val="single" w:sz="4" w:space="0" w:color="auto"/>
              <w:bottom w:val="single" w:sz="4" w:space="0" w:color="000000"/>
            </w:tcBorders>
            <w:vAlign w:val="center"/>
          </w:tcPr>
          <w:p w14:paraId="2FE402AB" w14:textId="77777777" w:rsidR="00650C6F" w:rsidRDefault="00650C6F" w:rsidP="0056551C">
            <w:pPr>
              <w:widowControl w:val="0"/>
              <w:autoSpaceDE w:val="0"/>
              <w:autoSpaceDN w:val="0"/>
              <w:adjustRightInd w:val="0"/>
            </w:pPr>
            <w:r>
              <w:t>не более 90</w:t>
            </w:r>
          </w:p>
        </w:tc>
        <w:tc>
          <w:tcPr>
            <w:tcW w:w="205" w:type="pct"/>
            <w:vMerge/>
            <w:vAlign w:val="center"/>
          </w:tcPr>
          <w:p w14:paraId="594730BD" w14:textId="77777777" w:rsidR="00650C6F" w:rsidRPr="00F65F5B" w:rsidRDefault="00650C6F" w:rsidP="0056551C">
            <w:pPr>
              <w:widowControl w:val="0"/>
              <w:jc w:val="center"/>
            </w:pPr>
          </w:p>
        </w:tc>
        <w:tc>
          <w:tcPr>
            <w:tcW w:w="208" w:type="pct"/>
            <w:vMerge/>
            <w:vAlign w:val="center"/>
          </w:tcPr>
          <w:p w14:paraId="1B259B9A" w14:textId="77777777" w:rsidR="00650C6F" w:rsidRDefault="00650C6F" w:rsidP="0056551C">
            <w:pPr>
              <w:widowControl w:val="0"/>
              <w:jc w:val="center"/>
            </w:pPr>
          </w:p>
        </w:tc>
        <w:tc>
          <w:tcPr>
            <w:tcW w:w="324" w:type="pct"/>
            <w:vMerge/>
            <w:vAlign w:val="center"/>
          </w:tcPr>
          <w:p w14:paraId="603BA826" w14:textId="77777777" w:rsidR="00650C6F" w:rsidRDefault="00650C6F" w:rsidP="0056551C">
            <w:pPr>
              <w:widowControl w:val="0"/>
              <w:jc w:val="center"/>
            </w:pPr>
          </w:p>
        </w:tc>
      </w:tr>
      <w:tr w:rsidR="00650C6F" w:rsidRPr="00F65F5B" w14:paraId="25C8BFF5" w14:textId="6BAEB283" w:rsidTr="0074108A">
        <w:trPr>
          <w:trHeight w:val="268"/>
        </w:trPr>
        <w:tc>
          <w:tcPr>
            <w:tcW w:w="205" w:type="pct"/>
            <w:vMerge/>
          </w:tcPr>
          <w:p w14:paraId="0319F6B1" w14:textId="77777777" w:rsidR="00650C6F" w:rsidRDefault="00650C6F" w:rsidP="0056551C">
            <w:pPr>
              <w:widowControl w:val="0"/>
              <w:jc w:val="center"/>
            </w:pPr>
          </w:p>
        </w:tc>
        <w:tc>
          <w:tcPr>
            <w:tcW w:w="724" w:type="pct"/>
            <w:vMerge/>
          </w:tcPr>
          <w:p w14:paraId="161987AB" w14:textId="77777777" w:rsidR="00650C6F" w:rsidRDefault="00650C6F" w:rsidP="0056551C">
            <w:pPr>
              <w:widowControl w:val="0"/>
              <w:autoSpaceDE w:val="0"/>
              <w:autoSpaceDN w:val="0"/>
              <w:adjustRightInd w:val="0"/>
            </w:pPr>
          </w:p>
        </w:tc>
        <w:tc>
          <w:tcPr>
            <w:tcW w:w="1072" w:type="pct"/>
            <w:tcBorders>
              <w:right w:val="single" w:sz="4" w:space="0" w:color="auto"/>
            </w:tcBorders>
            <w:vAlign w:val="center"/>
          </w:tcPr>
          <w:p w14:paraId="6C767AC5" w14:textId="77777777" w:rsidR="00650C6F" w:rsidRPr="0095594A" w:rsidRDefault="00650C6F" w:rsidP="0056551C">
            <w:pPr>
              <w:widowControl w:val="0"/>
              <w:autoSpaceDE w:val="0"/>
              <w:autoSpaceDN w:val="0"/>
              <w:adjustRightInd w:val="0"/>
            </w:pPr>
            <w:r>
              <w:t>Срок гарантийного обслуживания, мес.</w:t>
            </w:r>
          </w:p>
        </w:tc>
        <w:tc>
          <w:tcPr>
            <w:tcW w:w="1074" w:type="pct"/>
            <w:tcBorders>
              <w:left w:val="single" w:sz="4" w:space="0" w:color="auto"/>
              <w:right w:val="single" w:sz="4" w:space="0" w:color="auto"/>
            </w:tcBorders>
            <w:vAlign w:val="center"/>
          </w:tcPr>
          <w:p w14:paraId="1850CBA2" w14:textId="77777777" w:rsidR="00650C6F" w:rsidRPr="0095594A" w:rsidRDefault="00650C6F" w:rsidP="0056551C">
            <w:pPr>
              <w:widowControl w:val="0"/>
              <w:autoSpaceDE w:val="0"/>
              <w:autoSpaceDN w:val="0"/>
              <w:adjustRightInd w:val="0"/>
            </w:pPr>
          </w:p>
        </w:tc>
        <w:tc>
          <w:tcPr>
            <w:tcW w:w="1188" w:type="pct"/>
            <w:tcBorders>
              <w:left w:val="single" w:sz="4" w:space="0" w:color="auto"/>
            </w:tcBorders>
            <w:vAlign w:val="center"/>
          </w:tcPr>
          <w:p w14:paraId="6EA0C743" w14:textId="77777777" w:rsidR="00650C6F" w:rsidRPr="0095594A" w:rsidRDefault="00650C6F" w:rsidP="0056551C">
            <w:pPr>
              <w:widowControl w:val="0"/>
              <w:autoSpaceDE w:val="0"/>
              <w:autoSpaceDN w:val="0"/>
              <w:adjustRightInd w:val="0"/>
            </w:pPr>
            <w:r>
              <w:t>не менее 24</w:t>
            </w:r>
          </w:p>
        </w:tc>
        <w:tc>
          <w:tcPr>
            <w:tcW w:w="205" w:type="pct"/>
            <w:vMerge/>
            <w:vAlign w:val="center"/>
          </w:tcPr>
          <w:p w14:paraId="29094522" w14:textId="77777777" w:rsidR="00650C6F" w:rsidRPr="00F65F5B" w:rsidRDefault="00650C6F" w:rsidP="0056551C">
            <w:pPr>
              <w:widowControl w:val="0"/>
              <w:jc w:val="center"/>
            </w:pPr>
          </w:p>
        </w:tc>
        <w:tc>
          <w:tcPr>
            <w:tcW w:w="208" w:type="pct"/>
            <w:vMerge/>
            <w:vAlign w:val="center"/>
          </w:tcPr>
          <w:p w14:paraId="63AE037D" w14:textId="77777777" w:rsidR="00650C6F" w:rsidRDefault="00650C6F" w:rsidP="0056551C">
            <w:pPr>
              <w:widowControl w:val="0"/>
              <w:jc w:val="center"/>
            </w:pPr>
          </w:p>
        </w:tc>
        <w:tc>
          <w:tcPr>
            <w:tcW w:w="324" w:type="pct"/>
            <w:vMerge/>
            <w:vAlign w:val="center"/>
          </w:tcPr>
          <w:p w14:paraId="28033D55" w14:textId="77777777" w:rsidR="00650C6F" w:rsidRDefault="00650C6F" w:rsidP="0056551C">
            <w:pPr>
              <w:widowControl w:val="0"/>
              <w:jc w:val="center"/>
            </w:pPr>
          </w:p>
        </w:tc>
      </w:tr>
    </w:tbl>
    <w:p w14:paraId="35A5D45F" w14:textId="77777777" w:rsidR="0041579F" w:rsidRPr="00F65F5B" w:rsidRDefault="0041579F" w:rsidP="00F81F43">
      <w:pPr>
        <w:widowControl w:val="0"/>
        <w:numPr>
          <w:ilvl w:val="0"/>
          <w:numId w:val="15"/>
        </w:numPr>
        <w:ind w:firstLine="340"/>
        <w:jc w:val="both"/>
      </w:pPr>
      <w:r w:rsidRPr="00F65F5B">
        <w:rPr>
          <w:rStyle w:val="2f4"/>
        </w:rPr>
        <w:t xml:space="preserve">Требования к маркировке товара: </w:t>
      </w:r>
      <w:r w:rsidRPr="00F65F5B">
        <w:rPr>
          <w:color w:val="000000"/>
          <w:lang w:bidi="ru-RU"/>
        </w:rPr>
        <w:t>Маркировка упаковки и (или) товара должна содержать: наименование товара, наименование фирмы-изготовителя, юридический адрес изготовителя, а также иную информацию, предусмотренную для маркировки данного вида товара законодательными и подзаконными актами, действующими на территории Российской Федерации на дату поставки и приемки товара (каждой партии товара).</w:t>
      </w:r>
    </w:p>
    <w:p w14:paraId="35D0FE2E" w14:textId="77777777" w:rsidR="0041579F" w:rsidRPr="00F65F5B" w:rsidRDefault="0041579F" w:rsidP="00F81F43">
      <w:pPr>
        <w:widowControl w:val="0"/>
        <w:numPr>
          <w:ilvl w:val="0"/>
          <w:numId w:val="15"/>
        </w:numPr>
        <w:ind w:firstLine="340"/>
        <w:jc w:val="both"/>
      </w:pPr>
      <w:r w:rsidRPr="00F65F5B">
        <w:rPr>
          <w:rStyle w:val="2f4"/>
        </w:rPr>
        <w:t xml:space="preserve">Требования к упаковке товара: </w:t>
      </w:r>
      <w:r w:rsidRPr="00F65F5B">
        <w:rPr>
          <w:color w:val="000000"/>
          <w:lang w:bidi="ru-RU"/>
        </w:rPr>
        <w:t xml:space="preserve">Товар поставляется в упаковке, пригодной для данного вида товара, обеспечивающей сохранность товара </w:t>
      </w:r>
      <w:r w:rsidRPr="00F65F5B">
        <w:rPr>
          <w:color w:val="000000"/>
          <w:lang w:bidi="ru-RU"/>
        </w:rPr>
        <w:lastRenderedPageBreak/>
        <w:t>при транспортировке, погрузочно-разгрузочных работах и хранении. Упаковка товара возврату Поставщику не подлежит, за исключением случаев, когда по завершении приемки товара упаковка не требуется Заказчику и подлежит уборке и вывозу Поставщиком.</w:t>
      </w:r>
    </w:p>
    <w:p w14:paraId="2DB3F0FF" w14:textId="77777777" w:rsidR="0041579F" w:rsidRPr="00F81F43" w:rsidRDefault="0041579F" w:rsidP="00F81F43">
      <w:pPr>
        <w:widowControl w:val="0"/>
        <w:numPr>
          <w:ilvl w:val="0"/>
          <w:numId w:val="15"/>
        </w:numPr>
        <w:ind w:firstLine="340"/>
        <w:jc w:val="both"/>
        <w:rPr>
          <w:rStyle w:val="2f4"/>
          <w:b w:val="0"/>
          <w:bCs w:val="0"/>
        </w:rPr>
      </w:pPr>
      <w:r w:rsidRPr="00F65F5B">
        <w:rPr>
          <w:rStyle w:val="2f4"/>
        </w:rPr>
        <w:t xml:space="preserve">Иные показатели, связанные с определением соответствия товара потребностям заказчика: </w:t>
      </w:r>
      <w:r w:rsidRPr="00F81F43">
        <w:rPr>
          <w:rStyle w:val="2f4"/>
          <w:b w:val="0"/>
          <w:bCs w:val="0"/>
        </w:rPr>
        <w:t>Гарантийный срок товара должен быть не меньше гарантийного срока, установленного заводом изготовителем. Предоставить документ, подтверждающий гарантийный срок товара. Гарантийный срок продлевается на время, в течение которого товар не мог использоваться из-за обнаруженных в нем недостатков, при условии извещения в письменном виде Заказчиком Поставщика о недостатках товара.</w:t>
      </w:r>
    </w:p>
    <w:p w14:paraId="79938A16" w14:textId="77777777" w:rsidR="0041579F" w:rsidRDefault="0041579F" w:rsidP="00BC10E0">
      <w:pPr>
        <w:sectPr w:rsidR="0041579F" w:rsidSect="009070CB">
          <w:footerReference w:type="default" r:id="rId17"/>
          <w:footerReference w:type="first" r:id="rId18"/>
          <w:pgSz w:w="16838" w:h="11906" w:orient="landscape"/>
          <w:pgMar w:top="1134" w:right="567" w:bottom="851" w:left="1134" w:header="709" w:footer="709" w:gutter="0"/>
          <w:cols w:space="720"/>
          <w:docGrid w:linePitch="326"/>
        </w:sectPr>
      </w:pPr>
    </w:p>
    <w:p w14:paraId="574DDA59" w14:textId="77777777" w:rsidR="00397820" w:rsidRPr="007F16AF" w:rsidRDefault="00397820" w:rsidP="00397820">
      <w:pPr>
        <w:pStyle w:val="11"/>
        <w:pageBreakBefore/>
        <w:jc w:val="center"/>
        <w:rPr>
          <w:rFonts w:ascii="Times New Roman" w:hAnsi="Times New Roman" w:cs="Times New Roman"/>
          <w:color w:val="auto"/>
          <w:sz w:val="24"/>
          <w:szCs w:val="24"/>
        </w:rPr>
      </w:pPr>
      <w:bookmarkStart w:id="68" w:name="_Toc180493137"/>
      <w:bookmarkStart w:id="69" w:name="_Toc74759820"/>
      <w:r w:rsidRPr="007F16AF">
        <w:rPr>
          <w:rFonts w:ascii="Times New Roman" w:hAnsi="Times New Roman" w:cs="Times New Roman"/>
          <w:color w:val="auto"/>
          <w:sz w:val="24"/>
          <w:szCs w:val="24"/>
        </w:rPr>
        <w:lastRenderedPageBreak/>
        <w:t>РАЗДЕЛ V. ПРОЕКТ ДОГОВОРА</w:t>
      </w:r>
      <w:bookmarkEnd w:id="68"/>
    </w:p>
    <w:p w14:paraId="60BE688A" w14:textId="77777777" w:rsidR="00397820" w:rsidRPr="007F16AF" w:rsidRDefault="00397820" w:rsidP="00397820">
      <w:pPr>
        <w:widowControl w:val="0"/>
        <w:autoSpaceDE w:val="0"/>
        <w:autoSpaceDN w:val="0"/>
        <w:adjustRightInd w:val="0"/>
        <w:jc w:val="center"/>
        <w:rPr>
          <w:b/>
          <w:caps/>
        </w:rPr>
      </w:pPr>
      <w:r w:rsidRPr="007F16AF">
        <w:rPr>
          <w:b/>
          <w:caps/>
        </w:rPr>
        <w:t>поставкИ товаров № ______</w:t>
      </w:r>
    </w:p>
    <w:p w14:paraId="2B9C9939" w14:textId="77777777" w:rsidR="00CE6BE7" w:rsidRPr="00D50C6C" w:rsidRDefault="00CE6BE7" w:rsidP="00CE6BE7">
      <w:pPr>
        <w:pStyle w:val="afff0"/>
        <w:tabs>
          <w:tab w:val="left" w:pos="5409"/>
          <w:tab w:val="left" w:pos="7162"/>
        </w:tabs>
        <w:jc w:val="center"/>
      </w:pPr>
    </w:p>
    <w:p w14:paraId="6282DFC7" w14:textId="77777777" w:rsidR="00283C3F" w:rsidRPr="00C5382D" w:rsidRDefault="00283C3F" w:rsidP="00283C3F">
      <w:pPr>
        <w:pStyle w:val="afff0"/>
        <w:spacing w:line="360" w:lineRule="auto"/>
      </w:pPr>
      <w:bookmarkStart w:id="70" w:name="_Hlk171932288"/>
      <w:r w:rsidRPr="00C5382D">
        <w:t>г. Сургут</w:t>
      </w:r>
      <w:r w:rsidRPr="00C5382D">
        <w:tab/>
      </w:r>
      <w:r w:rsidRPr="00C5382D">
        <w:tab/>
      </w:r>
      <w:r w:rsidRPr="00C5382D">
        <w:tab/>
      </w:r>
      <w:r w:rsidRPr="00C5382D">
        <w:tab/>
      </w:r>
      <w:r w:rsidRPr="00C5382D">
        <w:tab/>
      </w:r>
      <w:r w:rsidRPr="00C5382D">
        <w:tab/>
      </w:r>
      <w:r w:rsidRPr="00C5382D">
        <w:tab/>
      </w:r>
      <w:r w:rsidRPr="00C5382D">
        <w:tab/>
        <w:t xml:space="preserve">   </w:t>
      </w:r>
      <w:proofErr w:type="gramStart"/>
      <w:r w:rsidRPr="00C5382D">
        <w:t xml:space="preserve">   «</w:t>
      </w:r>
      <w:proofErr w:type="gramEnd"/>
      <w:r w:rsidRPr="00C5382D">
        <w:t>___» _______________20</w:t>
      </w:r>
      <w:r w:rsidRPr="00C5382D">
        <w:softHyphen/>
        <w:t>__ г.</w:t>
      </w:r>
    </w:p>
    <w:p w14:paraId="51CFC310" w14:textId="77777777" w:rsidR="00283C3F" w:rsidRPr="00C5382D" w:rsidRDefault="00283C3F" w:rsidP="00283C3F">
      <w:pPr>
        <w:pStyle w:val="ConsPlusNonformat"/>
        <w:ind w:firstLine="567"/>
        <w:jc w:val="both"/>
        <w:rPr>
          <w:rFonts w:ascii="Times New Roman" w:hAnsi="Times New Roman" w:cs="Times New Roman"/>
          <w:sz w:val="24"/>
          <w:szCs w:val="24"/>
        </w:rPr>
      </w:pPr>
      <w:r w:rsidRPr="00C5382D">
        <w:rPr>
          <w:rFonts w:ascii="Times New Roman" w:hAnsi="Times New Roman" w:cs="Times New Roman"/>
          <w:spacing w:val="-4"/>
          <w:sz w:val="24"/>
          <w:szCs w:val="24"/>
        </w:rPr>
        <w:t>Сургутское  городское муниципальное унитарное предприятие  «Городские тепловые сети» (</w:t>
      </w:r>
      <w:r w:rsidRPr="00C5382D">
        <w:rPr>
          <w:rFonts w:ascii="Times New Roman" w:hAnsi="Times New Roman" w:cs="Times New Roman"/>
          <w:color w:val="000000"/>
          <w:sz w:val="24"/>
          <w:szCs w:val="24"/>
          <w:lang w:eastAsia="x-none"/>
        </w:rPr>
        <w:t>СГМУП «ГТС»)</w:t>
      </w:r>
      <w:r w:rsidRPr="00C5382D">
        <w:rPr>
          <w:rFonts w:ascii="Times New Roman" w:hAnsi="Times New Roman" w:cs="Times New Roman"/>
          <w:spacing w:val="-4"/>
          <w:sz w:val="24"/>
          <w:szCs w:val="24"/>
        </w:rPr>
        <w:t>, именуемое в дальнейшем «Заказчик», в лице директора Юркина Василия Николаевича, действующего на основании Устава, с одной стороны, и ____________</w:t>
      </w:r>
      <w:r w:rsidRPr="00C5382D">
        <w:rPr>
          <w:rFonts w:ascii="Times New Roman" w:hAnsi="Times New Roman" w:cs="Times New Roman"/>
          <w:spacing w:val="-10"/>
          <w:sz w:val="24"/>
          <w:szCs w:val="24"/>
        </w:rPr>
        <w:t xml:space="preserve">,  </w:t>
      </w:r>
      <w:r w:rsidRPr="00C5382D">
        <w:rPr>
          <w:rFonts w:ascii="Times New Roman" w:hAnsi="Times New Roman" w:cs="Times New Roman"/>
          <w:spacing w:val="-2"/>
          <w:sz w:val="24"/>
          <w:szCs w:val="24"/>
        </w:rPr>
        <w:t>именуем___ в дальнейшем  «Поставщик»,   в   лице ___________________</w:t>
      </w:r>
      <w:r w:rsidRPr="00C5382D">
        <w:rPr>
          <w:rFonts w:ascii="Times New Roman" w:hAnsi="Times New Roman" w:cs="Times New Roman"/>
          <w:sz w:val="24"/>
          <w:szCs w:val="24"/>
        </w:rPr>
        <w:t>, действующего на основании ___________________</w:t>
      </w:r>
      <w:r w:rsidRPr="00C5382D">
        <w:rPr>
          <w:rFonts w:ascii="Times New Roman" w:hAnsi="Times New Roman" w:cs="Times New Roman"/>
          <w:spacing w:val="-2"/>
          <w:sz w:val="24"/>
          <w:szCs w:val="24"/>
        </w:rPr>
        <w:t xml:space="preserve">, </w:t>
      </w:r>
      <w:r w:rsidRPr="00C5382D">
        <w:rPr>
          <w:rFonts w:ascii="Times New Roman" w:hAnsi="Times New Roman" w:cs="Times New Roman"/>
          <w:spacing w:val="-1"/>
          <w:sz w:val="24"/>
          <w:szCs w:val="24"/>
        </w:rPr>
        <w:t xml:space="preserve">с другой стороны, совместно именуемые «Стороны», </w:t>
      </w:r>
      <w:r w:rsidRPr="00C5382D">
        <w:rPr>
          <w:rFonts w:ascii="Times New Roman" w:hAnsi="Times New Roman" w:cs="Times New Roman"/>
          <w:color w:val="000000"/>
          <w:kern w:val="16"/>
          <w:sz w:val="24"/>
          <w:szCs w:val="24"/>
        </w:rPr>
        <w:t>на основании протокола _________________________________ №______________ от «__»__________ 20__ г</w:t>
      </w:r>
      <w:r w:rsidRPr="00C5382D">
        <w:rPr>
          <w:rFonts w:ascii="Times New Roman" w:hAnsi="Times New Roman" w:cs="Times New Roman"/>
          <w:sz w:val="24"/>
          <w:szCs w:val="24"/>
        </w:rPr>
        <w:t>ода, заключили настоящий Договор о нижеследующем:</w:t>
      </w:r>
    </w:p>
    <w:p w14:paraId="2A7B1AA0" w14:textId="77777777" w:rsidR="00283C3F" w:rsidRPr="00C5382D" w:rsidRDefault="00283C3F" w:rsidP="00283C3F">
      <w:pPr>
        <w:ind w:firstLine="567"/>
        <w:jc w:val="center"/>
        <w:rPr>
          <w:b/>
        </w:rPr>
      </w:pPr>
    </w:p>
    <w:p w14:paraId="4FB92F7C" w14:textId="77777777" w:rsidR="00283C3F" w:rsidRPr="00C5382D" w:rsidRDefault="00283C3F" w:rsidP="00283C3F">
      <w:pPr>
        <w:ind w:firstLine="567"/>
        <w:jc w:val="center"/>
        <w:rPr>
          <w:b/>
        </w:rPr>
      </w:pPr>
      <w:r w:rsidRPr="00C5382D">
        <w:rPr>
          <w:b/>
        </w:rPr>
        <w:t>1. Предмет Договора</w:t>
      </w:r>
    </w:p>
    <w:p w14:paraId="0E5F8D34" w14:textId="77777777" w:rsidR="00283C3F" w:rsidRPr="00C5382D" w:rsidRDefault="00283C3F" w:rsidP="00283C3F">
      <w:pPr>
        <w:pStyle w:val="Default"/>
        <w:ind w:firstLine="567"/>
        <w:jc w:val="both"/>
        <w:rPr>
          <w:shd w:val="clear" w:color="auto" w:fill="FFFFFF"/>
        </w:rPr>
      </w:pPr>
      <w:r w:rsidRPr="00C5382D">
        <w:t xml:space="preserve">1.1. Поставщик обязуется осуществить поставку </w:t>
      </w:r>
      <w:r w:rsidRPr="00C5382D">
        <w:rPr>
          <w:shd w:val="clear" w:color="auto" w:fill="FFFFFF"/>
        </w:rPr>
        <w:t xml:space="preserve">блоков питания </w:t>
      </w:r>
      <w:r w:rsidRPr="00C5382D">
        <w:t>(далее – товар) Заказчику по наименованиям, в количестве, ассортименте и соответствующего качества согласно Спецификации (Приложение № 1 к договору) и Техническому заданию (Приложение №2 к договору) в срок, указанный в настоящем Договоре, а Заказчик обязуется принять товар и обеспечить его оплату.</w:t>
      </w:r>
    </w:p>
    <w:p w14:paraId="02B8BF9D" w14:textId="77777777" w:rsidR="00283C3F" w:rsidRPr="00C5382D" w:rsidRDefault="00283C3F" w:rsidP="00283C3F">
      <w:pPr>
        <w:widowControl w:val="0"/>
        <w:autoSpaceDE w:val="0"/>
        <w:autoSpaceDN w:val="0"/>
        <w:adjustRightInd w:val="0"/>
        <w:ind w:firstLine="567"/>
        <w:jc w:val="both"/>
      </w:pPr>
      <w:r w:rsidRPr="00C5382D">
        <w:t>1.2. Поставщик гарантирует качество и безопасность поставляемого товара в соответствии с требованиями Договора, а также в соответствии с техническими регламентами, стандартами, и иными нормативами, являющимися обязательными в отношении данного вида товара в соответствии с законодательными и подзаконными актами, действующими на территории Российской Федерации на дату поставки и приемки товара (каждой партии товара).</w:t>
      </w:r>
    </w:p>
    <w:p w14:paraId="049B9499" w14:textId="77777777" w:rsidR="00283C3F" w:rsidRPr="00C5382D" w:rsidRDefault="00283C3F" w:rsidP="00283C3F">
      <w:pPr>
        <w:widowControl w:val="0"/>
        <w:autoSpaceDE w:val="0"/>
        <w:autoSpaceDN w:val="0"/>
        <w:adjustRightInd w:val="0"/>
        <w:ind w:firstLine="567"/>
        <w:jc w:val="both"/>
      </w:pPr>
      <w:r w:rsidRPr="00C5382D">
        <w:t>1.3. Товар должен обеспечивать предусмотренную производителем функциональность. Товар должен быть пригоден для целей, указанных в Договоре (в случае наличия такого указания), а также для целей, для которых товары такого рода обычно используются.</w:t>
      </w:r>
    </w:p>
    <w:p w14:paraId="5FA06BA7" w14:textId="77777777" w:rsidR="00283C3F" w:rsidRPr="00C5382D" w:rsidRDefault="00283C3F" w:rsidP="00283C3F">
      <w:pPr>
        <w:widowControl w:val="0"/>
        <w:autoSpaceDE w:val="0"/>
        <w:autoSpaceDN w:val="0"/>
        <w:adjustRightInd w:val="0"/>
        <w:ind w:firstLine="567"/>
        <w:jc w:val="both"/>
      </w:pPr>
      <w:r w:rsidRPr="00C5382D">
        <w:t>1.4. Поставщик гарантирует Заказчику, что товар, поставляемый в рамках Договора, находится в собственности Поставщика, является новым товаром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не находится под запретом (арестом), в залоге.</w:t>
      </w:r>
    </w:p>
    <w:p w14:paraId="284ECDBC" w14:textId="77777777" w:rsidR="00283C3F" w:rsidRPr="00C5382D" w:rsidRDefault="00283C3F" w:rsidP="00283C3F">
      <w:pPr>
        <w:widowControl w:val="0"/>
        <w:autoSpaceDE w:val="0"/>
        <w:autoSpaceDN w:val="0"/>
        <w:adjustRightInd w:val="0"/>
        <w:ind w:firstLine="567"/>
        <w:jc w:val="both"/>
      </w:pPr>
      <w:r w:rsidRPr="00C5382D">
        <w:t>1.5. Товар поставляется в упаковке, пригодной для данного вида товара, обеспечивающей сохранность товара при транспортировке, погрузочно-разгрузочных работах и хранении. Упаковка товара возврату Поставщику не подлежит, за исключением случаев, когда по завершению приемки товара упаковка не требуется Заказчику и подлежит уборке и вывозу Поставщиком.</w:t>
      </w:r>
    </w:p>
    <w:p w14:paraId="72377B50" w14:textId="77777777" w:rsidR="00283C3F" w:rsidRPr="00C5382D" w:rsidRDefault="00283C3F" w:rsidP="00283C3F">
      <w:pPr>
        <w:widowControl w:val="0"/>
        <w:autoSpaceDE w:val="0"/>
        <w:autoSpaceDN w:val="0"/>
        <w:adjustRightInd w:val="0"/>
        <w:ind w:firstLine="567"/>
        <w:jc w:val="both"/>
      </w:pPr>
      <w:r w:rsidRPr="00C5382D">
        <w:t>1.6. Маркировка упаковки и (или) товара должна содержать: наименование товара, наименование фирмы-изготовителя, юридический адрес изготовителя, а также иную информацию, предусмотренную для маркировки данного вида товара законодательными и подзаконными актами, действующими на территории Российской Федерации на дату поставки и приемки товара (каждой партии товара).</w:t>
      </w:r>
    </w:p>
    <w:p w14:paraId="558299FB" w14:textId="77777777" w:rsidR="00283C3F" w:rsidRPr="00C5382D" w:rsidRDefault="00283C3F" w:rsidP="00283C3F">
      <w:pPr>
        <w:ind w:firstLine="567"/>
        <w:jc w:val="both"/>
        <w:rPr>
          <w:color w:val="000000"/>
          <w:spacing w:val="1"/>
        </w:rPr>
      </w:pPr>
      <w:r w:rsidRPr="00C5382D">
        <w:t xml:space="preserve">1.7. Место поставки товара: </w:t>
      </w:r>
      <w:bookmarkStart w:id="71" w:name="_Hlk103942773"/>
      <w:r w:rsidRPr="00C5382D">
        <w:rPr>
          <w:color w:val="000000"/>
          <w:spacing w:val="1"/>
        </w:rPr>
        <w:t>Ханты-Мансийский автономный округ - Югра</w:t>
      </w:r>
      <w:bookmarkEnd w:id="71"/>
      <w:r w:rsidRPr="00C5382D">
        <w:rPr>
          <w:color w:val="000000"/>
          <w:spacing w:val="1"/>
        </w:rPr>
        <w:t>, г. Сургут, ул. Профсоюзов 69/1, центральный склад Заказчика.</w:t>
      </w:r>
    </w:p>
    <w:p w14:paraId="0E5A1E02" w14:textId="77777777" w:rsidR="00283C3F" w:rsidRPr="00C5382D" w:rsidRDefault="00283C3F" w:rsidP="00283C3F">
      <w:pPr>
        <w:widowControl w:val="0"/>
        <w:autoSpaceDE w:val="0"/>
        <w:autoSpaceDN w:val="0"/>
        <w:adjustRightInd w:val="0"/>
        <w:spacing w:line="276" w:lineRule="auto"/>
        <w:ind w:firstLine="567"/>
        <w:jc w:val="both"/>
      </w:pPr>
      <w:r w:rsidRPr="00C5382D">
        <w:rPr>
          <w:color w:val="000000"/>
          <w:spacing w:val="1"/>
        </w:rPr>
        <w:t xml:space="preserve">1.8. </w:t>
      </w:r>
      <w:r w:rsidRPr="00C5382D">
        <w:t>Страна происхождения Товара указана в Спецификации (Приложение № 1 к Договору).</w:t>
      </w:r>
    </w:p>
    <w:p w14:paraId="0DE5B159" w14:textId="77777777" w:rsidR="00283C3F" w:rsidRPr="00C5382D" w:rsidRDefault="00283C3F" w:rsidP="00283C3F">
      <w:pPr>
        <w:widowControl w:val="0"/>
        <w:autoSpaceDE w:val="0"/>
        <w:autoSpaceDN w:val="0"/>
        <w:adjustRightInd w:val="0"/>
        <w:ind w:firstLine="567"/>
        <w:jc w:val="center"/>
        <w:rPr>
          <w:b/>
        </w:rPr>
      </w:pPr>
      <w:r w:rsidRPr="00C5382D">
        <w:rPr>
          <w:b/>
        </w:rPr>
        <w:t>2. Цена Договора и порядок расчетов</w:t>
      </w:r>
    </w:p>
    <w:p w14:paraId="3FD15862" w14:textId="77777777" w:rsidR="00283C3F" w:rsidRPr="00C5382D" w:rsidRDefault="00283C3F" w:rsidP="00283C3F">
      <w:pPr>
        <w:widowControl w:val="0"/>
        <w:autoSpaceDE w:val="0"/>
        <w:autoSpaceDN w:val="0"/>
        <w:adjustRightInd w:val="0"/>
        <w:ind w:firstLine="567"/>
        <w:jc w:val="both"/>
      </w:pPr>
      <w:r w:rsidRPr="00C5382D">
        <w:t>2.1. Общая цена Договора составляет _____ рублей __ копеек, включая налог на добавленную стоимость (___ %): _____ рублей __ копеек.</w:t>
      </w:r>
    </w:p>
    <w:p w14:paraId="5D387227" w14:textId="77777777" w:rsidR="00283C3F" w:rsidRPr="00C5382D" w:rsidRDefault="00283C3F" w:rsidP="00283C3F">
      <w:pPr>
        <w:widowControl w:val="0"/>
        <w:autoSpaceDE w:val="0"/>
        <w:autoSpaceDN w:val="0"/>
        <w:adjustRightInd w:val="0"/>
        <w:ind w:firstLine="567"/>
        <w:jc w:val="both"/>
      </w:pPr>
      <w:r w:rsidRPr="00C5382D">
        <w:t xml:space="preserve">2.2. В общую цену Договора включены все расходы Поставщика, необходимые для осуществления им своих обязательств по Договору в полном объеме и надлежащего качества, в том числе все подлежащие к уплате налоги, сборы и другие обязательные платежи, расходы на упаковку, маркировку, страхование, сертификацию, транспортные расходы по доставке товара </w:t>
      </w:r>
      <w:r w:rsidRPr="00C5382D">
        <w:lastRenderedPageBreak/>
        <w:t>до места поставки, затраты по хранению товара на складе Поставщика, стоимость всех необходимых погрузочно-разгрузочных работ за исключением разгрузочных работ в месте поставки товара и иные расходы, связанные с поставкой товара.</w:t>
      </w:r>
    </w:p>
    <w:p w14:paraId="5980381B" w14:textId="77777777" w:rsidR="00283C3F" w:rsidRPr="00C5382D" w:rsidRDefault="00283C3F" w:rsidP="00283C3F">
      <w:pPr>
        <w:widowControl w:val="0"/>
        <w:autoSpaceDE w:val="0"/>
        <w:autoSpaceDN w:val="0"/>
        <w:adjustRightInd w:val="0"/>
        <w:ind w:firstLine="567"/>
        <w:jc w:val="both"/>
      </w:pPr>
      <w:r w:rsidRPr="00C5382D">
        <w:t>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будет уменьшена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26F539E7" w14:textId="77777777" w:rsidR="00283C3F" w:rsidRPr="00C5382D" w:rsidRDefault="00283C3F" w:rsidP="00283C3F">
      <w:pPr>
        <w:widowControl w:val="0"/>
        <w:autoSpaceDE w:val="0"/>
        <w:autoSpaceDN w:val="0"/>
        <w:adjustRightInd w:val="0"/>
        <w:ind w:firstLine="567"/>
        <w:jc w:val="both"/>
      </w:pPr>
      <w:r w:rsidRPr="00C5382D">
        <w:t>2.3. Расчеты по Договору производятся в следующем порядке:</w:t>
      </w:r>
    </w:p>
    <w:p w14:paraId="28BB2172" w14:textId="77777777" w:rsidR="00283C3F" w:rsidRPr="00C5382D" w:rsidRDefault="00283C3F" w:rsidP="00283C3F">
      <w:pPr>
        <w:ind w:firstLine="567"/>
        <w:jc w:val="both"/>
      </w:pPr>
      <w:r w:rsidRPr="00C5382D">
        <w:t>2.3.1. Оплата производится в рублях Российской Федерации в безналичном порядке путем перечисления Заказчиком денежных средств на указанный в Договоре расчетный счет Поставщика. Обязательство по оплате поставленного товара считается исполненным в момент списания денежных средств с расчетного счета Заказчика.</w:t>
      </w:r>
    </w:p>
    <w:p w14:paraId="2DFED3AE" w14:textId="77777777" w:rsidR="00283C3F" w:rsidRPr="00C5382D" w:rsidRDefault="00283C3F" w:rsidP="00283C3F">
      <w:pPr>
        <w:ind w:firstLine="567"/>
        <w:jc w:val="both"/>
      </w:pPr>
      <w:r w:rsidRPr="00C5382D">
        <w:t xml:space="preserve">2.3.2. Расчет за каждую поставленную партию товара осуществляется по факту поставки </w:t>
      </w:r>
      <w:r w:rsidRPr="00C5382D">
        <w:rPr>
          <w:color w:val="000000"/>
        </w:rPr>
        <w:t xml:space="preserve">в течение 7 (Семь) рабочих дней с даты подписания Сторонами товарной накладной </w:t>
      </w:r>
      <w:r w:rsidRPr="00C5382D">
        <w:t>по форме ТОРГ-12</w:t>
      </w:r>
      <w:r w:rsidRPr="00C5382D">
        <w:rPr>
          <w:color w:val="000000"/>
        </w:rPr>
        <w:t xml:space="preserve"> или универсального передаточного документа (далее – УПД), составленного по форме, установленной Письмом ФНС России от 21.10.2013г. №ММВ-20-3/96@ «Об отсутствии налоговых рисков при применении налогоплательщиками первичного документа, составленного на основе формы счета-фактуры» </w:t>
      </w:r>
      <w:r w:rsidRPr="00C5382D">
        <w:t xml:space="preserve">и предоставления Поставщиком Заказчику счета, счета-фактуры или </w:t>
      </w:r>
      <w:r w:rsidRPr="00C5382D">
        <w:rPr>
          <w:color w:val="000000"/>
        </w:rPr>
        <w:t>УПД</w:t>
      </w:r>
      <w:r w:rsidRPr="00C5382D">
        <w:t xml:space="preserve">. </w:t>
      </w:r>
    </w:p>
    <w:p w14:paraId="240B75B5" w14:textId="77777777" w:rsidR="00283C3F" w:rsidRPr="00C5382D" w:rsidRDefault="00283C3F" w:rsidP="00283C3F">
      <w:pPr>
        <w:widowControl w:val="0"/>
        <w:autoSpaceDE w:val="0"/>
        <w:autoSpaceDN w:val="0"/>
        <w:adjustRightInd w:val="0"/>
        <w:ind w:firstLine="567"/>
        <w:jc w:val="both"/>
      </w:pPr>
      <w:r w:rsidRPr="00C5382D">
        <w:t>2.3.3. При оформлении документов, предусмотренных п. 2.3.2. Договора, Поставщик указывает адреса Сторон в соответствии с разделом 14 Договора, либо выпиской из Единого государственного реестра юридических лиц.</w:t>
      </w:r>
    </w:p>
    <w:p w14:paraId="66AF5CC5" w14:textId="77777777" w:rsidR="00283C3F" w:rsidRPr="00C5382D" w:rsidRDefault="00283C3F" w:rsidP="00283C3F">
      <w:pPr>
        <w:widowControl w:val="0"/>
        <w:autoSpaceDE w:val="0"/>
        <w:autoSpaceDN w:val="0"/>
        <w:adjustRightInd w:val="0"/>
        <w:ind w:firstLine="567"/>
        <w:jc w:val="both"/>
        <w:rPr>
          <w:b/>
        </w:rPr>
      </w:pPr>
    </w:p>
    <w:p w14:paraId="7086DE5C" w14:textId="77777777" w:rsidR="00283C3F" w:rsidRPr="00C5382D" w:rsidRDefault="00283C3F" w:rsidP="00283C3F">
      <w:pPr>
        <w:ind w:firstLine="567"/>
        <w:jc w:val="center"/>
        <w:rPr>
          <w:b/>
        </w:rPr>
      </w:pPr>
      <w:r w:rsidRPr="00C5382D">
        <w:rPr>
          <w:b/>
        </w:rPr>
        <w:t>3. Права и обязанности сторон</w:t>
      </w:r>
    </w:p>
    <w:p w14:paraId="010D65BD" w14:textId="77777777" w:rsidR="00283C3F" w:rsidRPr="00C5382D" w:rsidRDefault="00283C3F" w:rsidP="00283C3F">
      <w:pPr>
        <w:pStyle w:val="afff0"/>
        <w:ind w:firstLine="567"/>
        <w:rPr>
          <w:b/>
          <w:bCs/>
        </w:rPr>
      </w:pPr>
      <w:r w:rsidRPr="00C5382D">
        <w:rPr>
          <w:b/>
          <w:bCs/>
        </w:rPr>
        <w:t>3.1. Заказчик имеет право:</w:t>
      </w:r>
    </w:p>
    <w:p w14:paraId="7A04AFF1" w14:textId="77777777" w:rsidR="00283C3F" w:rsidRPr="00C5382D" w:rsidRDefault="00283C3F" w:rsidP="00283C3F">
      <w:pPr>
        <w:ind w:firstLine="567"/>
        <w:jc w:val="both"/>
      </w:pPr>
      <w:r w:rsidRPr="00C5382D">
        <w:t>3.1.1. Досрочно принять и оплатить товар в соответствии с условиями настоящего Договора и Приложений к нему.</w:t>
      </w:r>
    </w:p>
    <w:p w14:paraId="20DE97CE" w14:textId="77777777" w:rsidR="00283C3F" w:rsidRPr="00C5382D" w:rsidRDefault="00283C3F" w:rsidP="00283C3F">
      <w:pPr>
        <w:ind w:firstLine="567"/>
        <w:jc w:val="both"/>
      </w:pPr>
      <w:r w:rsidRPr="00C5382D">
        <w:t>3.1.2. Требовать возмещения неустойки (штрафа, пени) и (или) убытков, причиненных по вине Поставщика.</w:t>
      </w:r>
    </w:p>
    <w:p w14:paraId="16728464" w14:textId="77777777" w:rsidR="00283C3F" w:rsidRPr="00C5382D" w:rsidRDefault="00283C3F" w:rsidP="00283C3F">
      <w:pPr>
        <w:ind w:firstLine="567"/>
        <w:jc w:val="both"/>
      </w:pPr>
      <w:r w:rsidRPr="00C5382D">
        <w:t>3.1.3. Привлекать экспертов, экспертные организации для проверки соответствия качества поставляемого товара требованиям, установленным Договором.</w:t>
      </w:r>
    </w:p>
    <w:p w14:paraId="424DBFE7" w14:textId="77777777" w:rsidR="00283C3F" w:rsidRPr="00C5382D" w:rsidRDefault="00283C3F" w:rsidP="00283C3F">
      <w:pPr>
        <w:ind w:firstLine="567"/>
        <w:jc w:val="both"/>
      </w:pPr>
      <w:r w:rsidRPr="00C5382D">
        <w:t>3.1.4. По согласованию с Поставщиком изменить количество поставляемых товаров в соответствии с пунктом 10.2 Договора.</w:t>
      </w:r>
    </w:p>
    <w:p w14:paraId="3BC7D703" w14:textId="77777777" w:rsidR="00283C3F" w:rsidRPr="00C5382D" w:rsidRDefault="00283C3F" w:rsidP="00283C3F">
      <w:pPr>
        <w:pStyle w:val="afff0"/>
        <w:ind w:firstLine="567"/>
        <w:rPr>
          <w:b/>
          <w:bCs/>
        </w:rPr>
      </w:pPr>
      <w:r w:rsidRPr="00C5382D">
        <w:rPr>
          <w:b/>
          <w:bCs/>
        </w:rPr>
        <w:t>3.2. Заказчик обязан:</w:t>
      </w:r>
    </w:p>
    <w:p w14:paraId="7C905C9C" w14:textId="77777777" w:rsidR="00283C3F" w:rsidRPr="00C5382D" w:rsidRDefault="00283C3F" w:rsidP="00283C3F">
      <w:pPr>
        <w:ind w:firstLine="567"/>
        <w:jc w:val="both"/>
      </w:pPr>
      <w:r w:rsidRPr="00C5382D">
        <w:t>3.2.1. Обеспечить приемку поставляемого по Договору товара в соответствии с условиями Договора.</w:t>
      </w:r>
    </w:p>
    <w:p w14:paraId="493DDAA9" w14:textId="77777777" w:rsidR="00283C3F" w:rsidRPr="00C5382D" w:rsidRDefault="00283C3F" w:rsidP="00283C3F">
      <w:pPr>
        <w:pStyle w:val="aff7"/>
        <w:tabs>
          <w:tab w:val="num" w:pos="2443"/>
        </w:tabs>
        <w:ind w:firstLine="567"/>
        <w:jc w:val="both"/>
        <w:rPr>
          <w:i w:val="0"/>
          <w:sz w:val="24"/>
          <w:szCs w:val="24"/>
        </w:rPr>
      </w:pPr>
      <w:r w:rsidRPr="00C5382D">
        <w:rPr>
          <w:i w:val="0"/>
          <w:sz w:val="24"/>
          <w:szCs w:val="24"/>
        </w:rPr>
        <w:t>3.2.2. Оплатить поставленный и принятый товар в порядке, предусмотренном Договором.</w:t>
      </w:r>
    </w:p>
    <w:p w14:paraId="64FA6753" w14:textId="77777777" w:rsidR="00283C3F" w:rsidRPr="00C5382D" w:rsidRDefault="00283C3F" w:rsidP="00283C3F">
      <w:pPr>
        <w:pStyle w:val="aff7"/>
        <w:tabs>
          <w:tab w:val="num" w:pos="2443"/>
        </w:tabs>
        <w:ind w:firstLine="567"/>
        <w:jc w:val="both"/>
        <w:rPr>
          <w:i w:val="0"/>
          <w:sz w:val="24"/>
          <w:szCs w:val="24"/>
        </w:rPr>
      </w:pPr>
      <w:bookmarkStart w:id="72" w:name="_Hlk121233261"/>
      <w:r w:rsidRPr="00C5382D">
        <w:rPr>
          <w:i w:val="0"/>
          <w:sz w:val="24"/>
          <w:szCs w:val="24"/>
        </w:rPr>
        <w:t>3.2.3. Выполнять иные обязанности, предусмотренные Договором.</w:t>
      </w:r>
    </w:p>
    <w:bookmarkEnd w:id="72"/>
    <w:p w14:paraId="755AC480" w14:textId="77777777" w:rsidR="00283C3F" w:rsidRPr="00C5382D" w:rsidRDefault="00283C3F" w:rsidP="00283C3F">
      <w:pPr>
        <w:pStyle w:val="afff0"/>
        <w:ind w:firstLine="567"/>
        <w:rPr>
          <w:b/>
          <w:bCs/>
        </w:rPr>
      </w:pPr>
      <w:r w:rsidRPr="00C5382D">
        <w:rPr>
          <w:b/>
          <w:bCs/>
        </w:rPr>
        <w:t>3.3. Поставщик обязан:</w:t>
      </w:r>
    </w:p>
    <w:p w14:paraId="36314B2D" w14:textId="77777777" w:rsidR="00283C3F" w:rsidRPr="00C5382D" w:rsidRDefault="00283C3F" w:rsidP="00283C3F">
      <w:pPr>
        <w:shd w:val="clear" w:color="auto" w:fill="FFFFFF"/>
        <w:ind w:firstLine="567"/>
        <w:jc w:val="both"/>
      </w:pPr>
      <w:r w:rsidRPr="00C5382D">
        <w:t>3.3.1. Поставить товар в сроки, предусмотренные Договором.</w:t>
      </w:r>
    </w:p>
    <w:p w14:paraId="1C1DCDC0" w14:textId="77777777" w:rsidR="00283C3F" w:rsidRPr="00C5382D" w:rsidRDefault="00283C3F" w:rsidP="00283C3F">
      <w:pPr>
        <w:ind w:firstLine="567"/>
        <w:jc w:val="both"/>
      </w:pPr>
      <w:r w:rsidRPr="00C5382D">
        <w:t>3.3.2. Доставить товар своим транспортом и за свой счет, а также представить все принадлежности и документы (техническую документацию), относящиеся к товару (сертификаты соответствия ТР ТС, внесен в реестр утвержденных типах средств измерений Госреестра, декларации о соответствии, санитарно-эпидемиологические заключения) и иные документы, обязательные для данного вида товара, подтверждающие качество товара, оформленные в соответствии с законодательством Российской Федерации. В случае если товары, поставляемые в рамках Договора, произведены за пределами Российской Федерации, Поставщик обязуется документально подтвердить Заказчику, что товары выпущены в свободное обращение на территории Российской Федерации.</w:t>
      </w:r>
    </w:p>
    <w:p w14:paraId="3E6AEE68" w14:textId="77777777" w:rsidR="00283C3F" w:rsidRPr="00C5382D" w:rsidRDefault="00283C3F" w:rsidP="00283C3F">
      <w:pPr>
        <w:pStyle w:val="afff0"/>
        <w:ind w:firstLine="567"/>
      </w:pPr>
      <w:r w:rsidRPr="00C5382D">
        <w:t xml:space="preserve">3.3.3. Передать Заказчику товары надлежащего качества, в количестве, ассортименте и комплектации согласно Спецификации (Приложение №1 к Договору) и Техническому заданию (Приложение №2 к Договору). По требованию Заказчика своими средствами и за свой счет в </w:t>
      </w:r>
      <w:r w:rsidRPr="00C5382D">
        <w:lastRenderedPageBreak/>
        <w:t>срок, согласованный с Заказчиком, произвести замену товара ненадлежащего качества, количества, ассортимента или комплектации.</w:t>
      </w:r>
    </w:p>
    <w:p w14:paraId="2748D357" w14:textId="77777777" w:rsidR="00283C3F" w:rsidRPr="00C5382D" w:rsidRDefault="00283C3F" w:rsidP="00283C3F">
      <w:pPr>
        <w:pStyle w:val="aff7"/>
        <w:tabs>
          <w:tab w:val="num" w:pos="709"/>
        </w:tabs>
        <w:ind w:right="-1" w:firstLine="567"/>
        <w:jc w:val="both"/>
        <w:rPr>
          <w:i w:val="0"/>
          <w:sz w:val="24"/>
          <w:szCs w:val="24"/>
        </w:rPr>
      </w:pPr>
      <w:r w:rsidRPr="00C5382D">
        <w:rPr>
          <w:i w:val="0"/>
          <w:sz w:val="24"/>
          <w:szCs w:val="24"/>
        </w:rPr>
        <w:t xml:space="preserve">3.3.5. Бесплатно осуществлять гарантийные обязательства в отношении товара в течение гарантийного срока. Гарантийный срок товара должен быть не меньше гарантийного срока, установленного заводом изготовителем. Гарантийный срок начинает исчисляться с момента подписания Заказчиком </w:t>
      </w:r>
      <w:bookmarkStart w:id="73" w:name="_Hlk171930687"/>
      <w:r w:rsidRPr="00C5382D">
        <w:rPr>
          <w:i w:val="0"/>
          <w:sz w:val="24"/>
          <w:szCs w:val="24"/>
        </w:rPr>
        <w:t>товарной накладной или универсального передаточного документа</w:t>
      </w:r>
      <w:bookmarkEnd w:id="73"/>
      <w:r w:rsidRPr="00C5382D">
        <w:rPr>
          <w:i w:val="0"/>
          <w:sz w:val="24"/>
          <w:szCs w:val="24"/>
        </w:rPr>
        <w:t>. Исполнение гарантийных обязательств осуществляется как по месту нахождения Заказчика, так и по месту нахождения Поставщика. В случаях, когда гарантийные обязательства осуществляются по месту нахождению Поставщика, доставка товара к месту гарантийного обслуживания (ремонта, замены, восстановления) и обратно осуществляется за счет Поставщика. Поставщик бесплатно осуществляет гарантийные обязательства в отношении товара в течение гарантийного срока в том числе (ремонта, замены, восстановления).</w:t>
      </w:r>
    </w:p>
    <w:p w14:paraId="2FE075FE" w14:textId="77777777" w:rsidR="00283C3F" w:rsidRPr="00C5382D" w:rsidRDefault="00283C3F" w:rsidP="00283C3F">
      <w:pPr>
        <w:ind w:firstLine="567"/>
        <w:jc w:val="both"/>
      </w:pPr>
      <w:r w:rsidRPr="00C5382D">
        <w:t>Срок предоставления гарантии качества устанавливается в соответствии с действующим законодательством Российской Федерации.</w:t>
      </w:r>
    </w:p>
    <w:p w14:paraId="511B4C64" w14:textId="77777777" w:rsidR="00283C3F" w:rsidRPr="00C5382D" w:rsidRDefault="00283C3F" w:rsidP="00283C3F">
      <w:pPr>
        <w:ind w:firstLine="567"/>
        <w:jc w:val="both"/>
      </w:pPr>
      <w:bookmarkStart w:id="74" w:name="_Hlk128577613"/>
      <w:r w:rsidRPr="00C5382D">
        <w:t>3.3.8. Уплачивать все налоги и сборы в соответствии с действующим законодательством РФ; вести и своевременно подавать в налоговые и иные государственные органы налоговую и иную отчетность в соответствии с действующим законодательством РФ, все операции полностью отражать в налоговой, бухгалтерской и любой иной отчетности, обязанность по ведению которой возлагается на Поставщика; отражать в налоговой отчетности НДС, уплаченный Заказчиком Поставщику в составе цены товара; не допускать искажения сведений о фактах хозяйственной жизни (совокупности таких фактов) и объектах налогообложения в первичных учетных документах, бухгалтерском и налоговом учете, в бухгалтерской, налоговой и любой иной отчетности.</w:t>
      </w:r>
    </w:p>
    <w:p w14:paraId="1F4E7E3C" w14:textId="77777777" w:rsidR="00283C3F" w:rsidRPr="00C5382D" w:rsidRDefault="00283C3F" w:rsidP="00283C3F">
      <w:pPr>
        <w:ind w:firstLine="567"/>
        <w:jc w:val="both"/>
      </w:pPr>
      <w:r w:rsidRPr="00C5382D">
        <w:t>3.3.9. Поставщик обязуется возместить Заказчику убытки, понесенные вследствие нарушения Поставщиком указанных в настоящем Договоре гарантий и заверений и/или допущенных Поставщиком нарушений (в том числе налогового законодательства), отраженных в решениях налоговых органов, в размере сумм, уплаченных Заказчиком в бюджет на основании решений (требований) налоговых органов о доначислении НДС (в том числе решений об отказе в применении налоговых вычетов) либо решений об уплате этого НДС Заказчиком в бюджет, решений (требований) об уплате пеней и штрафов на указанный размер доначисленного НДС.</w:t>
      </w:r>
    </w:p>
    <w:p w14:paraId="214D7879" w14:textId="77777777" w:rsidR="00283C3F" w:rsidRPr="00C5382D" w:rsidRDefault="00283C3F" w:rsidP="00283C3F">
      <w:pPr>
        <w:ind w:firstLine="567"/>
        <w:jc w:val="both"/>
      </w:pPr>
      <w:r w:rsidRPr="00C5382D">
        <w:t>3.3.10. Поставщик, нарушивший изложенные в настоящем Договоре гарантии и заверения, возмещает Заказчику, помимо означенных сумм, все убытки, вызванные таким нарушением.</w:t>
      </w:r>
    </w:p>
    <w:p w14:paraId="34138809" w14:textId="77777777" w:rsidR="00283C3F" w:rsidRPr="00C5382D" w:rsidRDefault="00283C3F" w:rsidP="00283C3F">
      <w:pPr>
        <w:ind w:firstLine="567"/>
        <w:jc w:val="both"/>
      </w:pPr>
      <w:r w:rsidRPr="00C5382D">
        <w:t>3.3.11. Поставщик обязуется компенсировать Заказчику все понесенные по его вине убытки (в том числе доначисленный НДС, штраф, пеня и т.д.) в 5-дневный срок с момента получения от Заказчика соответствующего требования.</w:t>
      </w:r>
    </w:p>
    <w:bookmarkEnd w:id="74"/>
    <w:p w14:paraId="6C567F15" w14:textId="77777777" w:rsidR="00283C3F" w:rsidRPr="00C5382D" w:rsidRDefault="00283C3F" w:rsidP="00283C3F">
      <w:pPr>
        <w:pStyle w:val="aff7"/>
        <w:tabs>
          <w:tab w:val="num" w:pos="709"/>
        </w:tabs>
        <w:ind w:firstLine="567"/>
        <w:jc w:val="both"/>
        <w:rPr>
          <w:i w:val="0"/>
          <w:sz w:val="24"/>
          <w:szCs w:val="24"/>
        </w:rPr>
      </w:pPr>
      <w:r w:rsidRPr="00C5382D">
        <w:rPr>
          <w:i w:val="0"/>
          <w:sz w:val="24"/>
          <w:szCs w:val="24"/>
        </w:rPr>
        <w:t>3.3.12. Соблюдать пропускной и внутриобъектовый режим Заказчика.</w:t>
      </w:r>
    </w:p>
    <w:p w14:paraId="4D564336" w14:textId="77777777" w:rsidR="00283C3F" w:rsidRPr="00C5382D" w:rsidRDefault="00283C3F" w:rsidP="00283C3F">
      <w:pPr>
        <w:autoSpaceDE w:val="0"/>
        <w:autoSpaceDN w:val="0"/>
        <w:adjustRightInd w:val="0"/>
        <w:ind w:firstLine="567"/>
        <w:jc w:val="both"/>
        <w:rPr>
          <w:iCs/>
        </w:rPr>
      </w:pPr>
      <w:r w:rsidRPr="00C5382D">
        <w:t>3.3.13. Предоставлять своевременно достоверную информацию о ходе исполнения своих обязательств, в том числе о сложностях, возникающих при исполнении Договора.</w:t>
      </w:r>
    </w:p>
    <w:p w14:paraId="015D4EC1" w14:textId="77777777" w:rsidR="00283C3F" w:rsidRPr="00C5382D" w:rsidRDefault="00283C3F" w:rsidP="00283C3F">
      <w:pPr>
        <w:pStyle w:val="afff0"/>
        <w:ind w:firstLine="567"/>
      </w:pPr>
      <w:r w:rsidRPr="00C5382D">
        <w:t>3.3.14. Выполнять иные обязанности, предусмотренные Договором.</w:t>
      </w:r>
    </w:p>
    <w:p w14:paraId="73A2F74F" w14:textId="77777777" w:rsidR="00283C3F" w:rsidRPr="00C5382D" w:rsidRDefault="00283C3F" w:rsidP="00283C3F">
      <w:pPr>
        <w:pStyle w:val="afff0"/>
        <w:ind w:firstLine="567"/>
        <w:rPr>
          <w:b/>
          <w:bCs/>
        </w:rPr>
      </w:pPr>
      <w:r w:rsidRPr="00C5382D">
        <w:rPr>
          <w:b/>
          <w:bCs/>
        </w:rPr>
        <w:t>3.4. Поставщик вправе:</w:t>
      </w:r>
    </w:p>
    <w:p w14:paraId="4DF6908E" w14:textId="77777777" w:rsidR="00283C3F" w:rsidRPr="00C5382D" w:rsidRDefault="00283C3F" w:rsidP="00283C3F">
      <w:pPr>
        <w:pStyle w:val="afff0"/>
        <w:ind w:firstLine="567"/>
      </w:pPr>
      <w:r w:rsidRPr="00C5382D">
        <w:t>3.4.1. Требовать приемки и оплаты товара в объеме, порядке, сроки и на условиях, предусмотренных Договором.</w:t>
      </w:r>
    </w:p>
    <w:p w14:paraId="07146A89" w14:textId="77777777" w:rsidR="00283C3F" w:rsidRPr="00C5382D" w:rsidRDefault="00283C3F" w:rsidP="00283C3F">
      <w:pPr>
        <w:ind w:firstLine="567"/>
        <w:jc w:val="both"/>
      </w:pPr>
      <w:r w:rsidRPr="00C5382D">
        <w:t>3.4.2. По согласованию с Заказчиком досрочно поставить товар.</w:t>
      </w:r>
    </w:p>
    <w:p w14:paraId="3547C02B" w14:textId="77777777" w:rsidR="00283C3F" w:rsidRPr="00C5382D" w:rsidRDefault="00283C3F" w:rsidP="00283C3F">
      <w:pPr>
        <w:ind w:firstLine="567"/>
        <w:jc w:val="both"/>
      </w:pPr>
      <w:bookmarkStart w:id="75" w:name="_Hlk121233479"/>
      <w:r w:rsidRPr="00C5382D">
        <w:t>3.4.3. Запрашивать у Заказчика информацию, необходимую для исполнения обязательств по Договору.</w:t>
      </w:r>
    </w:p>
    <w:bookmarkEnd w:id="75"/>
    <w:p w14:paraId="1CA40684" w14:textId="77777777" w:rsidR="00283C3F" w:rsidRPr="00C5382D" w:rsidRDefault="00283C3F" w:rsidP="00283C3F">
      <w:pPr>
        <w:widowControl w:val="0"/>
        <w:autoSpaceDE w:val="0"/>
        <w:autoSpaceDN w:val="0"/>
        <w:adjustRightInd w:val="0"/>
        <w:ind w:firstLine="567"/>
        <w:jc w:val="center"/>
        <w:rPr>
          <w:b/>
        </w:rPr>
      </w:pPr>
    </w:p>
    <w:p w14:paraId="5B9AC813" w14:textId="77777777" w:rsidR="00283C3F" w:rsidRPr="00C5382D" w:rsidRDefault="00283C3F" w:rsidP="00283C3F">
      <w:pPr>
        <w:widowControl w:val="0"/>
        <w:autoSpaceDE w:val="0"/>
        <w:autoSpaceDN w:val="0"/>
        <w:adjustRightInd w:val="0"/>
        <w:ind w:firstLine="567"/>
        <w:jc w:val="center"/>
        <w:rPr>
          <w:b/>
        </w:rPr>
      </w:pPr>
      <w:r w:rsidRPr="00C5382D">
        <w:rPr>
          <w:b/>
        </w:rPr>
        <w:t>4. Порядок и сроки поставки товара</w:t>
      </w:r>
    </w:p>
    <w:p w14:paraId="5BFA5DBD" w14:textId="77777777" w:rsidR="00283C3F" w:rsidRPr="00C5382D" w:rsidRDefault="00283C3F" w:rsidP="00283C3F">
      <w:pPr>
        <w:pStyle w:val="32"/>
        <w:ind w:firstLine="567"/>
        <w:jc w:val="both"/>
        <w:rPr>
          <w:sz w:val="24"/>
          <w:szCs w:val="24"/>
        </w:rPr>
      </w:pPr>
      <w:r w:rsidRPr="00C5382D">
        <w:rPr>
          <w:sz w:val="24"/>
          <w:szCs w:val="24"/>
        </w:rPr>
        <w:t>4.1. Поставка товара должна быть осуществлена в течение 35 (Тридцать пять) рабочих дней с даты заключения Договора.</w:t>
      </w:r>
    </w:p>
    <w:p w14:paraId="2EEAF786" w14:textId="77777777" w:rsidR="00283C3F" w:rsidRPr="00C5382D" w:rsidRDefault="00283C3F" w:rsidP="00283C3F">
      <w:pPr>
        <w:pStyle w:val="32"/>
        <w:ind w:firstLine="567"/>
        <w:jc w:val="both"/>
        <w:rPr>
          <w:sz w:val="24"/>
          <w:szCs w:val="24"/>
        </w:rPr>
      </w:pPr>
      <w:r w:rsidRPr="00C5382D">
        <w:rPr>
          <w:color w:val="000000"/>
          <w:spacing w:val="1"/>
          <w:sz w:val="24"/>
          <w:szCs w:val="24"/>
        </w:rPr>
        <w:t>Поставка осуществляется в рабочие дни Заказчика с 09 до 17 часов (по местному времени Заказчика).</w:t>
      </w:r>
    </w:p>
    <w:p w14:paraId="07269DAF" w14:textId="77777777" w:rsidR="00283C3F" w:rsidRPr="00C5382D" w:rsidRDefault="00283C3F" w:rsidP="00283C3F">
      <w:pPr>
        <w:pStyle w:val="32"/>
        <w:ind w:firstLine="567"/>
        <w:jc w:val="both"/>
        <w:rPr>
          <w:sz w:val="24"/>
          <w:szCs w:val="24"/>
        </w:rPr>
      </w:pPr>
      <w:r w:rsidRPr="00C5382D">
        <w:rPr>
          <w:sz w:val="24"/>
          <w:szCs w:val="24"/>
        </w:rPr>
        <w:t xml:space="preserve">4.2. Датой поставки товара является дата подписания Заказчиком </w:t>
      </w:r>
      <w:r w:rsidRPr="00C5382D">
        <w:rPr>
          <w:color w:val="000000"/>
          <w:sz w:val="24"/>
          <w:szCs w:val="24"/>
        </w:rPr>
        <w:t>товарной накладной или универсального передаточного документа.</w:t>
      </w:r>
    </w:p>
    <w:p w14:paraId="6F7BF96B" w14:textId="77777777" w:rsidR="00283C3F" w:rsidRPr="00C5382D" w:rsidRDefault="00283C3F" w:rsidP="00283C3F">
      <w:pPr>
        <w:widowControl w:val="0"/>
        <w:autoSpaceDE w:val="0"/>
        <w:autoSpaceDN w:val="0"/>
        <w:adjustRightInd w:val="0"/>
        <w:ind w:firstLine="567"/>
        <w:jc w:val="both"/>
      </w:pPr>
      <w:r w:rsidRPr="00C5382D">
        <w:t xml:space="preserve">4.3. Поставщик не позднее, чем за 24 часа до момента поставки товара должен уведомить </w:t>
      </w:r>
      <w:r w:rsidRPr="00C5382D">
        <w:lastRenderedPageBreak/>
        <w:t xml:space="preserve">Заказчика о планируемой отгрузке. Сообщение должно содержать ссылку на реквизиты Договора, а также дату и планируемое время отгрузки. Сообщение может быть направлено Заказчику путем использования электронных или факсимильных средств связи. Адресом электронной почты для получения сообщений является: </w:t>
      </w:r>
      <w:proofErr w:type="spellStart"/>
      <w:r w:rsidRPr="00C5382D">
        <w:rPr>
          <w:lang w:val="en-US"/>
        </w:rPr>
        <w:t>gts</w:t>
      </w:r>
      <w:proofErr w:type="spellEnd"/>
      <w:r w:rsidRPr="00C5382D">
        <w:t>@</w:t>
      </w:r>
      <w:proofErr w:type="spellStart"/>
      <w:r w:rsidRPr="00C5382D">
        <w:rPr>
          <w:lang w:val="en-US"/>
        </w:rPr>
        <w:t>surgutgts</w:t>
      </w:r>
      <w:proofErr w:type="spellEnd"/>
      <w:r w:rsidRPr="00C5382D">
        <w:t>.</w:t>
      </w:r>
      <w:proofErr w:type="spellStart"/>
      <w:r w:rsidRPr="00C5382D">
        <w:rPr>
          <w:lang w:val="en-US"/>
        </w:rPr>
        <w:t>ru</w:t>
      </w:r>
      <w:proofErr w:type="spellEnd"/>
      <w:r w:rsidRPr="00C5382D">
        <w:t>.  Номером факса для получения сообщений является: 8 (3462) 37-67-25.</w:t>
      </w:r>
    </w:p>
    <w:p w14:paraId="021C7C94" w14:textId="77777777" w:rsidR="00283C3F" w:rsidRPr="00C5382D" w:rsidRDefault="00283C3F" w:rsidP="00283C3F">
      <w:pPr>
        <w:widowControl w:val="0"/>
        <w:autoSpaceDE w:val="0"/>
        <w:autoSpaceDN w:val="0"/>
        <w:adjustRightInd w:val="0"/>
        <w:ind w:firstLine="567"/>
        <w:jc w:val="both"/>
      </w:pPr>
      <w:r w:rsidRPr="00C5382D">
        <w:rPr>
          <w:kern w:val="16"/>
        </w:rPr>
        <w:t xml:space="preserve">4.4. </w:t>
      </w:r>
      <w:r w:rsidRPr="00C5382D">
        <w:t xml:space="preserve">В случае если в п. 11.1 Договора указана дата, при наступлении которой обязательства сторон прекращаются, за исключением обязательств по оплате товара, гарантийных обязательств, обязательств по возмещению убытков и выплате неустойки (штрафа, пени), Стороны после наступления указанной даты не вправе требовать исполнения </w:t>
      </w:r>
      <w:bookmarkStart w:id="76" w:name="_Hlk121233502"/>
      <w:r w:rsidRPr="00C5382D">
        <w:t>обязательств по Договору в</w:t>
      </w:r>
      <w:bookmarkEnd w:id="76"/>
      <w:r w:rsidRPr="00C5382D">
        <w:t xml:space="preserve"> части поставки и приемки товара. </w:t>
      </w:r>
      <w:r w:rsidRPr="00C5382D">
        <w:rPr>
          <w:kern w:val="16"/>
        </w:rPr>
        <w:t xml:space="preserve">В данном случае Стороны вправе составить и подписать </w:t>
      </w:r>
      <w:r w:rsidRPr="00C5382D">
        <w:t>Акт сверки взаимных расчетов по Договору.</w:t>
      </w:r>
    </w:p>
    <w:p w14:paraId="19E3F33D" w14:textId="77777777" w:rsidR="00283C3F" w:rsidRPr="00C5382D" w:rsidRDefault="00283C3F" w:rsidP="00283C3F">
      <w:pPr>
        <w:widowControl w:val="0"/>
        <w:autoSpaceDE w:val="0"/>
        <w:autoSpaceDN w:val="0"/>
        <w:adjustRightInd w:val="0"/>
        <w:ind w:firstLine="567"/>
        <w:jc w:val="both"/>
        <w:rPr>
          <w:b/>
        </w:rPr>
      </w:pPr>
    </w:p>
    <w:p w14:paraId="58F72ADA" w14:textId="77777777" w:rsidR="00283C3F" w:rsidRPr="00C5382D" w:rsidRDefault="00283C3F" w:rsidP="00283C3F">
      <w:pPr>
        <w:ind w:firstLine="567"/>
        <w:jc w:val="center"/>
        <w:rPr>
          <w:b/>
        </w:rPr>
      </w:pPr>
      <w:r w:rsidRPr="00C5382D">
        <w:rPr>
          <w:b/>
        </w:rPr>
        <w:t>5. Порядок сдачи и приемки товара</w:t>
      </w:r>
    </w:p>
    <w:p w14:paraId="1D33C6D0" w14:textId="77777777" w:rsidR="00283C3F" w:rsidRPr="00C5382D" w:rsidRDefault="00283C3F" w:rsidP="00283C3F">
      <w:pPr>
        <w:pStyle w:val="afff0"/>
        <w:ind w:firstLine="567"/>
      </w:pPr>
      <w:r w:rsidRPr="00C5382D">
        <w:t>5.1. Поставщик при поставке товара должен передать Заказчику не позднее срока, указанного в пункте 4.1. Договора следующие документы на русском языке: товарные накладные по форме ТОРГ-12 (или УПД), товарно-транспортные накладные, счета, счета-фактуры (или УПД), все принадлежности и документы (техническую документацию), относящиеся к товару  (сертификаты соответствия ТР ТС, внесен в реестр утвержденных типах средств измерений Госреестра, декларации о соответствии, санитарно-эпидемиологические заключения) и иные документы, обязательные для данного вида товара, подтверждающие качество товара, оформленные в соответствии с законодательством Российской Федерации.</w:t>
      </w:r>
    </w:p>
    <w:p w14:paraId="665ED654" w14:textId="77777777" w:rsidR="00283C3F" w:rsidRPr="00C5382D" w:rsidRDefault="00283C3F" w:rsidP="00283C3F">
      <w:pPr>
        <w:pStyle w:val="afff0"/>
        <w:ind w:firstLine="567"/>
      </w:pPr>
      <w:bookmarkStart w:id="77" w:name="_Hlk139040385"/>
      <w:r w:rsidRPr="00C5382D">
        <w:t>Датой приемки товара является дата подписания Заказчиком товарной накладной по форме ТОРГ-12 или УПД.</w:t>
      </w:r>
      <w:bookmarkEnd w:id="77"/>
    </w:p>
    <w:p w14:paraId="5F513A44" w14:textId="77777777" w:rsidR="00283C3F" w:rsidRPr="00C5382D" w:rsidRDefault="00283C3F" w:rsidP="00283C3F">
      <w:pPr>
        <w:ind w:firstLine="567"/>
        <w:jc w:val="both"/>
      </w:pPr>
      <w:r w:rsidRPr="00C5382D">
        <w:t>5.2. Допускается поставка товара партиями.</w:t>
      </w:r>
    </w:p>
    <w:p w14:paraId="4A35362B" w14:textId="77777777" w:rsidR="00283C3F" w:rsidRPr="00C5382D" w:rsidRDefault="00283C3F" w:rsidP="00283C3F">
      <w:pPr>
        <w:widowControl w:val="0"/>
        <w:autoSpaceDE w:val="0"/>
        <w:autoSpaceDN w:val="0"/>
        <w:adjustRightInd w:val="0"/>
        <w:ind w:firstLine="567"/>
        <w:jc w:val="both"/>
      </w:pPr>
      <w:r w:rsidRPr="00C5382D">
        <w:t>5.3. Приемка товара, осуществляется в месте поставки товара. Приемка осуществляется уполномоченным представителем Заказчика</w:t>
      </w:r>
      <w:r w:rsidRPr="00C5382D">
        <w:rPr>
          <w:i/>
        </w:rPr>
        <w:t xml:space="preserve">. </w:t>
      </w:r>
      <w:r w:rsidRPr="00C5382D">
        <w:t xml:space="preserve">Представители Поставщика вправе присутствовать при проведении приемки. Заказчик вправе создать приемочную комиссию, для проверки соответствия товара требованиям, установленным Договором. Проверка соответствия качества поставляемого товара требованиям, установленным Договором, может также осуществляться с привлечением экспертов, экспертных организаций. </w:t>
      </w:r>
    </w:p>
    <w:p w14:paraId="766BE5EF" w14:textId="77777777" w:rsidR="00283C3F" w:rsidRPr="00C5382D" w:rsidRDefault="00283C3F" w:rsidP="00283C3F">
      <w:pPr>
        <w:widowControl w:val="0"/>
        <w:autoSpaceDE w:val="0"/>
        <w:autoSpaceDN w:val="0"/>
        <w:adjustRightInd w:val="0"/>
        <w:ind w:firstLine="567"/>
        <w:jc w:val="both"/>
      </w:pPr>
      <w:r w:rsidRPr="00C5382D">
        <w:rPr>
          <w:kern w:val="16"/>
        </w:rPr>
        <w:t>При этом Заказчик вправе осуществить выборочную проверку качества товара. В случае если при осуществлении выборочной проверки обнаружен товар (часть товара), качество которого не соответствует требованиям Договора, результаты такой проверки распространяются на всю поставку.</w:t>
      </w:r>
    </w:p>
    <w:p w14:paraId="24610B9F" w14:textId="77777777" w:rsidR="00283C3F" w:rsidRPr="00C5382D" w:rsidRDefault="00283C3F" w:rsidP="00283C3F">
      <w:pPr>
        <w:pStyle w:val="afff0"/>
        <w:ind w:firstLine="567"/>
      </w:pPr>
      <w:r w:rsidRPr="00C5382D">
        <w:t>5.4. Проверка соответствия товара требованиям, установленным Договором, осуществляется в присутствии представителей Заказчика, приемочной комиссии (в случае создания приемочной комиссии), экспертов, экспертных организаций (в случае привлечения к приемке экспертов, экспертных организаций) и Поставщика (если Поставщик направил своих представителей для участия в приемке) в следующем порядке:</w:t>
      </w:r>
    </w:p>
    <w:p w14:paraId="3A0787BD" w14:textId="77777777" w:rsidR="00283C3F" w:rsidRPr="00C5382D" w:rsidRDefault="00283C3F" w:rsidP="00283C3F">
      <w:pPr>
        <w:pStyle w:val="afff0"/>
        <w:tabs>
          <w:tab w:val="left" w:pos="709"/>
        </w:tabs>
        <w:ind w:firstLine="567"/>
      </w:pPr>
      <w:r w:rsidRPr="00C5382D">
        <w:t>- осуществляется проверка наличия сопроводительных документов на товар, указанных в п. 5.1. Договора;</w:t>
      </w:r>
    </w:p>
    <w:p w14:paraId="4DEF213F" w14:textId="77777777" w:rsidR="00283C3F" w:rsidRPr="00C5382D" w:rsidRDefault="00283C3F" w:rsidP="00283C3F">
      <w:pPr>
        <w:tabs>
          <w:tab w:val="left" w:pos="709"/>
        </w:tabs>
        <w:autoSpaceDE w:val="0"/>
        <w:autoSpaceDN w:val="0"/>
        <w:adjustRightInd w:val="0"/>
        <w:ind w:firstLine="567"/>
        <w:jc w:val="both"/>
      </w:pPr>
      <w:r w:rsidRPr="00C5382D">
        <w:t>- проводится проверка целостности упаковки, вскрытие упаковки (в случае, если товар поставляется в упаковке), осмотр товара на наличие сколов, трещин, внешних повреждений;</w:t>
      </w:r>
    </w:p>
    <w:p w14:paraId="69DB4194" w14:textId="77777777" w:rsidR="00283C3F" w:rsidRPr="00C5382D" w:rsidRDefault="00283C3F" w:rsidP="00283C3F">
      <w:pPr>
        <w:pStyle w:val="afff0"/>
        <w:tabs>
          <w:tab w:val="left" w:pos="709"/>
        </w:tabs>
        <w:ind w:firstLine="567"/>
      </w:pPr>
      <w:r w:rsidRPr="00C5382D">
        <w:t>- осуществляется проверка товара по количеству путем пересчета единиц товара и сопоставления полученного количества с количеством товара, указанным в Спецификации (Приложение № 1 к Договору);</w:t>
      </w:r>
    </w:p>
    <w:p w14:paraId="1B6FC6D9" w14:textId="77777777" w:rsidR="00283C3F" w:rsidRPr="00C5382D" w:rsidRDefault="00283C3F" w:rsidP="00283C3F">
      <w:pPr>
        <w:tabs>
          <w:tab w:val="left" w:pos="709"/>
        </w:tabs>
        <w:autoSpaceDE w:val="0"/>
        <w:autoSpaceDN w:val="0"/>
        <w:adjustRightInd w:val="0"/>
        <w:ind w:firstLine="567"/>
        <w:jc w:val="both"/>
      </w:pPr>
      <w:r w:rsidRPr="00C5382D">
        <w:t>- проверяется соответствие наименования, ассортимента и комплектности товара, указанного в Спецификации (Приложение № 1 к Договору) и Техническом задании (Приложение №2 к Договору), с фактическим наименованием, ассортиментом и комплектностью товара и с содержащимся в сопроводительных документах на товар;</w:t>
      </w:r>
    </w:p>
    <w:p w14:paraId="2A2C44E1" w14:textId="77777777" w:rsidR="00283C3F" w:rsidRPr="00C5382D" w:rsidRDefault="00283C3F" w:rsidP="00283C3F">
      <w:pPr>
        <w:tabs>
          <w:tab w:val="left" w:pos="709"/>
        </w:tabs>
        <w:autoSpaceDE w:val="0"/>
        <w:autoSpaceDN w:val="0"/>
        <w:adjustRightInd w:val="0"/>
        <w:ind w:firstLine="567"/>
        <w:jc w:val="both"/>
      </w:pPr>
      <w:r w:rsidRPr="00C5382D">
        <w:t xml:space="preserve">- проводится проверка качества товара, соответствие товара характеристикам, указанным в Договоре и Приложениях к нему. </w:t>
      </w:r>
    </w:p>
    <w:p w14:paraId="7F5B419A" w14:textId="77777777" w:rsidR="00283C3F" w:rsidRPr="00C5382D" w:rsidRDefault="00283C3F" w:rsidP="00283C3F">
      <w:pPr>
        <w:tabs>
          <w:tab w:val="left" w:pos="709"/>
        </w:tabs>
        <w:autoSpaceDE w:val="0"/>
        <w:autoSpaceDN w:val="0"/>
        <w:adjustRightInd w:val="0"/>
        <w:ind w:firstLine="567"/>
        <w:jc w:val="both"/>
        <w:rPr>
          <w:iCs/>
        </w:rPr>
      </w:pPr>
      <w:r w:rsidRPr="00C5382D">
        <w:rPr>
          <w:iCs/>
          <w:kern w:val="3"/>
          <w:lang w:eastAsia="ar-SA"/>
        </w:rPr>
        <w:t>Заказчик вправе</w:t>
      </w:r>
      <w:r w:rsidRPr="00C5382D">
        <w:rPr>
          <w:iCs/>
          <w:color w:val="000000"/>
          <w:lang w:eastAsia="ar-SA"/>
        </w:rPr>
        <w:t xml:space="preserve"> при приемке поставленного товара осуществлять фотосъемку и (или) видеозапись (видеосъемку) такой приемки в части его соответствия условиям Договора в </w:t>
      </w:r>
      <w:r w:rsidRPr="00C5382D">
        <w:rPr>
          <w:iCs/>
          <w:color w:val="000000"/>
          <w:lang w:eastAsia="ar-SA"/>
        </w:rPr>
        <w:lastRenderedPageBreak/>
        <w:t xml:space="preserve">присутствии представителя Поставщика </w:t>
      </w:r>
      <w:r w:rsidRPr="00C5382D">
        <w:t>(если Поставщик направил своих представителей для участия в приемке).</w:t>
      </w:r>
    </w:p>
    <w:p w14:paraId="6AF0B74A" w14:textId="77777777" w:rsidR="00283C3F" w:rsidRPr="00C5382D" w:rsidRDefault="00283C3F" w:rsidP="00283C3F">
      <w:pPr>
        <w:tabs>
          <w:tab w:val="left" w:pos="709"/>
        </w:tabs>
        <w:autoSpaceDE w:val="0"/>
        <w:autoSpaceDN w:val="0"/>
        <w:adjustRightInd w:val="0"/>
        <w:ind w:firstLine="567"/>
        <w:jc w:val="both"/>
      </w:pPr>
      <w:r w:rsidRPr="00C5382D">
        <w:t>5.5. Приемка поставленного товара и подписание документов, указанных в п. 5.1. осуществляется в срок не более 5 (Пяти) рабочих дней с момента поступления товара и получения документов.</w:t>
      </w:r>
    </w:p>
    <w:p w14:paraId="2FB485F3" w14:textId="77777777" w:rsidR="00283C3F" w:rsidRPr="00C5382D" w:rsidRDefault="00283C3F" w:rsidP="00283C3F">
      <w:pPr>
        <w:pStyle w:val="aff7"/>
        <w:tabs>
          <w:tab w:val="left" w:pos="709"/>
        </w:tabs>
        <w:ind w:firstLine="567"/>
        <w:jc w:val="both"/>
        <w:rPr>
          <w:i w:val="0"/>
          <w:kern w:val="16"/>
          <w:sz w:val="24"/>
          <w:szCs w:val="24"/>
        </w:rPr>
      </w:pPr>
      <w:r w:rsidRPr="00C5382D">
        <w:rPr>
          <w:i w:val="0"/>
          <w:sz w:val="24"/>
          <w:szCs w:val="24"/>
        </w:rPr>
        <w:t xml:space="preserve">5.5.1. </w:t>
      </w:r>
      <w:r w:rsidRPr="00C5382D">
        <w:rPr>
          <w:i w:val="0"/>
          <w:kern w:val="16"/>
          <w:sz w:val="24"/>
          <w:szCs w:val="24"/>
        </w:rPr>
        <w:t xml:space="preserve">В случае обнаружения недостатков в качестве, количестве, комплектности поставленного товара, Заказчик в ходе проведения приемки извещает об этом Поставщика. В случае отсутствия Поставщика уведомление о некачественной поставке с указанием сроков по их устранению направляется Поставщику в течение </w:t>
      </w:r>
      <w:r w:rsidRPr="00C5382D">
        <w:rPr>
          <w:i w:val="0"/>
          <w:sz w:val="24"/>
          <w:szCs w:val="24"/>
        </w:rPr>
        <w:t>2 (Двух)</w:t>
      </w:r>
      <w:r w:rsidRPr="00C5382D">
        <w:rPr>
          <w:i w:val="0"/>
          <w:kern w:val="16"/>
          <w:sz w:val="24"/>
          <w:szCs w:val="24"/>
        </w:rPr>
        <w:t xml:space="preserve"> рабочих дней с даты обнаружения указанных нарушений по электронной почте. Адресом электронной почты для получения извещения является: _________.</w:t>
      </w:r>
    </w:p>
    <w:p w14:paraId="3B837CB1" w14:textId="77777777" w:rsidR="00283C3F" w:rsidRPr="00C5382D" w:rsidRDefault="00283C3F" w:rsidP="00283C3F">
      <w:pPr>
        <w:pStyle w:val="aff7"/>
        <w:tabs>
          <w:tab w:val="left" w:pos="709"/>
        </w:tabs>
        <w:ind w:firstLine="567"/>
        <w:jc w:val="both"/>
        <w:rPr>
          <w:i w:val="0"/>
          <w:kern w:val="16"/>
          <w:sz w:val="24"/>
          <w:szCs w:val="24"/>
        </w:rPr>
      </w:pPr>
      <w:r w:rsidRPr="00C5382D">
        <w:rPr>
          <w:i w:val="0"/>
          <w:kern w:val="16"/>
          <w:sz w:val="24"/>
          <w:szCs w:val="24"/>
        </w:rPr>
        <w:t>Приемка товара, не соответствующего условиям Договора и Приложений к нему, не осуществляется, до подтверждения Поставщиком качества товара в порядке, установленном п. 5.5.2. Договора.</w:t>
      </w:r>
    </w:p>
    <w:p w14:paraId="3E535BBB" w14:textId="77777777" w:rsidR="00283C3F" w:rsidRPr="00C5382D" w:rsidRDefault="00283C3F" w:rsidP="00283C3F">
      <w:pPr>
        <w:ind w:firstLine="567"/>
        <w:jc w:val="both"/>
        <w:rPr>
          <w:kern w:val="16"/>
        </w:rPr>
      </w:pPr>
      <w:r w:rsidRPr="00C5382D">
        <w:rPr>
          <w:kern w:val="16"/>
        </w:rPr>
        <w:t>5.5.2. В случае если Поставщик не согласен с предъявляемыми Заказчиком замечаниями о некачественной поставке, Поставщик обязан самостоятельно подтвердить качество товара заключением эксперта, экспертной организации и оригинал экспертного заключения представить Заказчику. Выбор и оплата услуг эксперта, экспертной организации, а также всех расходов, в том числе связанных с транспортировкой товара для экспертизы осуществляется Поставщиком.</w:t>
      </w:r>
    </w:p>
    <w:p w14:paraId="1EF2EF13" w14:textId="77777777" w:rsidR="00283C3F" w:rsidRPr="00C5382D" w:rsidRDefault="00283C3F" w:rsidP="00283C3F">
      <w:pPr>
        <w:ind w:firstLine="567"/>
        <w:jc w:val="both"/>
        <w:rPr>
          <w:kern w:val="16"/>
        </w:rPr>
      </w:pPr>
      <w:bookmarkStart w:id="78" w:name="_Hlk121233910"/>
      <w:r w:rsidRPr="00C5382D">
        <w:rPr>
          <w:kern w:val="16"/>
        </w:rPr>
        <w:t>5.5.3. Поставщик в установленный в уведомлении срок согласно п. 5.5.1. обязан устранить все допущенные нарушения. Если Поставщик в установленный срок не устранит нарушения, Заказчик вправе предъявить Поставщику требование о возмещении своих расходов на устранение недостатков товара и (или) отказаться от исполнения настоящего Договора в одностороннем порядке путем направления Поставщику соответствующего уведомления в порядке, предусмотренном п. 10.6. настоящего Договора, если устранение нарушений потребует больших временных затрат, в связи с чем Заказчик утрачивает интерес к Договору.</w:t>
      </w:r>
    </w:p>
    <w:bookmarkEnd w:id="78"/>
    <w:p w14:paraId="68CA7315" w14:textId="77777777" w:rsidR="00283C3F" w:rsidRPr="00C5382D" w:rsidRDefault="00283C3F" w:rsidP="00283C3F">
      <w:pPr>
        <w:ind w:firstLine="567"/>
        <w:jc w:val="both"/>
      </w:pPr>
      <w:r w:rsidRPr="00C5382D">
        <w:t xml:space="preserve">5.5.4. Если ненадлежащее качество поставленного товара обнаружено после приемки в период исполнения обязательств по Договору, при условии, что соответствие качества такого товара не могло быть обнаружено Заказчиком в результате приемки в установленном настоящим Договором порядке, Заказчик уведомляет Поставщика о данном факте </w:t>
      </w:r>
      <w:r w:rsidRPr="00C5382D">
        <w:rPr>
          <w:kern w:val="16"/>
        </w:rPr>
        <w:t xml:space="preserve">в течение </w:t>
      </w:r>
      <w:r w:rsidRPr="00C5382D">
        <w:t>2 (Двух)</w:t>
      </w:r>
      <w:r w:rsidRPr="00C5382D">
        <w:rPr>
          <w:kern w:val="16"/>
        </w:rPr>
        <w:t xml:space="preserve"> рабочих дней с даты обнаружения указанных нарушений по электронной почте, указанной в п. 5.5.1. настоящего Договора, с указанием срока на устранение выявленных нарушений качества товара</w:t>
      </w:r>
      <w:r w:rsidRPr="00C5382D">
        <w:t>. Если Поставщик в установленный уведомлением срок не заменит поставленный товар ненадлежащего качества надлежащим, Заказчик вправе предъявить Поставщику требование о возмещении своих расходов на устранение недостатков в поставке товара, о взыскании неустоек (штрафов, пеней) и (или) отказаться от исполнения настоящего Договора в одностороннем порядке путем направления Поставщику соответствующего уведомления в порядке, предусмотренном п. 10.6. настоящего Договора, если устранение нарушений потребует больших временных затрат, в связи с чем Заказчик утрачивает интерес к Договору.</w:t>
      </w:r>
    </w:p>
    <w:p w14:paraId="39ADDBE6" w14:textId="77777777" w:rsidR="00283C3F" w:rsidRPr="00C5382D" w:rsidRDefault="00283C3F" w:rsidP="00283C3F">
      <w:pPr>
        <w:pStyle w:val="afff0"/>
        <w:ind w:firstLine="567"/>
      </w:pPr>
      <w:r w:rsidRPr="00C5382D">
        <w:rPr>
          <w:kern w:val="16"/>
        </w:rPr>
        <w:t xml:space="preserve">5.5.5. Во всем, что не предусмотрено настоящим разделом Договора, Стороны руководствуются </w:t>
      </w:r>
      <w:r w:rsidRPr="00C5382D">
        <w:t>инструкциями, утвержденными постановлениями Госарбитража при Совете Министров СССР:</w:t>
      </w:r>
    </w:p>
    <w:p w14:paraId="5DD9D647" w14:textId="77777777" w:rsidR="00283C3F" w:rsidRPr="00C5382D" w:rsidRDefault="00283C3F" w:rsidP="00283C3F">
      <w:pPr>
        <w:pStyle w:val="afff0"/>
        <w:ind w:firstLine="567"/>
      </w:pPr>
      <w:r w:rsidRPr="00C5382D">
        <w:t>- "О порядке приемки продукции производственно-технического назначения и товаров народного потребления по качеству" № П-7 от 25.04.1966;</w:t>
      </w:r>
    </w:p>
    <w:p w14:paraId="08FE45D3" w14:textId="77777777" w:rsidR="00283C3F" w:rsidRPr="00C5382D" w:rsidRDefault="00283C3F" w:rsidP="00283C3F">
      <w:pPr>
        <w:pStyle w:val="afff0"/>
        <w:ind w:firstLine="567"/>
      </w:pPr>
      <w:r w:rsidRPr="00C5382D">
        <w:t>- "О порядке приемки продукции производственно-технического назначения и товаров народного потребления по количеству" № П-6 от 15.06.1965.</w:t>
      </w:r>
    </w:p>
    <w:p w14:paraId="1DC975F0" w14:textId="77777777" w:rsidR="00283C3F" w:rsidRPr="00C5382D" w:rsidRDefault="00283C3F" w:rsidP="00283C3F">
      <w:pPr>
        <w:ind w:firstLine="567"/>
        <w:jc w:val="both"/>
      </w:pPr>
      <w:r w:rsidRPr="00C5382D">
        <w:rPr>
          <w:kern w:val="16"/>
        </w:rPr>
        <w:t xml:space="preserve">5.6. </w:t>
      </w:r>
      <w:r w:rsidRPr="00C5382D">
        <w:t>Риск случайной гибели или случайного повреждения товара до его приемки (до даты подписания товарной накладной или УПД) Заказчиком несет Поставщик.</w:t>
      </w:r>
    </w:p>
    <w:p w14:paraId="54BE3A33" w14:textId="77777777" w:rsidR="00283C3F" w:rsidRPr="00C5382D" w:rsidRDefault="00283C3F" w:rsidP="00283C3F">
      <w:pPr>
        <w:ind w:firstLine="567"/>
        <w:jc w:val="both"/>
        <w:rPr>
          <w:kern w:val="16"/>
        </w:rPr>
      </w:pPr>
      <w:r w:rsidRPr="00C5382D">
        <w:rPr>
          <w:kern w:val="16"/>
        </w:rPr>
        <w:t xml:space="preserve">5.7. Поставщик обеспечивает хранение товара до момента его сдачи – приемки. </w:t>
      </w:r>
    </w:p>
    <w:p w14:paraId="20CB9158" w14:textId="77777777" w:rsidR="00283C3F" w:rsidRPr="00C5382D" w:rsidRDefault="00283C3F" w:rsidP="00283C3F">
      <w:pPr>
        <w:autoSpaceDE w:val="0"/>
        <w:autoSpaceDN w:val="0"/>
        <w:adjustRightInd w:val="0"/>
        <w:rPr>
          <w:b/>
        </w:rPr>
      </w:pPr>
    </w:p>
    <w:p w14:paraId="3C939624" w14:textId="77777777" w:rsidR="00283C3F" w:rsidRPr="00C5382D" w:rsidRDefault="00283C3F" w:rsidP="00283C3F">
      <w:pPr>
        <w:autoSpaceDE w:val="0"/>
        <w:autoSpaceDN w:val="0"/>
        <w:adjustRightInd w:val="0"/>
        <w:ind w:firstLine="567"/>
        <w:jc w:val="center"/>
        <w:rPr>
          <w:b/>
        </w:rPr>
      </w:pPr>
      <w:r w:rsidRPr="00C5382D">
        <w:rPr>
          <w:b/>
        </w:rPr>
        <w:t>6. Ответственность сторон</w:t>
      </w:r>
    </w:p>
    <w:p w14:paraId="04F3AD43" w14:textId="77777777" w:rsidR="00283C3F" w:rsidRPr="00C5382D" w:rsidRDefault="00283C3F" w:rsidP="00283C3F">
      <w:pPr>
        <w:ind w:firstLine="567"/>
        <w:jc w:val="both"/>
      </w:pPr>
      <w:r w:rsidRPr="00C5382D">
        <w:rPr>
          <w:kern w:val="16"/>
        </w:rPr>
        <w:t xml:space="preserve">6.1. </w:t>
      </w:r>
      <w:r w:rsidRPr="00C5382D">
        <w:t xml:space="preserve">Стороны несут ответственность за неисполнение и ненадлежащее исполнение обязательств по Договору, в том числе за неполное и (или) несвоевременное исполнение своих </w:t>
      </w:r>
      <w:r w:rsidRPr="00C5382D">
        <w:lastRenderedPageBreak/>
        <w:t>обязательств по Договору, в соответствии с положениями Гражданского кодекса Российской Федерации.</w:t>
      </w:r>
    </w:p>
    <w:p w14:paraId="134A9013" w14:textId="77777777" w:rsidR="00283C3F" w:rsidRPr="00C5382D" w:rsidRDefault="00283C3F" w:rsidP="00283C3F">
      <w:pPr>
        <w:ind w:firstLine="567"/>
        <w:jc w:val="both"/>
      </w:pPr>
      <w:r w:rsidRPr="00C5382D">
        <w:t xml:space="preserve">6.2. </w:t>
      </w:r>
      <w:bookmarkStart w:id="79" w:name="_Hlk112675531"/>
      <w:r w:rsidRPr="00C5382D">
        <w:t>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вправе потребовать уплаты неустоек (штрафов, пеней).</w:t>
      </w:r>
    </w:p>
    <w:bookmarkEnd w:id="79"/>
    <w:p w14:paraId="2E85ED3D" w14:textId="77777777" w:rsidR="00283C3F" w:rsidRPr="00C5382D" w:rsidRDefault="00283C3F" w:rsidP="00283C3F">
      <w:pPr>
        <w:ind w:firstLine="567"/>
        <w:jc w:val="both"/>
      </w:pPr>
      <w:r w:rsidRPr="00C5382D">
        <w:t xml:space="preserve">6.3. За нарушение срока поставки товара, указанного в пункте 4.1. настоящего Договора, Заказчик вправе требовать от Поставщика уплаты пени за каждый день просрочки из расчёта 0,1% (ноль целых одна десятая процента) от цены настоящего Договора, </w:t>
      </w:r>
      <w:r w:rsidRPr="00C5382D">
        <w:rPr>
          <w:rFonts w:eastAsiaTheme="minorHAnsi"/>
          <w:lang w:eastAsia="en-US"/>
        </w:rPr>
        <w:t xml:space="preserve">уменьшенной на сумму, пропорциональную объему обязательств, предусмотренных Договором и фактически исполненных Поставщиком, </w:t>
      </w:r>
      <w:r w:rsidRPr="00C5382D">
        <w:t>начиная со дня, следующего за днем истечения срока поставки товара.</w:t>
      </w:r>
    </w:p>
    <w:p w14:paraId="62EB09CF" w14:textId="77777777" w:rsidR="00283C3F" w:rsidRPr="00C5382D" w:rsidRDefault="00283C3F" w:rsidP="00283C3F">
      <w:pPr>
        <w:ind w:firstLine="567"/>
        <w:jc w:val="both"/>
      </w:pPr>
      <w:r w:rsidRPr="00C5382D">
        <w:t xml:space="preserve">6.4. </w:t>
      </w:r>
      <w:bookmarkStart w:id="80" w:name="_Hlk121235343"/>
      <w:r w:rsidRPr="00C5382D">
        <w:t>При просрочке свыше 7 (семи) календарных дней и/или в случае, если отступления в количестве, ассортименте, качестве товара от условий Договора и приложений к нему или иные недостатки товара в установленный Заказчиком в соответствии с пунктом 5.5.1. Договора срок не были устранены, либо являются существенными и неустранимыми Заказчик вправе расторгнуть настоящий Договор в одностороннем порядке, направив Поставщику соответствующее уведомление в порядке, предусмотренном п. 10.6. настоящего Договора.</w:t>
      </w:r>
    </w:p>
    <w:p w14:paraId="6DE4436E" w14:textId="77777777" w:rsidR="00283C3F" w:rsidRPr="00C5382D" w:rsidRDefault="00283C3F" w:rsidP="00283C3F">
      <w:pPr>
        <w:ind w:firstLine="567"/>
        <w:jc w:val="both"/>
      </w:pPr>
      <w:r w:rsidRPr="00C5382D">
        <w:t xml:space="preserve">6.5. Датой получения уведомления, отправленного почтовым отправлением, является дата его поступления в место вручения - отделение почтовой связи места нахождения (жительства) Поставщика, указанного в разделе 14 настоящего Договора. Стороны установили, что информация, предоставляемая сервисом отслеживания сайта www.pochta.ru, является официальным и надлежащим подтверждением получения Поставщиком такого уведомления. </w:t>
      </w:r>
    </w:p>
    <w:p w14:paraId="68FBCF1D" w14:textId="77777777" w:rsidR="00283C3F" w:rsidRPr="00C5382D" w:rsidRDefault="00283C3F" w:rsidP="00283C3F">
      <w:pPr>
        <w:ind w:firstLine="567"/>
        <w:jc w:val="both"/>
      </w:pPr>
      <w:r w:rsidRPr="00C5382D">
        <w:t>Датой получения уведомления, отправленного по электронной почте, является дата направления такого уведомления. Документ считается доставленным и в тех случаях, если он не поступил Поставщику, по обстоятельствам, не зависящим от Заказчика, или Поставщик не ознакомился с ним.</w:t>
      </w:r>
    </w:p>
    <w:bookmarkEnd w:id="80"/>
    <w:p w14:paraId="1F458AFE" w14:textId="77777777" w:rsidR="00283C3F" w:rsidRPr="00C5382D" w:rsidRDefault="00283C3F" w:rsidP="00283C3F">
      <w:pPr>
        <w:ind w:firstLine="567"/>
        <w:jc w:val="both"/>
      </w:pPr>
      <w:r w:rsidRPr="00C5382D">
        <w:t>6.6. За неисполнение или ненадлежащее исполнение обязательств, за исключением просрочки, Заказчик вправе потребовать уплату штрафа в размере 5 (пять) % от цены настоящего Договора, указанной в п. 2.1. Договора.</w:t>
      </w:r>
    </w:p>
    <w:p w14:paraId="49F1E4A0" w14:textId="77777777" w:rsidR="00283C3F" w:rsidRPr="00C5382D" w:rsidRDefault="00283C3F" w:rsidP="00283C3F">
      <w:pPr>
        <w:widowControl w:val="0"/>
        <w:tabs>
          <w:tab w:val="decimal" w:pos="0"/>
        </w:tabs>
        <w:autoSpaceDE w:val="0"/>
        <w:autoSpaceDN w:val="0"/>
        <w:adjustRightInd w:val="0"/>
        <w:ind w:firstLine="567"/>
        <w:jc w:val="both"/>
      </w:pPr>
      <w:r w:rsidRPr="00C5382D">
        <w:t>6.7. В случае неисполнения или ненадлежащего исполнения Поставщиком обязательств, предусмотренных Договором, Заказчик имеет право на удержание неустойки (штрафа, пеней) и (или) возмещение убытков, причинённых Поставщиком из суммы, подлежащей оплате Поставщику. Удержание неустойки (штрафа, пеней) и (или) убытков из суммы, подлежащей оплате Поставщику производится Заказчиком на основании уведомления, в котором могут быть указаны: сведения о фактически исполненных обязательствах по Договору, сумма, подлежащая оплате в соответствии с условиями настоящего Договора; размер неустойки (штрафа, пени) и (или) убытков, подлежащей взысканию; итоговая сумма, подлежащая оплате Поставщику по Договору.</w:t>
      </w:r>
    </w:p>
    <w:p w14:paraId="5FDCAA5C" w14:textId="77777777" w:rsidR="00283C3F" w:rsidRPr="00C5382D" w:rsidRDefault="00283C3F" w:rsidP="00283C3F">
      <w:pPr>
        <w:widowControl w:val="0"/>
        <w:tabs>
          <w:tab w:val="decimal" w:pos="0"/>
        </w:tabs>
        <w:autoSpaceDE w:val="0"/>
        <w:autoSpaceDN w:val="0"/>
        <w:adjustRightInd w:val="0"/>
        <w:ind w:firstLine="567"/>
        <w:jc w:val="both"/>
      </w:pPr>
      <w:bookmarkStart w:id="81" w:name="_Hlk121235399"/>
      <w:r w:rsidRPr="00C5382D">
        <w:t xml:space="preserve">Уведомление направляется Заказчиком по адресу электронной почты, указанному в п. 5.5.1 настоящего Договора </w:t>
      </w:r>
      <w:bookmarkStart w:id="82" w:name="_Hlk112676096"/>
      <w:r w:rsidRPr="00C5382D">
        <w:t>либо почтовым отправлением по адресу, указанному в разделе 14 настоящего Договора, и считается действительным с даты направления такого уведомления. Документ считается доставленным и в тех случаях, если он не поступил Поставщику, по обстоятельствам, не зависящим от Заказчика, или Поставщик не ознакомился с ним.</w:t>
      </w:r>
    </w:p>
    <w:bookmarkEnd w:id="81"/>
    <w:bookmarkEnd w:id="82"/>
    <w:p w14:paraId="2F807C44" w14:textId="77777777" w:rsidR="00283C3F" w:rsidRPr="00C5382D" w:rsidRDefault="00283C3F" w:rsidP="00283C3F">
      <w:pPr>
        <w:widowControl w:val="0"/>
        <w:tabs>
          <w:tab w:val="decimal" w:pos="0"/>
        </w:tabs>
        <w:autoSpaceDE w:val="0"/>
        <w:autoSpaceDN w:val="0"/>
        <w:adjustRightInd w:val="0"/>
        <w:ind w:firstLine="567"/>
        <w:jc w:val="both"/>
      </w:pPr>
      <w:r w:rsidRPr="00C5382D">
        <w:t xml:space="preserve">6.8. В случае просрочки исполнения Заказчиком обязательств, предусмотренных настоящим Договором, Поставщик вправе потребовать уплаты неустойки. Неустойка начисляется за каждый день просрочки исполнения обязательств, предусмотренных настоящим Договором, начиная со дня, следующего за днем истечения установленного настоящим Договором срока исполнения обязательства. Размер неустойки устанавливается в размере </w:t>
      </w:r>
      <w:bookmarkStart w:id="83" w:name="_Hlk112674424"/>
      <w:r w:rsidRPr="00C5382D">
        <w:t>0,1% (ноль целых одна десятая процента)</w:t>
      </w:r>
      <w:bookmarkEnd w:id="83"/>
      <w:r w:rsidRPr="00C5382D">
        <w:t xml:space="preserve"> от суммы неисполненных в срок обязательств.</w:t>
      </w:r>
    </w:p>
    <w:p w14:paraId="6F2C054E" w14:textId="77777777" w:rsidR="00283C3F" w:rsidRPr="00C5382D" w:rsidRDefault="00283C3F" w:rsidP="00283C3F">
      <w:pPr>
        <w:autoSpaceDE w:val="0"/>
        <w:autoSpaceDN w:val="0"/>
        <w:adjustRightInd w:val="0"/>
        <w:ind w:firstLine="567"/>
        <w:jc w:val="both"/>
      </w:pPr>
      <w:bookmarkStart w:id="84" w:name="_Hlk121235435"/>
      <w:r w:rsidRPr="00C5382D">
        <w:t>6.9. Общая сумма начисленных штрафов за неисполнение или ненадлежащее исполнение Поставщиком обязательств, предусмотренных Договором, не может превышать цену Договора.</w:t>
      </w:r>
    </w:p>
    <w:bookmarkEnd w:id="84"/>
    <w:p w14:paraId="06D481EB" w14:textId="77777777" w:rsidR="00283C3F" w:rsidRPr="00C5382D" w:rsidRDefault="00283C3F" w:rsidP="00283C3F">
      <w:pPr>
        <w:autoSpaceDE w:val="0"/>
        <w:autoSpaceDN w:val="0"/>
        <w:adjustRightInd w:val="0"/>
        <w:ind w:firstLine="567"/>
        <w:jc w:val="both"/>
        <w:rPr>
          <w:bCs/>
        </w:rPr>
      </w:pPr>
      <w:r w:rsidRPr="00C5382D">
        <w:rPr>
          <w:bCs/>
        </w:rPr>
        <w:t>6.10.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2188BC29" w14:textId="77777777" w:rsidR="00283C3F" w:rsidRPr="00C5382D" w:rsidRDefault="00283C3F" w:rsidP="00283C3F">
      <w:pPr>
        <w:autoSpaceDE w:val="0"/>
        <w:autoSpaceDN w:val="0"/>
        <w:adjustRightInd w:val="0"/>
        <w:ind w:firstLine="567"/>
        <w:jc w:val="both"/>
        <w:rPr>
          <w:bCs/>
        </w:rPr>
      </w:pPr>
      <w:r w:rsidRPr="00C5382D">
        <w:rPr>
          <w:bCs/>
        </w:rPr>
        <w:lastRenderedPageBreak/>
        <w:t>6.11. Уплата Поставщиком неустойки или применение иной формы ответственности не освобождает его от исполнения обязательств по настоящему Договору.</w:t>
      </w:r>
    </w:p>
    <w:p w14:paraId="15A735AE" w14:textId="77777777" w:rsidR="00283C3F" w:rsidRPr="00C5382D" w:rsidRDefault="00283C3F" w:rsidP="00283C3F">
      <w:pPr>
        <w:ind w:firstLine="567"/>
        <w:jc w:val="both"/>
      </w:pPr>
      <w:r w:rsidRPr="00C5382D">
        <w:t xml:space="preserve">6.12.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p>
    <w:p w14:paraId="4AC3244F" w14:textId="77777777" w:rsidR="00283C3F" w:rsidRPr="00C5382D" w:rsidRDefault="00283C3F" w:rsidP="00283C3F">
      <w:pPr>
        <w:jc w:val="center"/>
        <w:rPr>
          <w:b/>
        </w:rPr>
      </w:pPr>
    </w:p>
    <w:p w14:paraId="3B54CB35" w14:textId="77777777" w:rsidR="00283C3F" w:rsidRPr="00C5382D" w:rsidRDefault="00283C3F" w:rsidP="00283C3F">
      <w:pPr>
        <w:jc w:val="center"/>
        <w:rPr>
          <w:b/>
        </w:rPr>
      </w:pPr>
      <w:r w:rsidRPr="00C5382D">
        <w:rPr>
          <w:b/>
        </w:rPr>
        <w:t>7. Форс-мажорные обстоятельства</w:t>
      </w:r>
    </w:p>
    <w:p w14:paraId="3F04884C" w14:textId="77777777" w:rsidR="00283C3F" w:rsidRPr="00C5382D" w:rsidRDefault="00283C3F" w:rsidP="00283C3F">
      <w:pPr>
        <w:keepNext/>
        <w:ind w:firstLine="567"/>
        <w:jc w:val="both"/>
      </w:pPr>
      <w:bookmarkStart w:id="85" w:name="_Hlk121235470"/>
      <w:bookmarkStart w:id="86" w:name="_Hlk120364324"/>
      <w:r w:rsidRPr="00C5382D">
        <w:t xml:space="preserve">7.1. </w:t>
      </w:r>
      <w:bookmarkStart w:id="87" w:name="_Hlk120356402"/>
      <w:r w:rsidRPr="00C5382D">
        <w:t>Стороны освобождаются от ответственности за частичное или полное невыполнение обязательств по Договору, если оно явилось следствием обстоятельств непреодолимой силы (форс-мажор), а именно: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другие не зависящие от воли Сторон Договора обстоятельства.</w:t>
      </w:r>
      <w:bookmarkEnd w:id="87"/>
    </w:p>
    <w:bookmarkEnd w:id="85"/>
    <w:p w14:paraId="2BED8F7F" w14:textId="77777777" w:rsidR="00283C3F" w:rsidRPr="00C5382D" w:rsidRDefault="00283C3F" w:rsidP="00283C3F">
      <w:pPr>
        <w:keepNext/>
        <w:ind w:firstLine="567"/>
        <w:jc w:val="both"/>
      </w:pPr>
      <w:r w:rsidRPr="00C5382D">
        <w:t>7.2. Сторона, для которой создалась невозможность выполнения обязательств по Договору, обязана немедленно известить другую сторону о наступлении и прекращении вышеуказанных обстоятельств. Несвоевременное извещение об этих обстоятельствах лишает, соответствующую сторону права ссылаться на них в будущем.</w:t>
      </w:r>
    </w:p>
    <w:p w14:paraId="53A6C457" w14:textId="77777777" w:rsidR="00283C3F" w:rsidRPr="00C5382D" w:rsidRDefault="00283C3F" w:rsidP="00283C3F">
      <w:pPr>
        <w:keepNext/>
        <w:ind w:firstLine="567"/>
        <w:jc w:val="both"/>
      </w:pPr>
      <w:r w:rsidRPr="00C5382D">
        <w:t>7.3. Обязанность доказать наличие обстоятельств непреодолимой силы лежит на Стороне Договора, не выполнившей свои обязательства по Договору.</w:t>
      </w:r>
    </w:p>
    <w:p w14:paraId="3FC72934" w14:textId="77777777" w:rsidR="00283C3F" w:rsidRPr="00C5382D" w:rsidRDefault="00283C3F" w:rsidP="00283C3F">
      <w:pPr>
        <w:keepNext/>
        <w:ind w:firstLine="567"/>
        <w:jc w:val="both"/>
      </w:pPr>
      <w:r w:rsidRPr="00C5382D">
        <w:t>Доказательством наличия вышеуказанных обстоятельств и их продолжительности будут служить документы Торгово-промышленной палаты Ханты-Мансийского автономного округа-Югры, или иной торгово-промышленной палаты, где имели место обстоятельства непреодолимой силы.</w:t>
      </w:r>
    </w:p>
    <w:p w14:paraId="5684836F" w14:textId="77777777" w:rsidR="00283C3F" w:rsidRPr="00C5382D" w:rsidRDefault="00283C3F" w:rsidP="00283C3F">
      <w:pPr>
        <w:keepNext/>
        <w:ind w:firstLine="567"/>
        <w:jc w:val="both"/>
      </w:pPr>
      <w:r w:rsidRPr="00C5382D">
        <w:t>7.4. Если обстоятельства и их последствия будут длиться более 1 (одного) месяца, то стороны вправе расторгнуть Договор. В этом случае ни одна из сторон не имеет права потребовать от другой стороны возмещения убытков.</w:t>
      </w:r>
    </w:p>
    <w:bookmarkEnd w:id="86"/>
    <w:p w14:paraId="34B32778" w14:textId="77777777" w:rsidR="00283C3F" w:rsidRPr="00C5382D" w:rsidRDefault="00283C3F" w:rsidP="00283C3F">
      <w:pPr>
        <w:pStyle w:val="afff0"/>
        <w:ind w:firstLine="567"/>
      </w:pPr>
    </w:p>
    <w:p w14:paraId="57FE00E2" w14:textId="77777777" w:rsidR="00283C3F" w:rsidRPr="00C5382D" w:rsidRDefault="00283C3F" w:rsidP="00283C3F">
      <w:pPr>
        <w:pStyle w:val="ConsPlusNormal"/>
        <w:jc w:val="center"/>
        <w:rPr>
          <w:rFonts w:ascii="Times New Roman" w:hAnsi="Times New Roman" w:cs="Times New Roman"/>
          <w:b/>
          <w:sz w:val="24"/>
          <w:szCs w:val="24"/>
        </w:rPr>
      </w:pPr>
      <w:r w:rsidRPr="00C5382D">
        <w:rPr>
          <w:rFonts w:ascii="Times New Roman" w:hAnsi="Times New Roman" w:cs="Times New Roman"/>
          <w:b/>
          <w:sz w:val="24"/>
          <w:szCs w:val="24"/>
        </w:rPr>
        <w:t>8. Обеспечение исполнения Договора</w:t>
      </w:r>
    </w:p>
    <w:p w14:paraId="4674B338" w14:textId="77777777" w:rsidR="00283C3F" w:rsidRPr="00C5382D" w:rsidRDefault="00283C3F" w:rsidP="00283C3F">
      <w:pPr>
        <w:pStyle w:val="ConsPlusNormal"/>
        <w:tabs>
          <w:tab w:val="left" w:pos="993"/>
        </w:tabs>
        <w:ind w:firstLine="567"/>
        <w:jc w:val="both"/>
        <w:rPr>
          <w:rFonts w:ascii="Times New Roman" w:hAnsi="Times New Roman" w:cs="Times New Roman"/>
          <w:sz w:val="24"/>
          <w:szCs w:val="24"/>
        </w:rPr>
      </w:pPr>
      <w:r w:rsidRPr="00C5382D">
        <w:rPr>
          <w:rFonts w:ascii="Times New Roman" w:hAnsi="Times New Roman" w:cs="Times New Roman"/>
          <w:sz w:val="24"/>
          <w:szCs w:val="24"/>
        </w:rPr>
        <w:t xml:space="preserve">8.1. </w:t>
      </w:r>
      <w:bookmarkStart w:id="88" w:name="_Hlk120361542"/>
      <w:r w:rsidRPr="00C5382D">
        <w:rPr>
          <w:rFonts w:ascii="Times New Roman" w:hAnsi="Times New Roman" w:cs="Times New Roman"/>
          <w:sz w:val="24"/>
          <w:szCs w:val="24"/>
        </w:rPr>
        <w:t xml:space="preserve">Обеспечение исполнения Договора предоставляется Заказчику до заключения Договора. </w:t>
      </w:r>
    </w:p>
    <w:bookmarkEnd w:id="88"/>
    <w:p w14:paraId="060C5260" w14:textId="09241AC2" w:rsidR="00283C3F" w:rsidRPr="00C5382D" w:rsidRDefault="00283C3F" w:rsidP="00283C3F">
      <w:pPr>
        <w:pStyle w:val="ConsPlusNormal"/>
        <w:tabs>
          <w:tab w:val="left" w:pos="993"/>
        </w:tabs>
        <w:ind w:firstLine="567"/>
        <w:jc w:val="both"/>
        <w:rPr>
          <w:rFonts w:ascii="Times New Roman" w:hAnsi="Times New Roman" w:cs="Times New Roman"/>
          <w:sz w:val="24"/>
          <w:szCs w:val="24"/>
        </w:rPr>
      </w:pPr>
      <w:r w:rsidRPr="00C5382D">
        <w:rPr>
          <w:rFonts w:ascii="Times New Roman" w:hAnsi="Times New Roman" w:cs="Times New Roman"/>
          <w:sz w:val="24"/>
          <w:szCs w:val="24"/>
        </w:rPr>
        <w:t xml:space="preserve">Размер обеспечения исполнения Договора составляет </w:t>
      </w:r>
      <w:r w:rsidR="00C34237" w:rsidRPr="00C34237">
        <w:rPr>
          <w:rFonts w:ascii="Times New Roman" w:hAnsi="Times New Roman" w:cs="Times New Roman"/>
          <w:sz w:val="24"/>
          <w:szCs w:val="24"/>
        </w:rPr>
        <w:t>23 321(Двадцать три тысячи триста двадцать один) рубль 13 копеек</w:t>
      </w:r>
      <w:r w:rsidRPr="00C5382D">
        <w:rPr>
          <w:rFonts w:ascii="Times New Roman" w:hAnsi="Times New Roman" w:cs="Times New Roman"/>
          <w:sz w:val="24"/>
          <w:szCs w:val="24"/>
        </w:rPr>
        <w:t xml:space="preserve"> (5% от начальной (максимальной) цены Договора).</w:t>
      </w:r>
    </w:p>
    <w:p w14:paraId="21C0D6FD" w14:textId="77777777" w:rsidR="00283C3F" w:rsidRPr="00C5382D" w:rsidRDefault="00283C3F" w:rsidP="00283C3F">
      <w:pPr>
        <w:pStyle w:val="ConsPlusNormal"/>
        <w:tabs>
          <w:tab w:val="left" w:pos="993"/>
        </w:tabs>
        <w:ind w:firstLine="567"/>
        <w:jc w:val="both"/>
        <w:rPr>
          <w:rFonts w:ascii="Times New Roman" w:hAnsi="Times New Roman" w:cs="Times New Roman"/>
          <w:sz w:val="24"/>
          <w:szCs w:val="24"/>
        </w:rPr>
      </w:pPr>
      <w:r w:rsidRPr="00C5382D">
        <w:rPr>
          <w:rFonts w:ascii="Times New Roman" w:hAnsi="Times New Roman" w:cs="Times New Roman"/>
          <w:sz w:val="24"/>
          <w:szCs w:val="24"/>
        </w:rPr>
        <w:t xml:space="preserve">8.2. По договору должны быть обеспечены обязательства Поставщика по возмещению убытков Заказчика, причиненных неисполнением или ненадлежащим исполнением обязательств по договору, расторжением Договора, а также обязанность по выплате неустойки (штрафа, пени) и иных долгов, возникших у Поставщика перед Заказчиком. </w:t>
      </w:r>
    </w:p>
    <w:p w14:paraId="7E045E88" w14:textId="77777777" w:rsidR="00283C3F" w:rsidRPr="00C5382D" w:rsidRDefault="00283C3F" w:rsidP="00283C3F">
      <w:pPr>
        <w:pStyle w:val="ConsPlusNormal"/>
        <w:tabs>
          <w:tab w:val="left" w:pos="993"/>
        </w:tabs>
        <w:ind w:firstLine="567"/>
        <w:jc w:val="both"/>
        <w:rPr>
          <w:rFonts w:ascii="Times New Roman" w:hAnsi="Times New Roman" w:cs="Times New Roman"/>
          <w:sz w:val="24"/>
          <w:szCs w:val="24"/>
        </w:rPr>
      </w:pPr>
      <w:r w:rsidRPr="00C5382D">
        <w:rPr>
          <w:rFonts w:ascii="Times New Roman" w:hAnsi="Times New Roman" w:cs="Times New Roman"/>
          <w:sz w:val="24"/>
          <w:szCs w:val="24"/>
        </w:rPr>
        <w:t>Исполнение договора может обеспечиваться внесением денежных средств на расчетный счет Заказчика, либо предоставлением независимой гарантии.</w:t>
      </w:r>
    </w:p>
    <w:p w14:paraId="08AB7135" w14:textId="77777777" w:rsidR="00283C3F" w:rsidRPr="00C5382D" w:rsidRDefault="00283C3F" w:rsidP="00283C3F">
      <w:pPr>
        <w:pStyle w:val="ConsPlusNormal"/>
        <w:tabs>
          <w:tab w:val="left" w:pos="993"/>
        </w:tabs>
        <w:ind w:firstLine="567"/>
        <w:jc w:val="both"/>
        <w:rPr>
          <w:rFonts w:ascii="Times New Roman" w:hAnsi="Times New Roman" w:cs="Times New Roman"/>
          <w:sz w:val="24"/>
          <w:szCs w:val="24"/>
        </w:rPr>
      </w:pPr>
      <w:r w:rsidRPr="00C5382D">
        <w:rPr>
          <w:rFonts w:ascii="Times New Roman" w:hAnsi="Times New Roman" w:cs="Times New Roman"/>
          <w:sz w:val="24"/>
          <w:szCs w:val="24"/>
        </w:rPr>
        <w:t>Способ обеспечения исполнения Договора определяется Поставщиком самостоятельно.</w:t>
      </w:r>
    </w:p>
    <w:p w14:paraId="3422C403" w14:textId="77777777" w:rsidR="00283C3F" w:rsidRPr="00C5382D" w:rsidRDefault="00283C3F" w:rsidP="00283C3F">
      <w:pPr>
        <w:pStyle w:val="ConsPlusNormal"/>
        <w:ind w:firstLine="567"/>
        <w:jc w:val="both"/>
        <w:rPr>
          <w:rFonts w:ascii="Times New Roman" w:hAnsi="Times New Roman" w:cs="Times New Roman"/>
          <w:sz w:val="24"/>
          <w:szCs w:val="24"/>
        </w:rPr>
      </w:pPr>
      <w:r w:rsidRPr="00C5382D">
        <w:rPr>
          <w:rFonts w:ascii="Times New Roman" w:hAnsi="Times New Roman" w:cs="Times New Roman"/>
          <w:sz w:val="24"/>
          <w:szCs w:val="24"/>
        </w:rPr>
        <w:t>8.3. В случае выбора Поставщиком способа обеспечения Договора в виде предоставления независимой гарантии, такая независимая гарантия должна отвечать следующим требованиям:</w:t>
      </w:r>
    </w:p>
    <w:p w14:paraId="34C6850D" w14:textId="77777777" w:rsidR="00283C3F" w:rsidRPr="00C5382D" w:rsidRDefault="00283C3F" w:rsidP="00283C3F">
      <w:pPr>
        <w:pStyle w:val="ConsPlusNormal"/>
        <w:ind w:firstLine="567"/>
        <w:jc w:val="both"/>
        <w:rPr>
          <w:rFonts w:ascii="Times New Roman" w:hAnsi="Times New Roman" w:cs="Times New Roman"/>
          <w:sz w:val="24"/>
          <w:szCs w:val="24"/>
        </w:rPr>
      </w:pPr>
      <w:r w:rsidRPr="00C5382D">
        <w:rPr>
          <w:rFonts w:ascii="Times New Roman" w:hAnsi="Times New Roman" w:cs="Times New Roman"/>
          <w:sz w:val="24"/>
          <w:szCs w:val="24"/>
        </w:rPr>
        <w:t xml:space="preserve">8.3.1.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и составлена по типовой форме согласно Приложению №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утвержденного Постановлением Правительства РФ от 09.08.2022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w:t>
      </w:r>
      <w:r w:rsidRPr="00C5382D">
        <w:rPr>
          <w:rFonts w:ascii="Times New Roman" w:hAnsi="Times New Roman" w:cs="Times New Roman"/>
          <w:sz w:val="24"/>
          <w:szCs w:val="24"/>
        </w:rPr>
        <w:lastRenderedPageBreak/>
        <w:t>изменений в некоторые акты Правительства Российской Федерации» (далее – Положение о независимых гарантиях).</w:t>
      </w:r>
    </w:p>
    <w:p w14:paraId="3EEB1505" w14:textId="77777777" w:rsidR="00283C3F" w:rsidRPr="00C5382D" w:rsidRDefault="00283C3F" w:rsidP="00283C3F">
      <w:pPr>
        <w:ind w:firstLine="567"/>
        <w:jc w:val="both"/>
      </w:pPr>
      <w:r w:rsidRPr="00C5382D">
        <w:t>8.3.2. Информация о независимой гарантии должна быть включена в реестр независимых гарантий, размещенный в единой информационной системе, предусмотренный частью 8 статьи 45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w:t>
      </w:r>
    </w:p>
    <w:p w14:paraId="5B923DBA" w14:textId="77777777" w:rsidR="00283C3F" w:rsidRPr="00C5382D" w:rsidRDefault="00283C3F" w:rsidP="00283C3F">
      <w:pPr>
        <w:pStyle w:val="ConsPlusNormal"/>
        <w:ind w:firstLine="567"/>
        <w:jc w:val="both"/>
        <w:rPr>
          <w:rFonts w:ascii="Times New Roman" w:hAnsi="Times New Roman" w:cs="Times New Roman"/>
          <w:sz w:val="24"/>
          <w:szCs w:val="24"/>
        </w:rPr>
      </w:pPr>
      <w:r w:rsidRPr="00C5382D">
        <w:rPr>
          <w:rFonts w:ascii="Times New Roman" w:hAnsi="Times New Roman" w:cs="Times New Roman"/>
          <w:sz w:val="24"/>
          <w:szCs w:val="24"/>
        </w:rPr>
        <w:t>8.3.3. независимая гарантия не может быть отозвана выдавшим ее гарантом;</w:t>
      </w:r>
    </w:p>
    <w:p w14:paraId="1456EB67" w14:textId="77777777" w:rsidR="00283C3F" w:rsidRPr="00C5382D" w:rsidRDefault="00283C3F" w:rsidP="00283C3F">
      <w:pPr>
        <w:pStyle w:val="ConsPlusNormal"/>
        <w:ind w:firstLine="567"/>
        <w:jc w:val="both"/>
        <w:rPr>
          <w:rFonts w:ascii="Times New Roman" w:hAnsi="Times New Roman" w:cs="Times New Roman"/>
          <w:sz w:val="24"/>
          <w:szCs w:val="24"/>
        </w:rPr>
      </w:pPr>
      <w:r w:rsidRPr="00C5382D">
        <w:rPr>
          <w:rFonts w:ascii="Times New Roman" w:hAnsi="Times New Roman" w:cs="Times New Roman"/>
          <w:sz w:val="24"/>
          <w:szCs w:val="24"/>
        </w:rPr>
        <w:t>8.3.4. независимая гарантия должна содержать:</w:t>
      </w:r>
    </w:p>
    <w:p w14:paraId="6591984C" w14:textId="77777777" w:rsidR="00283C3F" w:rsidRPr="00C5382D" w:rsidRDefault="00283C3F" w:rsidP="00283C3F">
      <w:pPr>
        <w:pStyle w:val="ConsPlusNormal"/>
        <w:ind w:firstLine="567"/>
        <w:jc w:val="both"/>
        <w:rPr>
          <w:rFonts w:ascii="Times New Roman" w:hAnsi="Times New Roman" w:cs="Times New Roman"/>
          <w:sz w:val="24"/>
          <w:szCs w:val="24"/>
        </w:rPr>
      </w:pPr>
      <w:r w:rsidRPr="00C5382D">
        <w:rPr>
          <w:rFonts w:ascii="Times New Roman" w:hAnsi="Times New Roman" w:cs="Times New Roman"/>
          <w:sz w:val="24"/>
          <w:szCs w:val="24"/>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1D8C7932" w14:textId="77777777" w:rsidR="00283C3F" w:rsidRPr="00C5382D" w:rsidRDefault="00283C3F" w:rsidP="00283C3F">
      <w:pPr>
        <w:pStyle w:val="ConsPlusNormal"/>
        <w:ind w:firstLine="567"/>
        <w:jc w:val="both"/>
        <w:rPr>
          <w:rFonts w:ascii="Times New Roman" w:hAnsi="Times New Roman" w:cs="Times New Roman"/>
          <w:sz w:val="24"/>
          <w:szCs w:val="24"/>
        </w:rPr>
      </w:pPr>
      <w:r w:rsidRPr="00C5382D">
        <w:rPr>
          <w:rFonts w:ascii="Times New Roman" w:hAnsi="Times New Roman" w:cs="Times New Roman"/>
          <w:sz w:val="24"/>
          <w:szCs w:val="24"/>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Федерального закона 223-ФЗ;</w:t>
      </w:r>
    </w:p>
    <w:p w14:paraId="311247FC" w14:textId="77777777" w:rsidR="00283C3F" w:rsidRPr="00C5382D" w:rsidRDefault="00283C3F" w:rsidP="00283C3F">
      <w:pPr>
        <w:pStyle w:val="ConsPlusNormal"/>
        <w:ind w:firstLine="567"/>
        <w:jc w:val="both"/>
        <w:rPr>
          <w:rFonts w:ascii="Times New Roman" w:hAnsi="Times New Roman" w:cs="Times New Roman"/>
          <w:sz w:val="24"/>
          <w:szCs w:val="24"/>
        </w:rPr>
      </w:pPr>
      <w:r w:rsidRPr="00C5382D">
        <w:rPr>
          <w:rFonts w:ascii="Times New Roman" w:hAnsi="Times New Roman" w:cs="Times New Roman"/>
          <w:sz w:val="24"/>
          <w:szCs w:val="24"/>
        </w:rPr>
        <w:t>в) срок действия независимой гарантии не может составлять менее одного месяца с даты окончания предусмотренного Договором срока исполнения основного обязательства;</w:t>
      </w:r>
    </w:p>
    <w:p w14:paraId="256059B4" w14:textId="77777777" w:rsidR="00283C3F" w:rsidRPr="00C5382D" w:rsidRDefault="00283C3F" w:rsidP="00283C3F">
      <w:pPr>
        <w:ind w:firstLine="567"/>
        <w:jc w:val="both"/>
      </w:pPr>
      <w:r w:rsidRPr="00C5382D">
        <w:t>г) условие о праве заказчика (бенефициара) предъявлять до окончания срока действия независимой гарантии в случае неисполнения или ненадлежащего исполнения поставщиком (подрядчиком, исполнителем) обеспеченных ею обязательств составленное по форме согласно Приложению № 4 к Положению о независимых гарантиях требование об уплате денежной суммы по независимой гарантии в размере цены договора, уменьшенном на сумму, пропорциональную объему исполненных поставщиком (подрядчиком, исполнителем) обязательств, которые предусмотрены договором и в отношении которых заказчиком (бенефициаром) осуществлена приемка, но не превышающем размер обеспечения исполнения договора;</w:t>
      </w:r>
    </w:p>
    <w:p w14:paraId="7C5E08FB" w14:textId="77777777" w:rsidR="00283C3F" w:rsidRPr="00C5382D" w:rsidRDefault="00283C3F" w:rsidP="00283C3F">
      <w:pPr>
        <w:ind w:firstLine="567"/>
        <w:jc w:val="both"/>
      </w:pPr>
      <w:r w:rsidRPr="00C5382D">
        <w:t>д) условие о праве заказчика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заказчика (бенефициара). Выбор формы направления такого требования осуществляется заказчиком (бенефициаром) самостоятельно. В случае направления требования об уплате денежной суммы по независимой гарантии на бумажном носителе представляются оригиналы документов согласно требованиям Положения о независимых гарантиях или заверенные заказчиком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заказчика (бенефициара), также представляется документ, подтверждающий полномочия такого лица на осуществление действий от имени заказчика (бенефициара). В случае направления требования об уплате денежной суммы по независимой гарантии в форме электронного документа документы, предусмотренные перечнем согласно Положению о независимых гарантиях,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заказчика (бенефициара).</w:t>
      </w:r>
    </w:p>
    <w:p w14:paraId="3E8B8709" w14:textId="77777777" w:rsidR="00283C3F" w:rsidRPr="00C5382D" w:rsidRDefault="00283C3F" w:rsidP="00283C3F">
      <w:pPr>
        <w:ind w:firstLine="567"/>
        <w:jc w:val="both"/>
      </w:pPr>
      <w:r w:rsidRPr="00C5382D">
        <w:t>е) передавать право требования по независимой гарантии в случае перемены заказчика при осуществлении закупки с предварительным извещением об этом гаранта;</w:t>
      </w:r>
    </w:p>
    <w:p w14:paraId="09C835DF" w14:textId="77777777" w:rsidR="00283C3F" w:rsidRPr="00C5382D" w:rsidRDefault="00283C3F" w:rsidP="00283C3F">
      <w:pPr>
        <w:ind w:firstLine="567"/>
        <w:jc w:val="both"/>
      </w:pPr>
      <w:r w:rsidRPr="00C5382D">
        <w:t>ж)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предусмотренных перечнем согласно Положению о независимых гарантиях;</w:t>
      </w:r>
    </w:p>
    <w:p w14:paraId="60C75811" w14:textId="77777777" w:rsidR="00283C3F" w:rsidRPr="00C5382D" w:rsidRDefault="00283C3F" w:rsidP="00283C3F">
      <w:pPr>
        <w:ind w:firstLine="567"/>
        <w:jc w:val="both"/>
      </w:pPr>
      <w:r w:rsidRPr="00C5382D">
        <w:t>з) условие о том, что расходы, возникающие в связи с перечислением гарантом денежных средств по независимой гарантии, несет гарант;</w:t>
      </w:r>
    </w:p>
    <w:p w14:paraId="5A8A7CE2" w14:textId="77777777" w:rsidR="00283C3F" w:rsidRPr="00C5382D" w:rsidRDefault="00283C3F" w:rsidP="00283C3F">
      <w:pPr>
        <w:ind w:firstLine="567"/>
        <w:jc w:val="both"/>
      </w:pPr>
      <w:r w:rsidRPr="00C5382D">
        <w:t xml:space="preserve">и) условие о том, что исключение банка (если независимая гарантия выдана банком) из перечня, предусмотренного частью 1.2 статьи 45 Закона о контрактной системе, фонда </w:t>
      </w:r>
      <w:r w:rsidRPr="00C5382D">
        <w:lastRenderedPageBreak/>
        <w:t>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14:paraId="0DE5DBD9" w14:textId="77777777" w:rsidR="00283C3F" w:rsidRPr="00C5382D" w:rsidRDefault="00283C3F" w:rsidP="00283C3F">
      <w:pPr>
        <w:ind w:firstLine="567"/>
        <w:jc w:val="both"/>
      </w:pPr>
      <w:r w:rsidRPr="00C5382D">
        <w:t>к) условие о рассмотрении споров, возникающих в связи с исполнением обязательств по независимой гарантии, в арбитражном суде;</w:t>
      </w:r>
    </w:p>
    <w:p w14:paraId="462FBCF8" w14:textId="77777777" w:rsidR="00283C3F" w:rsidRPr="00C5382D" w:rsidRDefault="00283C3F" w:rsidP="00283C3F">
      <w:pPr>
        <w:ind w:firstLine="567"/>
        <w:jc w:val="both"/>
      </w:pPr>
      <w:r w:rsidRPr="00C5382D">
        <w:t>л)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 (бенефициару), указанный заказчиком (бенефициаром) в требовании об уплате денежной суммы по независимой гарантии.</w:t>
      </w:r>
    </w:p>
    <w:p w14:paraId="30714538" w14:textId="77777777" w:rsidR="00283C3F" w:rsidRPr="00C5382D" w:rsidRDefault="00283C3F" w:rsidP="00283C3F">
      <w:pPr>
        <w:pStyle w:val="ConsPlusNormal"/>
        <w:ind w:firstLine="567"/>
        <w:jc w:val="both"/>
        <w:rPr>
          <w:rFonts w:ascii="Times New Roman" w:hAnsi="Times New Roman" w:cs="Times New Roman"/>
          <w:sz w:val="24"/>
          <w:szCs w:val="24"/>
        </w:rPr>
      </w:pPr>
      <w:r w:rsidRPr="00C5382D">
        <w:rPr>
          <w:rFonts w:ascii="Times New Roman" w:hAnsi="Times New Roman" w:cs="Times New Roman"/>
          <w:sz w:val="24"/>
          <w:szCs w:val="24"/>
        </w:rPr>
        <w:t>8.3.5.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047947FE" w14:textId="77777777" w:rsidR="00283C3F" w:rsidRPr="00C5382D" w:rsidRDefault="00283C3F" w:rsidP="00283C3F">
      <w:pPr>
        <w:pStyle w:val="ConsPlusNormal"/>
        <w:ind w:firstLine="567"/>
        <w:jc w:val="both"/>
        <w:rPr>
          <w:rFonts w:ascii="Times New Roman" w:hAnsi="Times New Roman" w:cs="Times New Roman"/>
          <w:sz w:val="24"/>
          <w:szCs w:val="24"/>
        </w:rPr>
      </w:pPr>
      <w:r w:rsidRPr="00C5382D">
        <w:rPr>
          <w:rFonts w:ascii="Times New Roman" w:hAnsi="Times New Roman" w:cs="Times New Roman"/>
          <w:sz w:val="24"/>
          <w:szCs w:val="24"/>
        </w:rPr>
        <w:t>8.4. Запрещается включение в условия независимой гарантии требования о представлении Бенефициаром Гаранту судебных актов, подтверждающих неисполнение Принципалом обязательств, обеспечиваемых независимой гарантией.</w:t>
      </w:r>
    </w:p>
    <w:p w14:paraId="3BCB9C29" w14:textId="77777777" w:rsidR="00283C3F" w:rsidRPr="00C5382D" w:rsidRDefault="00283C3F" w:rsidP="00283C3F">
      <w:pPr>
        <w:pStyle w:val="ConsPlusNormal"/>
        <w:ind w:firstLine="567"/>
        <w:jc w:val="both"/>
        <w:rPr>
          <w:rFonts w:ascii="Times New Roman" w:hAnsi="Times New Roman" w:cs="Times New Roman"/>
          <w:sz w:val="24"/>
          <w:szCs w:val="24"/>
        </w:rPr>
      </w:pPr>
      <w:r w:rsidRPr="00C5382D">
        <w:rPr>
          <w:rFonts w:ascii="Times New Roman" w:hAnsi="Times New Roman" w:cs="Times New Roman"/>
          <w:sz w:val="24"/>
          <w:szCs w:val="24"/>
        </w:rPr>
        <w:t xml:space="preserve">8.5. Основанием для отказа в принятии независимой гарантии является несоответствие независимой гарантии требованиям законодательства РФ и требованиям, содержащимся в подпунктах 8.3.1 – 8.3.5 пункта 8.3, пункте 8.4 настоящего Договора. </w:t>
      </w:r>
    </w:p>
    <w:p w14:paraId="0D32B647" w14:textId="77777777" w:rsidR="00283C3F" w:rsidRPr="00C5382D" w:rsidRDefault="00283C3F" w:rsidP="00283C3F">
      <w:pPr>
        <w:pStyle w:val="ConsPlusNormal"/>
        <w:ind w:firstLine="567"/>
        <w:jc w:val="both"/>
        <w:rPr>
          <w:rFonts w:ascii="Times New Roman" w:hAnsi="Times New Roman" w:cs="Times New Roman"/>
          <w:sz w:val="24"/>
          <w:szCs w:val="24"/>
        </w:rPr>
      </w:pPr>
      <w:r w:rsidRPr="00C5382D">
        <w:rPr>
          <w:rFonts w:ascii="Times New Roman" w:hAnsi="Times New Roman" w:cs="Times New Roman"/>
          <w:sz w:val="24"/>
          <w:szCs w:val="24"/>
        </w:rPr>
        <w:t>8.6. При надлежащем исполнении Договора по согласованию с Заказчиком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14:paraId="6D876C0D" w14:textId="77777777" w:rsidR="00283C3F" w:rsidRPr="00C5382D" w:rsidRDefault="00283C3F" w:rsidP="00283C3F">
      <w:pPr>
        <w:widowControl w:val="0"/>
        <w:tabs>
          <w:tab w:val="decimal" w:pos="0"/>
        </w:tabs>
        <w:autoSpaceDE w:val="0"/>
        <w:autoSpaceDN w:val="0"/>
        <w:adjustRightInd w:val="0"/>
        <w:ind w:firstLine="567"/>
        <w:jc w:val="both"/>
      </w:pPr>
      <w:bookmarkStart w:id="89" w:name="_Hlk120363536"/>
      <w:r w:rsidRPr="00C5382D">
        <w:t>8.7. Порядок реализации Заказчиком права на удержание неустойки (штрафа, пени):</w:t>
      </w:r>
    </w:p>
    <w:p w14:paraId="7F4919A4" w14:textId="77777777" w:rsidR="00283C3F" w:rsidRPr="00C5382D" w:rsidRDefault="00283C3F" w:rsidP="00283C3F">
      <w:pPr>
        <w:pStyle w:val="ConsPlusNormal"/>
        <w:ind w:firstLine="567"/>
        <w:jc w:val="both"/>
        <w:rPr>
          <w:rFonts w:ascii="Times New Roman" w:hAnsi="Times New Roman" w:cs="Times New Roman"/>
          <w:sz w:val="24"/>
          <w:szCs w:val="24"/>
        </w:rPr>
      </w:pPr>
      <w:bookmarkStart w:id="90" w:name="_Hlk139039510"/>
      <w:bookmarkEnd w:id="89"/>
      <w:r w:rsidRPr="00C5382D">
        <w:rPr>
          <w:rFonts w:ascii="Times New Roman" w:hAnsi="Times New Roman" w:cs="Times New Roman"/>
          <w:sz w:val="24"/>
          <w:szCs w:val="24"/>
        </w:rPr>
        <w:t>8.7.1. При избрании Поставщиком способа обеспечения исполнения договора путем внесения денежных средств на расчетный счет Заказчика, Заказчик вправе удержать неустойку (штраф, пени) из суммы обеспечения исполнения Договора, предоставленного Поставщиком.</w:t>
      </w:r>
    </w:p>
    <w:p w14:paraId="3269B093" w14:textId="77777777" w:rsidR="00283C3F" w:rsidRPr="00C5382D" w:rsidRDefault="00283C3F" w:rsidP="00283C3F">
      <w:pPr>
        <w:pStyle w:val="ConsPlusNormal"/>
        <w:ind w:firstLine="567"/>
        <w:jc w:val="both"/>
        <w:rPr>
          <w:rFonts w:ascii="Times New Roman" w:hAnsi="Times New Roman" w:cs="Times New Roman"/>
          <w:sz w:val="24"/>
          <w:szCs w:val="24"/>
        </w:rPr>
      </w:pPr>
      <w:r w:rsidRPr="00C5382D">
        <w:rPr>
          <w:rFonts w:ascii="Times New Roman" w:hAnsi="Times New Roman" w:cs="Times New Roman"/>
          <w:sz w:val="24"/>
          <w:szCs w:val="24"/>
        </w:rPr>
        <w:t>В случае, если суммы обеспечения исполнения Договора недостаточно для удовлетворения начисленных неустоек (штрафов, пеней) или по иным причинам, не позволяющим произвести удержание в полном объеме из суммы обеспечения исполнения Договора, Заказчик вправе произвести удержание недостающей суммы в порядке, предусмотренном п. 6.7. настоящего Договора.</w:t>
      </w:r>
    </w:p>
    <w:p w14:paraId="1BA7C4F5" w14:textId="77777777" w:rsidR="00283C3F" w:rsidRPr="00C5382D" w:rsidRDefault="00283C3F" w:rsidP="00283C3F">
      <w:pPr>
        <w:pStyle w:val="ConsPlusNormal"/>
        <w:ind w:firstLine="567"/>
        <w:jc w:val="both"/>
        <w:rPr>
          <w:rFonts w:ascii="Times New Roman" w:hAnsi="Times New Roman" w:cs="Times New Roman"/>
          <w:sz w:val="24"/>
          <w:szCs w:val="24"/>
        </w:rPr>
      </w:pPr>
      <w:r w:rsidRPr="00C5382D">
        <w:rPr>
          <w:rFonts w:ascii="Times New Roman" w:hAnsi="Times New Roman" w:cs="Times New Roman"/>
          <w:sz w:val="24"/>
          <w:szCs w:val="24"/>
        </w:rPr>
        <w:t>8.7.2. При избрании Поставщиком способа обеспечения исполнения договора путем предоставления независимой гарантии, Заказчик вправе удержать неустойку (штраф, пени) из суммы обеспечения исполнения Договора, предоставленного Поставщиком в форме независимой гарантии.</w:t>
      </w:r>
    </w:p>
    <w:p w14:paraId="0E3B9E68" w14:textId="77777777" w:rsidR="00283C3F" w:rsidRPr="00C5382D" w:rsidRDefault="00283C3F" w:rsidP="00283C3F">
      <w:pPr>
        <w:pStyle w:val="ConsPlusNormal"/>
        <w:ind w:firstLine="567"/>
        <w:jc w:val="both"/>
        <w:rPr>
          <w:rFonts w:ascii="Times New Roman" w:hAnsi="Times New Roman" w:cs="Times New Roman"/>
          <w:sz w:val="24"/>
          <w:szCs w:val="24"/>
        </w:rPr>
      </w:pPr>
      <w:r w:rsidRPr="00C5382D">
        <w:rPr>
          <w:rFonts w:ascii="Times New Roman" w:hAnsi="Times New Roman" w:cs="Times New Roman"/>
          <w:sz w:val="24"/>
          <w:szCs w:val="24"/>
        </w:rPr>
        <w:t>В случае, если суммы обеспечения исполнения Договора недостаточно для удовлетворения начисленных неустоек (штрафов, пеней) либо в случае истечения срока действия независимой гарантии, представленной Поставщиком или по иным причинам, не позволяющим произвести удержание в полном объеме из суммы обеспечения исполнения Договора, Заказчик вправе произвести удержание недостающей суммы в порядке, предусмотренном п. 6.7. настоящего Договора.</w:t>
      </w:r>
    </w:p>
    <w:bookmarkEnd w:id="90"/>
    <w:p w14:paraId="2038C67D" w14:textId="77777777" w:rsidR="00283C3F" w:rsidRPr="00C5382D" w:rsidRDefault="00283C3F" w:rsidP="00283C3F">
      <w:pPr>
        <w:pStyle w:val="ConsPlusNormal"/>
        <w:ind w:firstLine="567"/>
        <w:jc w:val="both"/>
        <w:rPr>
          <w:rFonts w:ascii="Times New Roman" w:hAnsi="Times New Roman" w:cs="Times New Roman"/>
          <w:sz w:val="24"/>
          <w:szCs w:val="24"/>
        </w:rPr>
      </w:pPr>
      <w:r w:rsidRPr="00C5382D">
        <w:rPr>
          <w:rFonts w:ascii="Times New Roman" w:hAnsi="Times New Roman" w:cs="Times New Roman"/>
          <w:sz w:val="24"/>
          <w:szCs w:val="24"/>
        </w:rPr>
        <w:t>8.8. Денежные средства возвращаются в полном объеме либо в части, оставшейся в случае реализации Заказчиком права на удержание суммы неустойки (штрафа, пени) и/или убытков, в течение 15 (Пятнадцать) календарных дней со дня получения Заказчиком соответствующего письменного требования Поставщика. Денежные средства возвращаются по реквизитам, указанным Поставщиком в письменном требовании.</w:t>
      </w:r>
    </w:p>
    <w:p w14:paraId="3D23608F" w14:textId="77777777" w:rsidR="00283C3F" w:rsidRPr="00C5382D" w:rsidRDefault="00283C3F" w:rsidP="00283C3F">
      <w:pPr>
        <w:keepNext/>
        <w:rPr>
          <w:b/>
        </w:rPr>
      </w:pPr>
    </w:p>
    <w:p w14:paraId="113C1BCE" w14:textId="77777777" w:rsidR="00283C3F" w:rsidRPr="00C5382D" w:rsidRDefault="00283C3F" w:rsidP="00283C3F">
      <w:pPr>
        <w:keepNext/>
        <w:ind w:firstLine="567"/>
        <w:jc w:val="center"/>
        <w:rPr>
          <w:b/>
        </w:rPr>
      </w:pPr>
      <w:r w:rsidRPr="00C5382D">
        <w:rPr>
          <w:b/>
        </w:rPr>
        <w:t>9. Порядок разрешения споров</w:t>
      </w:r>
    </w:p>
    <w:p w14:paraId="4A0356BF" w14:textId="77777777" w:rsidR="00283C3F" w:rsidRPr="00C5382D" w:rsidRDefault="00283C3F" w:rsidP="00283C3F">
      <w:pPr>
        <w:pStyle w:val="afff0"/>
        <w:ind w:firstLine="567"/>
      </w:pPr>
      <w:r w:rsidRPr="00C5382D">
        <w:t xml:space="preserve">9.1. Заказчик и Поставщик должны приложить все усилия, чтобы путем переговоров разрешить все противоречия или спорные вопросы, возникающие между ними в рамках Договора. </w:t>
      </w:r>
    </w:p>
    <w:p w14:paraId="7D23BDF7" w14:textId="77777777" w:rsidR="00283C3F" w:rsidRPr="00C5382D" w:rsidRDefault="00283C3F" w:rsidP="00283C3F">
      <w:pPr>
        <w:pStyle w:val="afff0"/>
        <w:ind w:firstLine="567"/>
      </w:pPr>
      <w:r w:rsidRPr="00C5382D">
        <w:rPr>
          <w:rFonts w:eastAsia="Calibri"/>
        </w:rPr>
        <w:t>Претензионный порядок разрешения споров обязателен. Срок рассмотрения претензии 10 (десять) рабочих дней с момента получения одной из Сторон.</w:t>
      </w:r>
    </w:p>
    <w:p w14:paraId="5F3BB21A" w14:textId="77777777" w:rsidR="00283C3F" w:rsidRPr="00C5382D" w:rsidRDefault="00283C3F" w:rsidP="00283C3F">
      <w:pPr>
        <w:pStyle w:val="afff0"/>
        <w:ind w:firstLine="567"/>
      </w:pPr>
      <w:r w:rsidRPr="00C5382D">
        <w:t>9.2. Любые споры, разногласия и требования, возникающие из Договора, не урегулированные в досудебном порядке, подлежат разрешению в Арбитражном суде Ханты-Мансийского автономного округа – Югры.</w:t>
      </w:r>
    </w:p>
    <w:p w14:paraId="102C7593" w14:textId="77777777" w:rsidR="00283C3F" w:rsidRPr="00C5382D" w:rsidRDefault="00283C3F" w:rsidP="00283C3F">
      <w:pPr>
        <w:rPr>
          <w:b/>
        </w:rPr>
      </w:pPr>
    </w:p>
    <w:p w14:paraId="14A751FC" w14:textId="77777777" w:rsidR="00283C3F" w:rsidRPr="00C5382D" w:rsidRDefault="00283C3F" w:rsidP="00283C3F">
      <w:pPr>
        <w:ind w:firstLine="567"/>
        <w:jc w:val="center"/>
        <w:rPr>
          <w:b/>
        </w:rPr>
      </w:pPr>
      <w:r w:rsidRPr="00C5382D">
        <w:rPr>
          <w:b/>
        </w:rPr>
        <w:t>10. Изменение и расторжение Договора</w:t>
      </w:r>
    </w:p>
    <w:p w14:paraId="7200F242" w14:textId="77777777" w:rsidR="00283C3F" w:rsidRPr="00C5382D" w:rsidRDefault="00283C3F" w:rsidP="00283C3F">
      <w:pPr>
        <w:ind w:firstLine="567"/>
        <w:jc w:val="both"/>
      </w:pPr>
      <w:r w:rsidRPr="00C5382D">
        <w:t>10.1. Все изменения и дополнения к Договору оформляются дополнительными соглашениями, которые становятся его неотъемлемой частью при условии, что они совершены в письменной форме и подписаны уполномоченными представителями Сторон.</w:t>
      </w:r>
    </w:p>
    <w:p w14:paraId="295AB348" w14:textId="77777777" w:rsidR="00283C3F" w:rsidRPr="00C5382D" w:rsidRDefault="00283C3F" w:rsidP="00283C3F">
      <w:pPr>
        <w:ind w:firstLine="567"/>
        <w:jc w:val="both"/>
      </w:pPr>
      <w:r w:rsidRPr="00C5382D">
        <w:t>10.2. Заказчик по согласованию с Поставщиком в ходе исполнения Договора вправе изменить не более чем на 30 (тридцать) процентов количество всех предусмотренных Договором товаров, при изменении потребности в товарах, на поставку, которых заключён Договор в объёме, указанном в Извещении/Документации о закупке, а также при выявлении потребности в дополнительном количестве товаров, не предусмотренных Договором, но связанных с такой поставкой, предусмотренными Договором.</w:t>
      </w:r>
    </w:p>
    <w:p w14:paraId="179C9AD0" w14:textId="77777777" w:rsidR="00283C3F" w:rsidRPr="00C5382D" w:rsidRDefault="00283C3F" w:rsidP="00283C3F">
      <w:pPr>
        <w:ind w:firstLine="567"/>
        <w:jc w:val="both"/>
      </w:pPr>
      <w:r w:rsidRPr="00C5382D">
        <w:t>При поставке дополнительного количества таких товаров, Заказчик по согласованию с Поставщиком вправе изменить первоначальную цену Договора пропорционально количеству таких товаров, а при внесении соответствующих изменений в Договор в связи с сокращением потребности в поставке таких товаров, Заказчик в обязательном порядке изменяет цену Договора указанным образом.</w:t>
      </w:r>
    </w:p>
    <w:p w14:paraId="6DEBE63E" w14:textId="77777777" w:rsidR="00283C3F" w:rsidRPr="00C5382D" w:rsidRDefault="00283C3F" w:rsidP="00283C3F">
      <w:pPr>
        <w:ind w:firstLine="567"/>
        <w:jc w:val="both"/>
      </w:pPr>
      <w:r w:rsidRPr="00C5382D">
        <w:t>10.3. По согласованию Сторон допускается поставка товара, качество, технические и функциональные характеристики (потребительские свойства) которого улучшены по сравнению с указанными в Договоре без изменений цены Договора.</w:t>
      </w:r>
    </w:p>
    <w:p w14:paraId="0DECB9B5" w14:textId="77777777" w:rsidR="00283C3F" w:rsidRPr="00C5382D" w:rsidRDefault="00283C3F" w:rsidP="00283C3F">
      <w:pPr>
        <w:widowControl w:val="0"/>
        <w:tabs>
          <w:tab w:val="decimal" w:pos="0"/>
        </w:tabs>
        <w:autoSpaceDE w:val="0"/>
        <w:autoSpaceDN w:val="0"/>
        <w:adjustRightInd w:val="0"/>
        <w:ind w:firstLine="567"/>
        <w:jc w:val="both"/>
      </w:pPr>
      <w:r w:rsidRPr="00C5382D">
        <w:t>10.4. Стороны в письменной форме уведомляют друг друга об изменении наименования, организационно-правовой формы, банковских, почтовых и иных реквизитов в течение 5 (пяти) дней с момента изменений, при этом заключение дополнительного соглашения, предусмотренного п. 10.1, не требуется. До момента получения соответствующего уведомления исполнение обязательств по ранее действующим реквизитам считается надлежащим.</w:t>
      </w:r>
    </w:p>
    <w:p w14:paraId="4D9D1EDC" w14:textId="77777777" w:rsidR="00283C3F" w:rsidRPr="00C5382D" w:rsidRDefault="00283C3F" w:rsidP="00283C3F">
      <w:pPr>
        <w:pStyle w:val="afff0"/>
        <w:ind w:firstLine="567"/>
      </w:pPr>
      <w:r w:rsidRPr="00C5382D">
        <w:t>10.5. Расторжение Договора допускается по соглашению Сторон, по решению суда, а также в случае одностороннего отказа Стороны Договора от исполнения Договора в соответствии с гражданским законодательством.</w:t>
      </w:r>
    </w:p>
    <w:p w14:paraId="1FB5AA0D" w14:textId="77777777" w:rsidR="00283C3F" w:rsidRPr="00C5382D" w:rsidRDefault="00283C3F" w:rsidP="00283C3F">
      <w:pPr>
        <w:ind w:firstLine="567"/>
        <w:jc w:val="both"/>
      </w:pPr>
      <w:r w:rsidRPr="00C5382D">
        <w:t xml:space="preserve">10.6. </w:t>
      </w:r>
      <w:bookmarkStart w:id="91" w:name="_Hlk121235551"/>
      <w:r w:rsidRPr="00C5382D">
        <w:t xml:space="preserve">Заказчик по настоящему Договору имеет право отказаться от исполнения настоящего Договора в одностороннем порядке путем направления уведомления Поставщику </w:t>
      </w:r>
      <w:bookmarkStart w:id="92" w:name="_Hlk112674533"/>
      <w:r w:rsidRPr="00C5382D">
        <w:t>почтовым отправлением с описью вложения</w:t>
      </w:r>
      <w:bookmarkEnd w:id="92"/>
      <w:r w:rsidRPr="00C5382D">
        <w:t xml:space="preserve"> </w:t>
      </w:r>
      <w:bookmarkStart w:id="93" w:name="_Hlk139039528"/>
      <w:r w:rsidRPr="00C5382D">
        <w:t>либо по электронной почте</w:t>
      </w:r>
      <w:bookmarkEnd w:id="93"/>
      <w:r w:rsidRPr="00C5382D">
        <w:t xml:space="preserve">. Договор прекращается с даты получения Поставщиком письменного уведомления об отказе Заказчика от исполнения Договора. Датой получения такого уведомления является дата его поступления в </w:t>
      </w:r>
      <w:r w:rsidRPr="00C5382D">
        <w:rPr>
          <w:rFonts w:eastAsiaTheme="minorHAnsi"/>
          <w:lang w:eastAsia="en-US"/>
        </w:rPr>
        <w:t xml:space="preserve">место вручения - отделение почтовой связи места нахождения (жительства) Поставщика, указанного в разделе 14 настоящего Договора. </w:t>
      </w:r>
      <w:r w:rsidRPr="00C5382D">
        <w:t>Уведомление, доставленное по адресу, указанному в разделе 14 настоящего Договора, считается полученным, даже если Поставщик по настоящему Договору не находится по указанному адресу.</w:t>
      </w:r>
    </w:p>
    <w:p w14:paraId="17497D2E" w14:textId="77777777" w:rsidR="00283C3F" w:rsidRPr="00C5382D" w:rsidRDefault="00283C3F" w:rsidP="00283C3F">
      <w:pPr>
        <w:ind w:firstLine="567"/>
        <w:jc w:val="both"/>
      </w:pPr>
      <w:bookmarkStart w:id="94" w:name="_Hlk139039535"/>
      <w:r w:rsidRPr="00C5382D">
        <w:t xml:space="preserve">Стороны установили, что информация, предоставляемая сервисом отслеживания сайта www.pochta.ru, является официальным и надлежащим подтверждением получения Поставщиком такого уведомления. </w:t>
      </w:r>
    </w:p>
    <w:p w14:paraId="795419FC" w14:textId="77777777" w:rsidR="00283C3F" w:rsidRPr="00C5382D" w:rsidRDefault="00283C3F" w:rsidP="00283C3F">
      <w:pPr>
        <w:ind w:firstLine="567"/>
        <w:jc w:val="both"/>
      </w:pPr>
      <w:r w:rsidRPr="00C5382D">
        <w:t>Датой получения уведомления, отправленного по электронной почте, является дата направления такого уведомления. Документ считается доставленным и в тех случаях, если он не поступил Поставщику, по обстоятельствам, не зависящим от Заказчика, или Поставщик не ознакомился с ним.</w:t>
      </w:r>
    </w:p>
    <w:bookmarkEnd w:id="91"/>
    <w:bookmarkEnd w:id="94"/>
    <w:p w14:paraId="2A75D54E" w14:textId="77777777" w:rsidR="00283C3F" w:rsidRPr="00C5382D" w:rsidRDefault="00283C3F" w:rsidP="00283C3F">
      <w:pPr>
        <w:rPr>
          <w:b/>
        </w:rPr>
      </w:pPr>
    </w:p>
    <w:p w14:paraId="0584D573" w14:textId="77777777" w:rsidR="00283C3F" w:rsidRPr="00C5382D" w:rsidRDefault="00283C3F" w:rsidP="00283C3F">
      <w:pPr>
        <w:rPr>
          <w:b/>
        </w:rPr>
      </w:pPr>
    </w:p>
    <w:p w14:paraId="53FD5486" w14:textId="77777777" w:rsidR="00283C3F" w:rsidRPr="00C5382D" w:rsidRDefault="00283C3F" w:rsidP="00283C3F">
      <w:pPr>
        <w:ind w:firstLine="567"/>
        <w:jc w:val="center"/>
        <w:rPr>
          <w:b/>
        </w:rPr>
      </w:pPr>
      <w:r w:rsidRPr="00C5382D">
        <w:rPr>
          <w:b/>
        </w:rPr>
        <w:lastRenderedPageBreak/>
        <w:t>11. Срок действия Договора</w:t>
      </w:r>
    </w:p>
    <w:p w14:paraId="38A077EA" w14:textId="0525DC77" w:rsidR="00283C3F" w:rsidRPr="00C5382D" w:rsidRDefault="00283C3F" w:rsidP="00283C3F">
      <w:pPr>
        <w:autoSpaceDE w:val="0"/>
        <w:autoSpaceDN w:val="0"/>
        <w:adjustRightInd w:val="0"/>
        <w:ind w:firstLine="567"/>
        <w:jc w:val="both"/>
      </w:pPr>
      <w:r w:rsidRPr="00C5382D">
        <w:t>11.1. Договор вступает в силу с даты подписания его Сторонами и действует по «</w:t>
      </w:r>
      <w:r w:rsidR="004B4CA2">
        <w:t>31</w:t>
      </w:r>
      <w:r w:rsidRPr="00C5382D">
        <w:t xml:space="preserve">» </w:t>
      </w:r>
      <w:r w:rsidR="004B4CA2">
        <w:t>марта</w:t>
      </w:r>
      <w:r w:rsidRPr="00C5382D">
        <w:t xml:space="preserve"> 2025 года. С «01» </w:t>
      </w:r>
      <w:r w:rsidR="004B4CA2">
        <w:t>апреля</w:t>
      </w:r>
      <w:r w:rsidRPr="00C5382D">
        <w:t xml:space="preserve"> 2025 года обязательства Сторон по Договору прекращаются, за исключением обязательств по оплате товаров, гарантийных обязательств, обязательств по возмещению убытков и выплате неустойки (штрафа, пени).</w:t>
      </w:r>
    </w:p>
    <w:p w14:paraId="7F2520AC" w14:textId="77777777" w:rsidR="00283C3F" w:rsidRPr="00C5382D" w:rsidRDefault="00283C3F" w:rsidP="00283C3F">
      <w:pPr>
        <w:ind w:firstLine="567"/>
        <w:jc w:val="center"/>
        <w:rPr>
          <w:b/>
        </w:rPr>
      </w:pPr>
    </w:p>
    <w:p w14:paraId="4E63706D" w14:textId="77777777" w:rsidR="00283C3F" w:rsidRPr="00C5382D" w:rsidRDefault="00283C3F" w:rsidP="00283C3F">
      <w:pPr>
        <w:ind w:firstLine="567"/>
        <w:jc w:val="center"/>
        <w:rPr>
          <w:b/>
        </w:rPr>
      </w:pPr>
      <w:bookmarkStart w:id="95" w:name="_Hlk120356611"/>
      <w:r w:rsidRPr="00C5382D">
        <w:rPr>
          <w:b/>
        </w:rPr>
        <w:t>12. Антикоррупционная оговорка</w:t>
      </w:r>
    </w:p>
    <w:p w14:paraId="57DCEEDF" w14:textId="77777777" w:rsidR="00283C3F" w:rsidRPr="00C5382D" w:rsidRDefault="00283C3F" w:rsidP="00283C3F">
      <w:pPr>
        <w:ind w:firstLine="567"/>
        <w:jc w:val="both"/>
      </w:pPr>
      <w:r w:rsidRPr="00C5382D">
        <w:t>12.1.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или 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 и легализации (отмывании) доходов, полученных преступным путем.</w:t>
      </w:r>
    </w:p>
    <w:p w14:paraId="51C4C2B8" w14:textId="77777777" w:rsidR="00283C3F" w:rsidRPr="00C5382D" w:rsidRDefault="00283C3F" w:rsidP="00283C3F">
      <w:pPr>
        <w:ind w:firstLine="567"/>
        <w:jc w:val="both"/>
      </w:pPr>
      <w:r w:rsidRPr="00C5382D">
        <w:t>12.2. В случае возникновения у Стороны добросовестных и обоснованных подозрений, что произошло или может произойти нарушение каких-либо положений настоящего раздела Договора, соответствующая Сторона обязуется уведомить другую Сторону в письменной форме не позднее 5 рабочих дней с момента возникновения указанных подозрений. В письменном уведомлении указываются лица, причастные к нарушению условий Договора, фактические обстоятельства дела и предоставляются материалы, достоверно подтверждающие или дающие основание предполагать, что произошло или может произойти нарушение настоящего раздела Договора.</w:t>
      </w:r>
    </w:p>
    <w:p w14:paraId="046EE14B" w14:textId="77777777" w:rsidR="00283C3F" w:rsidRPr="00C5382D" w:rsidRDefault="00283C3F" w:rsidP="00283C3F">
      <w:pPr>
        <w:ind w:firstLine="567"/>
        <w:jc w:val="both"/>
      </w:pPr>
      <w:r w:rsidRPr="00C5382D">
        <w:t>Каналом для уведомления Сторон о нарушениях каких-либо положений настоящего пункта является электронная почта, указанная в разделе 14 настоящего Договора.</w:t>
      </w:r>
    </w:p>
    <w:p w14:paraId="2CC5A28F" w14:textId="77777777" w:rsidR="00283C3F" w:rsidRPr="00C5382D" w:rsidRDefault="00283C3F" w:rsidP="00283C3F">
      <w:pPr>
        <w:ind w:firstLine="567"/>
        <w:jc w:val="both"/>
      </w:pPr>
      <w:r w:rsidRPr="00C5382D">
        <w:t>12.3. Сторона, получившая письменное уведомление о нарушении положений настоящего раздела Договора, обязана в течение 10 рабочих дней с даты его получения рассмотреть его и в течение 5 рабочих дней с даты окончания рассмотрения сообщить уведомившей Стороне об итогах его рассмотрения.</w:t>
      </w:r>
    </w:p>
    <w:p w14:paraId="34FA1726" w14:textId="77777777" w:rsidR="00283C3F" w:rsidRPr="00C5382D" w:rsidRDefault="00283C3F" w:rsidP="00283C3F">
      <w:pPr>
        <w:ind w:firstLine="567"/>
        <w:jc w:val="both"/>
      </w:pPr>
      <w:r w:rsidRPr="00C5382D">
        <w:t>12.4.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условий настоящего раздела Договора.</w:t>
      </w:r>
    </w:p>
    <w:p w14:paraId="7956E66A" w14:textId="77777777" w:rsidR="00283C3F" w:rsidRPr="00C5382D" w:rsidRDefault="00283C3F" w:rsidP="00283C3F">
      <w:pPr>
        <w:ind w:firstLine="567"/>
        <w:jc w:val="both"/>
      </w:pPr>
      <w:r w:rsidRPr="00C5382D">
        <w:t>12.5. В случае подтверждения факта нарушений одной Стороной положений настоящего раздела и/или неполучения другой Стороной информации об итогах рассмотрения письменного уведомления о нарушении условий настоящего раздела Договора, другая Сторона имеет право расторгнуть настоящий Договор.</w:t>
      </w:r>
    </w:p>
    <w:bookmarkEnd w:id="95"/>
    <w:p w14:paraId="15D27A01" w14:textId="77777777" w:rsidR="00283C3F" w:rsidRPr="00C5382D" w:rsidRDefault="00283C3F" w:rsidP="00283C3F">
      <w:pPr>
        <w:rPr>
          <w:b/>
        </w:rPr>
      </w:pPr>
    </w:p>
    <w:p w14:paraId="469F37D4" w14:textId="77777777" w:rsidR="00283C3F" w:rsidRPr="00C5382D" w:rsidRDefault="00283C3F" w:rsidP="00283C3F">
      <w:pPr>
        <w:ind w:firstLine="567"/>
        <w:jc w:val="center"/>
        <w:rPr>
          <w:b/>
        </w:rPr>
      </w:pPr>
      <w:r w:rsidRPr="00C5382D">
        <w:rPr>
          <w:b/>
        </w:rPr>
        <w:t>13. Прочие условия</w:t>
      </w:r>
    </w:p>
    <w:p w14:paraId="652D9415" w14:textId="77777777" w:rsidR="00283C3F" w:rsidRPr="00C5382D" w:rsidRDefault="00283C3F" w:rsidP="00283C3F">
      <w:pPr>
        <w:pStyle w:val="ConsPlusNormal"/>
        <w:widowControl/>
        <w:ind w:firstLine="567"/>
        <w:jc w:val="both"/>
        <w:rPr>
          <w:rFonts w:ascii="Times New Roman" w:hAnsi="Times New Roman"/>
          <w:sz w:val="24"/>
          <w:szCs w:val="24"/>
        </w:rPr>
      </w:pPr>
      <w:r w:rsidRPr="00C5382D">
        <w:rPr>
          <w:rFonts w:ascii="Times New Roman" w:hAnsi="Times New Roman" w:cs="Times New Roman"/>
          <w:sz w:val="24"/>
          <w:szCs w:val="24"/>
        </w:rPr>
        <w:t xml:space="preserve">13.1. Договор составлен в форме электронного документа, подписан квалифицированными электронными подписями уполномоченных на то лиц Сторон с использованием </w:t>
      </w:r>
      <w:r w:rsidRPr="00C5382D">
        <w:rPr>
          <w:rFonts w:ascii="Times New Roman" w:hAnsi="Times New Roman"/>
          <w:sz w:val="24"/>
          <w:szCs w:val="24"/>
        </w:rPr>
        <w:t>электронной информационной системы, сайта в информационно-телекоммуникационной сети «Интернет» - www.roseltorg.ru.</w:t>
      </w:r>
    </w:p>
    <w:p w14:paraId="2096E231" w14:textId="77777777" w:rsidR="00283C3F" w:rsidRPr="00C5382D" w:rsidRDefault="00283C3F" w:rsidP="00283C3F">
      <w:pPr>
        <w:widowControl w:val="0"/>
        <w:autoSpaceDE w:val="0"/>
        <w:autoSpaceDN w:val="0"/>
        <w:adjustRightInd w:val="0"/>
        <w:ind w:right="14" w:firstLine="567"/>
        <w:jc w:val="both"/>
        <w:rPr>
          <w:color w:val="000000"/>
        </w:rPr>
      </w:pPr>
      <w:bookmarkStart w:id="96" w:name="_Hlk120357070"/>
      <w:r w:rsidRPr="00C5382D">
        <w:rPr>
          <w:color w:val="000000"/>
        </w:rPr>
        <w:t>13.2. Стороны дают взаимное согласие на применение в правоотношениях по настоящему Договору средств электронного документооборота с обязательным условием использования квалифицированной электронной подписи в случаях подписания первичных учетных документов, а также всех иных документов, связанных с исполнением Договора. В таком случае, документы, подписанные квалифицированной электронной подписью, на бумажном носителе не предоставляются.</w:t>
      </w:r>
    </w:p>
    <w:p w14:paraId="57702F3E" w14:textId="77777777" w:rsidR="00283C3F" w:rsidRPr="00C5382D" w:rsidRDefault="00283C3F" w:rsidP="00283C3F">
      <w:pPr>
        <w:widowControl w:val="0"/>
        <w:autoSpaceDE w:val="0"/>
        <w:autoSpaceDN w:val="0"/>
        <w:adjustRightInd w:val="0"/>
        <w:ind w:right="14" w:firstLine="567"/>
        <w:jc w:val="both"/>
        <w:rPr>
          <w:color w:val="000000"/>
        </w:rPr>
      </w:pPr>
      <w:r w:rsidRPr="00C5382D">
        <w:rPr>
          <w:color w:val="000000"/>
        </w:rPr>
        <w:t xml:space="preserve">Стороны установили, что первичные учетные документы, связанные с исполнением </w:t>
      </w:r>
      <w:r w:rsidRPr="00C5382D">
        <w:rPr>
          <w:color w:val="000000"/>
        </w:rPr>
        <w:lastRenderedPageBreak/>
        <w:t>настоящего Договора, составленные в бумажном виде, подписанные Сторонами и заверенные печатью имеют равную юридическую силу с аналогичными документами, составленными в электронном виде с использованием квалифицированной электронной подписи (именуемых далее – «электронные документы») при соблюдении требований к электронным документам, предусмотренных Федеральным законом «Об электронной подписи» № 63-ФЗ от 06.04.2011 г. и другими действующими нормативными правовыми актами РФ в сфере использования электронной подписи.</w:t>
      </w:r>
    </w:p>
    <w:p w14:paraId="05D13545" w14:textId="77777777" w:rsidR="00283C3F" w:rsidRPr="00C5382D" w:rsidRDefault="00283C3F" w:rsidP="00283C3F">
      <w:pPr>
        <w:widowControl w:val="0"/>
        <w:autoSpaceDE w:val="0"/>
        <w:autoSpaceDN w:val="0"/>
        <w:adjustRightInd w:val="0"/>
        <w:ind w:right="14" w:firstLine="567"/>
        <w:jc w:val="both"/>
        <w:rPr>
          <w:color w:val="000000"/>
        </w:rPr>
      </w:pPr>
      <w:r w:rsidRPr="00C5382D">
        <w:rPr>
          <w:color w:val="000000"/>
        </w:rPr>
        <w:t>13.3. В случае отсутствия электронного документооборота, направление подлинных первичных учетных документов, а также всех иных документов, связанных с исполнением Договора должно производиться в адрес другой Стороны заказной корреспонденцией с уведомлением о вручении, либо путем направления с нарочным, а также иными способами, позволяющими подтвердить получение документов адресатом.</w:t>
      </w:r>
    </w:p>
    <w:p w14:paraId="45F54014" w14:textId="77777777" w:rsidR="00283C3F" w:rsidRPr="00C5382D" w:rsidRDefault="00283C3F" w:rsidP="00283C3F">
      <w:pPr>
        <w:widowControl w:val="0"/>
        <w:autoSpaceDE w:val="0"/>
        <w:autoSpaceDN w:val="0"/>
        <w:adjustRightInd w:val="0"/>
        <w:ind w:right="14" w:firstLine="567"/>
        <w:jc w:val="both"/>
        <w:rPr>
          <w:color w:val="000000"/>
        </w:rPr>
      </w:pPr>
      <w:r w:rsidRPr="00C5382D">
        <w:rPr>
          <w:color w:val="000000"/>
        </w:rPr>
        <w:t>Получение указанных документов посредством электронной почты считается достаточным основанием для осуществления прав и исполнения обязанностей Сторонами в соответствии с условиями Договора, при условии направления Стороне в последующем оригиналов документов одним из указанных выше способов.</w:t>
      </w:r>
    </w:p>
    <w:bookmarkEnd w:id="96"/>
    <w:p w14:paraId="6CA818F4" w14:textId="77777777" w:rsidR="00283C3F" w:rsidRPr="00C5382D" w:rsidRDefault="00283C3F" w:rsidP="00283C3F">
      <w:pPr>
        <w:widowControl w:val="0"/>
        <w:shd w:val="clear" w:color="auto" w:fill="FFFFFF"/>
        <w:autoSpaceDE w:val="0"/>
        <w:autoSpaceDN w:val="0"/>
        <w:adjustRightInd w:val="0"/>
        <w:ind w:firstLine="567"/>
        <w:jc w:val="both"/>
        <w:rPr>
          <w:color w:val="000000"/>
        </w:rPr>
      </w:pPr>
      <w:r w:rsidRPr="00C5382D">
        <w:rPr>
          <w:color w:val="000000"/>
        </w:rPr>
        <w:t>13.4. Все документы, оформленные надлежащим образом и переданные средствами факсимильной связи, имеют юридическую силу для обеих Сторон при условии дальнейшего обмена оригиналами в течение 30 календарных дней.</w:t>
      </w:r>
    </w:p>
    <w:p w14:paraId="07D232BE" w14:textId="77777777" w:rsidR="00283C3F" w:rsidRPr="00C5382D" w:rsidRDefault="00283C3F" w:rsidP="00283C3F">
      <w:pPr>
        <w:ind w:firstLine="567"/>
        <w:jc w:val="both"/>
      </w:pPr>
      <w:r w:rsidRPr="00C5382D">
        <w:t>13.5. При исполнении Договора не допускается перемена Поставщика, за исключением случаев, если новый Поставщик является правопреемником Поставщика по Договору вследствие реорганизации юридического лица в форме преобразования, слияния или присоединения.</w:t>
      </w:r>
    </w:p>
    <w:p w14:paraId="25F15E4B" w14:textId="77777777" w:rsidR="00283C3F" w:rsidRPr="00C5382D" w:rsidRDefault="00283C3F" w:rsidP="00283C3F">
      <w:pPr>
        <w:pStyle w:val="ConsNormal"/>
        <w:widowControl/>
        <w:ind w:right="0" w:firstLine="567"/>
        <w:jc w:val="both"/>
        <w:rPr>
          <w:rFonts w:ascii="Times New Roman" w:hAnsi="Times New Roman" w:cs="Times New Roman"/>
          <w:sz w:val="24"/>
          <w:szCs w:val="24"/>
        </w:rPr>
      </w:pPr>
      <w:r w:rsidRPr="00C5382D">
        <w:rPr>
          <w:rFonts w:ascii="Times New Roman" w:hAnsi="Times New Roman" w:cs="Times New Roman"/>
          <w:sz w:val="24"/>
          <w:szCs w:val="24"/>
        </w:rPr>
        <w:t>13.6. В случае перемены Заказчика по Договору права и обязанности Заказчика по такому Договору переходят к новому Заказчику в том же объеме и на тех же условиях.</w:t>
      </w:r>
    </w:p>
    <w:p w14:paraId="37BB30B9" w14:textId="77777777" w:rsidR="00283C3F" w:rsidRPr="00C5382D" w:rsidRDefault="00283C3F" w:rsidP="00283C3F">
      <w:pPr>
        <w:pStyle w:val="aff9"/>
        <w:tabs>
          <w:tab w:val="left" w:pos="708"/>
        </w:tabs>
        <w:ind w:left="0" w:firstLine="567"/>
        <w:rPr>
          <w:szCs w:val="24"/>
        </w:rPr>
      </w:pPr>
      <w:r w:rsidRPr="00C5382D">
        <w:rPr>
          <w:szCs w:val="24"/>
        </w:rPr>
        <w:t>13.7. Во всем остальном, что не предусмотрено настоящим Договором, Стороны руководствуются Гражданским кодексом Российской Федерации, Федеральным законом от 18 июля 2011 года № 223-ФЗ «О закупках товаров, работ, услуг отдельными видами юридических лиц», иными нормами законодательства Российской Федерации, регламентирующими взаимоотношения Сторон по правовым отношениям данного вида.</w:t>
      </w:r>
    </w:p>
    <w:p w14:paraId="2348FC01" w14:textId="77777777" w:rsidR="00283C3F" w:rsidRPr="00C5382D" w:rsidRDefault="00283C3F" w:rsidP="00283C3F">
      <w:pPr>
        <w:pStyle w:val="ConsPlusNormal"/>
        <w:widowControl/>
        <w:ind w:firstLine="567"/>
        <w:jc w:val="both"/>
        <w:rPr>
          <w:rFonts w:ascii="Times New Roman" w:hAnsi="Times New Roman" w:cs="Times New Roman"/>
          <w:sz w:val="24"/>
          <w:szCs w:val="24"/>
        </w:rPr>
      </w:pPr>
      <w:r w:rsidRPr="00C5382D">
        <w:rPr>
          <w:rFonts w:ascii="Times New Roman" w:hAnsi="Times New Roman" w:cs="Times New Roman"/>
          <w:sz w:val="24"/>
          <w:szCs w:val="24"/>
        </w:rPr>
        <w:t>13.8. Все приложения к Договору являются его неотъемлемой частью.</w:t>
      </w:r>
    </w:p>
    <w:p w14:paraId="41F88130" w14:textId="77777777" w:rsidR="00283C3F" w:rsidRPr="00C5382D" w:rsidRDefault="00283C3F" w:rsidP="00283C3F">
      <w:pPr>
        <w:pStyle w:val="ConsPlusNormal"/>
        <w:widowControl/>
        <w:ind w:firstLine="567"/>
        <w:jc w:val="both"/>
        <w:rPr>
          <w:rFonts w:ascii="Times New Roman" w:hAnsi="Times New Roman" w:cs="Times New Roman"/>
          <w:sz w:val="24"/>
          <w:szCs w:val="24"/>
        </w:rPr>
      </w:pPr>
      <w:r w:rsidRPr="00C5382D">
        <w:rPr>
          <w:rFonts w:ascii="Times New Roman" w:hAnsi="Times New Roman" w:cs="Times New Roman"/>
          <w:sz w:val="24"/>
          <w:szCs w:val="24"/>
        </w:rPr>
        <w:t>13.9. К Договору прилагаются:</w:t>
      </w:r>
    </w:p>
    <w:p w14:paraId="7580EB92" w14:textId="77777777" w:rsidR="00283C3F" w:rsidRPr="00C5382D" w:rsidRDefault="00283C3F" w:rsidP="00283C3F">
      <w:pPr>
        <w:autoSpaceDE w:val="0"/>
        <w:autoSpaceDN w:val="0"/>
        <w:adjustRightInd w:val="0"/>
        <w:ind w:firstLine="567"/>
        <w:jc w:val="both"/>
      </w:pPr>
      <w:r w:rsidRPr="00C5382D">
        <w:t>- Приложение №1 (Спецификация);</w:t>
      </w:r>
    </w:p>
    <w:p w14:paraId="6DDA37C6" w14:textId="77777777" w:rsidR="00283C3F" w:rsidRPr="00C5382D" w:rsidRDefault="00283C3F" w:rsidP="00283C3F">
      <w:pPr>
        <w:pStyle w:val="ConsPlusNormal"/>
        <w:widowControl/>
        <w:ind w:firstLine="567"/>
        <w:jc w:val="both"/>
        <w:rPr>
          <w:rFonts w:ascii="Times New Roman" w:hAnsi="Times New Roman" w:cs="Times New Roman"/>
          <w:sz w:val="24"/>
          <w:szCs w:val="24"/>
        </w:rPr>
      </w:pPr>
      <w:r w:rsidRPr="00C5382D">
        <w:rPr>
          <w:rFonts w:ascii="Times New Roman" w:hAnsi="Times New Roman" w:cs="Times New Roman"/>
          <w:sz w:val="24"/>
          <w:szCs w:val="24"/>
        </w:rPr>
        <w:t>- Приложение №2 (Техническое задание).</w:t>
      </w:r>
    </w:p>
    <w:p w14:paraId="679A8AF5" w14:textId="77777777" w:rsidR="00283C3F" w:rsidRPr="00C5382D" w:rsidRDefault="00283C3F" w:rsidP="00283C3F">
      <w:pPr>
        <w:ind w:firstLine="567"/>
        <w:jc w:val="both"/>
        <w:rPr>
          <w:b/>
        </w:rPr>
      </w:pPr>
      <w:r w:rsidRPr="00C5382D">
        <w:rPr>
          <w:b/>
        </w:rPr>
        <w:t>14. Адреса места нахождения, банковские реквизиты и подписи Сторон</w:t>
      </w:r>
    </w:p>
    <w:tbl>
      <w:tblPr>
        <w:tblW w:w="0" w:type="auto"/>
        <w:tblLayout w:type="fixed"/>
        <w:tblLook w:val="04A0" w:firstRow="1" w:lastRow="0" w:firstColumn="1" w:lastColumn="0" w:noHBand="0" w:noVBand="1"/>
      </w:tblPr>
      <w:tblGrid>
        <w:gridCol w:w="4928"/>
        <w:gridCol w:w="4678"/>
      </w:tblGrid>
      <w:tr w:rsidR="00283C3F" w:rsidRPr="00C5382D" w14:paraId="051B7332" w14:textId="77777777" w:rsidTr="0056551C">
        <w:trPr>
          <w:trHeight w:val="1560"/>
        </w:trPr>
        <w:tc>
          <w:tcPr>
            <w:tcW w:w="4928" w:type="dxa"/>
          </w:tcPr>
          <w:p w14:paraId="2ED1C5BA" w14:textId="77777777" w:rsidR="00283C3F" w:rsidRPr="00C5382D" w:rsidRDefault="00283C3F" w:rsidP="0056551C">
            <w:pPr>
              <w:widowControl w:val="0"/>
              <w:autoSpaceDE w:val="0"/>
              <w:autoSpaceDN w:val="0"/>
              <w:adjustRightInd w:val="0"/>
              <w:jc w:val="both"/>
              <w:rPr>
                <w:color w:val="000000"/>
              </w:rPr>
            </w:pPr>
            <w:r w:rsidRPr="00C5382D">
              <w:rPr>
                <w:b/>
                <w:color w:val="000000"/>
              </w:rPr>
              <w:t>Заказчик:</w:t>
            </w:r>
          </w:p>
          <w:p w14:paraId="409B398D" w14:textId="77777777" w:rsidR="00283C3F" w:rsidRPr="00C5382D" w:rsidRDefault="00283C3F" w:rsidP="0056551C">
            <w:pPr>
              <w:autoSpaceDE w:val="0"/>
              <w:autoSpaceDN w:val="0"/>
              <w:jc w:val="both"/>
              <w:rPr>
                <w:color w:val="000000"/>
                <w:lang w:eastAsia="en-US"/>
              </w:rPr>
            </w:pPr>
            <w:r w:rsidRPr="00C5382D">
              <w:rPr>
                <w:color w:val="000000"/>
                <w:lang w:eastAsia="en-US"/>
              </w:rPr>
              <w:t>Сургутское городское муниципальное унитарное предприятие «Городские тепловые сети»</w:t>
            </w:r>
          </w:p>
          <w:p w14:paraId="1DFBACEB" w14:textId="77777777" w:rsidR="00283C3F" w:rsidRPr="00C5382D" w:rsidRDefault="00283C3F" w:rsidP="0056551C">
            <w:pPr>
              <w:autoSpaceDE w:val="0"/>
              <w:autoSpaceDN w:val="0"/>
              <w:jc w:val="both"/>
              <w:rPr>
                <w:color w:val="000000"/>
                <w:lang w:eastAsia="en-US"/>
              </w:rPr>
            </w:pPr>
            <w:r w:rsidRPr="00C5382D">
              <w:rPr>
                <w:color w:val="000000"/>
                <w:lang w:eastAsia="en-US"/>
              </w:rPr>
              <w:t>ИНН 8602017038 КПП 860201001</w:t>
            </w:r>
          </w:p>
          <w:p w14:paraId="5B256CEA" w14:textId="77777777" w:rsidR="00283C3F" w:rsidRPr="00C5382D" w:rsidRDefault="00283C3F" w:rsidP="0056551C">
            <w:pPr>
              <w:autoSpaceDE w:val="0"/>
              <w:autoSpaceDN w:val="0"/>
              <w:jc w:val="both"/>
              <w:rPr>
                <w:color w:val="000000"/>
                <w:lang w:eastAsia="en-US"/>
              </w:rPr>
            </w:pPr>
            <w:r w:rsidRPr="00C5382D">
              <w:rPr>
                <w:color w:val="000000"/>
                <w:lang w:eastAsia="en-US"/>
              </w:rPr>
              <w:t>ОГРН 1028600587069</w:t>
            </w:r>
          </w:p>
          <w:p w14:paraId="45D03A07" w14:textId="77777777" w:rsidR="00283C3F" w:rsidRPr="00C5382D" w:rsidRDefault="00283C3F" w:rsidP="0056551C">
            <w:pPr>
              <w:autoSpaceDE w:val="0"/>
              <w:autoSpaceDN w:val="0"/>
              <w:jc w:val="both"/>
              <w:rPr>
                <w:color w:val="000000"/>
                <w:lang w:eastAsia="en-US"/>
              </w:rPr>
            </w:pPr>
            <w:r w:rsidRPr="00C5382D">
              <w:rPr>
                <w:color w:val="000000"/>
                <w:lang w:eastAsia="en-US"/>
              </w:rPr>
              <w:t>Адрес (место нахождения): 628403, Ханты-Мансийский автономный округ-Югра, город Сургут, улица Маяковского, д.  15</w:t>
            </w:r>
          </w:p>
          <w:p w14:paraId="604F0365" w14:textId="77777777" w:rsidR="00283C3F" w:rsidRPr="00C5382D" w:rsidRDefault="00283C3F" w:rsidP="0056551C">
            <w:pPr>
              <w:autoSpaceDE w:val="0"/>
              <w:autoSpaceDN w:val="0"/>
              <w:jc w:val="both"/>
              <w:rPr>
                <w:color w:val="000000"/>
                <w:lang w:eastAsia="en-US"/>
              </w:rPr>
            </w:pPr>
            <w:r w:rsidRPr="00C5382D">
              <w:rPr>
                <w:color w:val="000000"/>
                <w:lang w:eastAsia="en-US"/>
              </w:rPr>
              <w:t xml:space="preserve">Р/с 40702810167170101356  </w:t>
            </w:r>
          </w:p>
          <w:p w14:paraId="52422643" w14:textId="77777777" w:rsidR="00283C3F" w:rsidRPr="00C5382D" w:rsidRDefault="00283C3F" w:rsidP="0056551C">
            <w:pPr>
              <w:autoSpaceDE w:val="0"/>
              <w:autoSpaceDN w:val="0"/>
              <w:jc w:val="both"/>
              <w:rPr>
                <w:color w:val="000000"/>
                <w:lang w:eastAsia="en-US"/>
              </w:rPr>
            </w:pPr>
            <w:r w:rsidRPr="00C5382D">
              <w:rPr>
                <w:color w:val="000000"/>
                <w:lang w:eastAsia="en-US"/>
              </w:rPr>
              <w:t>ЗАПАДНО-СИБИРСКОЕ ОТДЕЛЕНИЕ</w:t>
            </w:r>
          </w:p>
          <w:p w14:paraId="4EC2B9BF" w14:textId="77777777" w:rsidR="00283C3F" w:rsidRPr="00C5382D" w:rsidRDefault="00283C3F" w:rsidP="0056551C">
            <w:pPr>
              <w:autoSpaceDE w:val="0"/>
              <w:autoSpaceDN w:val="0"/>
              <w:jc w:val="both"/>
              <w:rPr>
                <w:color w:val="000000"/>
                <w:lang w:eastAsia="en-US"/>
              </w:rPr>
            </w:pPr>
            <w:r w:rsidRPr="00C5382D">
              <w:rPr>
                <w:color w:val="000000"/>
                <w:lang w:eastAsia="en-US"/>
              </w:rPr>
              <w:t xml:space="preserve">№ 8647 ПАО СБЕРБАНК г. Тюмень         </w:t>
            </w:r>
          </w:p>
          <w:p w14:paraId="1F5CB353" w14:textId="77777777" w:rsidR="00283C3F" w:rsidRPr="00C5382D" w:rsidRDefault="00283C3F" w:rsidP="0056551C">
            <w:pPr>
              <w:autoSpaceDE w:val="0"/>
              <w:autoSpaceDN w:val="0"/>
              <w:jc w:val="both"/>
              <w:rPr>
                <w:color w:val="000000"/>
                <w:lang w:eastAsia="en-US"/>
              </w:rPr>
            </w:pPr>
            <w:r w:rsidRPr="00C5382D">
              <w:rPr>
                <w:color w:val="000000"/>
                <w:lang w:eastAsia="en-US"/>
              </w:rPr>
              <w:t xml:space="preserve">к/с 30101810800000000651        </w:t>
            </w:r>
          </w:p>
          <w:p w14:paraId="42582FF3" w14:textId="77777777" w:rsidR="00283C3F" w:rsidRPr="00C5382D" w:rsidRDefault="00283C3F" w:rsidP="0056551C">
            <w:pPr>
              <w:autoSpaceDE w:val="0"/>
              <w:autoSpaceDN w:val="0"/>
              <w:jc w:val="both"/>
              <w:rPr>
                <w:color w:val="000000"/>
                <w:lang w:val="en-US" w:eastAsia="en-US"/>
              </w:rPr>
            </w:pPr>
            <w:r w:rsidRPr="00C5382D">
              <w:rPr>
                <w:color w:val="000000"/>
                <w:lang w:eastAsia="en-US"/>
              </w:rPr>
              <w:t>БИК</w:t>
            </w:r>
            <w:r w:rsidRPr="00C5382D">
              <w:rPr>
                <w:color w:val="000000"/>
                <w:lang w:val="en-US" w:eastAsia="en-US"/>
              </w:rPr>
              <w:t xml:space="preserve"> 047102651         </w:t>
            </w:r>
          </w:p>
          <w:p w14:paraId="4C344AFA" w14:textId="77777777" w:rsidR="00283C3F" w:rsidRPr="00C5382D" w:rsidRDefault="00283C3F" w:rsidP="0056551C">
            <w:pPr>
              <w:autoSpaceDE w:val="0"/>
              <w:autoSpaceDN w:val="0"/>
              <w:jc w:val="both"/>
              <w:rPr>
                <w:color w:val="000000"/>
                <w:lang w:val="en-US" w:eastAsia="en-US"/>
              </w:rPr>
            </w:pPr>
            <w:r w:rsidRPr="00C5382D">
              <w:rPr>
                <w:color w:val="000000"/>
                <w:lang w:val="en-US" w:eastAsia="en-US"/>
              </w:rPr>
              <w:t>E-mail: gts@surgutgts.ru</w:t>
            </w:r>
          </w:p>
          <w:p w14:paraId="0D2D4086" w14:textId="77777777" w:rsidR="00283C3F" w:rsidRPr="00C5382D" w:rsidRDefault="00283C3F" w:rsidP="0056551C">
            <w:pPr>
              <w:jc w:val="both"/>
              <w:rPr>
                <w:lang w:eastAsia="en-US"/>
              </w:rPr>
            </w:pPr>
            <w:r w:rsidRPr="00C5382D">
              <w:rPr>
                <w:color w:val="000000"/>
                <w:lang w:eastAsia="en-US"/>
              </w:rPr>
              <w:t>Тел: 8 (3462) 52-43-11</w:t>
            </w:r>
          </w:p>
          <w:p w14:paraId="1C111725" w14:textId="77777777" w:rsidR="00283C3F" w:rsidRPr="00C5382D" w:rsidRDefault="00283C3F" w:rsidP="0056551C">
            <w:pPr>
              <w:jc w:val="both"/>
              <w:rPr>
                <w:color w:val="000000"/>
              </w:rPr>
            </w:pPr>
          </w:p>
          <w:p w14:paraId="56B19E56" w14:textId="77777777" w:rsidR="00283C3F" w:rsidRPr="00C5382D" w:rsidRDefault="00283C3F" w:rsidP="0056551C">
            <w:pPr>
              <w:jc w:val="both"/>
              <w:rPr>
                <w:color w:val="000000"/>
              </w:rPr>
            </w:pPr>
          </w:p>
          <w:p w14:paraId="77143669" w14:textId="77777777" w:rsidR="00283C3F" w:rsidRPr="00C5382D" w:rsidRDefault="00283C3F" w:rsidP="0056551C">
            <w:pPr>
              <w:jc w:val="both"/>
              <w:rPr>
                <w:color w:val="000000"/>
              </w:rPr>
            </w:pPr>
            <w:r w:rsidRPr="00C5382D">
              <w:rPr>
                <w:color w:val="000000"/>
              </w:rPr>
              <w:t>Директор:</w:t>
            </w:r>
          </w:p>
          <w:p w14:paraId="5D784CEF" w14:textId="77777777" w:rsidR="00283C3F" w:rsidRPr="00C5382D" w:rsidRDefault="00283C3F" w:rsidP="0056551C">
            <w:pPr>
              <w:jc w:val="both"/>
              <w:rPr>
                <w:color w:val="000000"/>
              </w:rPr>
            </w:pPr>
            <w:r w:rsidRPr="00C5382D">
              <w:rPr>
                <w:color w:val="000000"/>
              </w:rPr>
              <w:t>__________________/В.Н. Юркин/</w:t>
            </w:r>
          </w:p>
        </w:tc>
        <w:tc>
          <w:tcPr>
            <w:tcW w:w="4678" w:type="dxa"/>
          </w:tcPr>
          <w:p w14:paraId="6B2C5127" w14:textId="77777777" w:rsidR="00283C3F" w:rsidRPr="00C5382D" w:rsidRDefault="00283C3F" w:rsidP="0056551C">
            <w:pPr>
              <w:jc w:val="both"/>
              <w:rPr>
                <w:b/>
              </w:rPr>
            </w:pPr>
            <w:r w:rsidRPr="00C5382D">
              <w:rPr>
                <w:b/>
              </w:rPr>
              <w:t>Поставщик:</w:t>
            </w:r>
          </w:p>
          <w:p w14:paraId="1E322754" w14:textId="77777777" w:rsidR="00283C3F" w:rsidRPr="00C5382D" w:rsidRDefault="00283C3F" w:rsidP="0056551C">
            <w:pPr>
              <w:ind w:firstLine="567"/>
              <w:jc w:val="both"/>
            </w:pPr>
          </w:p>
        </w:tc>
      </w:tr>
    </w:tbl>
    <w:p w14:paraId="06AB00EE" w14:textId="77777777" w:rsidR="00283C3F" w:rsidRPr="00C5382D" w:rsidRDefault="00283C3F" w:rsidP="00283C3F">
      <w:pPr>
        <w:pStyle w:val="ConsPlusNormal"/>
        <w:pageBreakBefore/>
        <w:widowControl/>
        <w:ind w:left="7796" w:firstLine="0"/>
        <w:jc w:val="right"/>
        <w:rPr>
          <w:rFonts w:ascii="Times New Roman" w:hAnsi="Times New Roman" w:cs="Times New Roman"/>
        </w:rPr>
      </w:pPr>
      <w:r w:rsidRPr="00C5382D">
        <w:rPr>
          <w:rFonts w:ascii="Times New Roman" w:hAnsi="Times New Roman" w:cs="Times New Roman"/>
        </w:rPr>
        <w:lastRenderedPageBreak/>
        <w:t>Приложение № 1</w:t>
      </w:r>
    </w:p>
    <w:p w14:paraId="694F6FB1" w14:textId="77777777" w:rsidR="00283C3F" w:rsidRPr="00C5382D" w:rsidRDefault="00283C3F" w:rsidP="00283C3F">
      <w:pPr>
        <w:pStyle w:val="ConsPlusNormal"/>
        <w:widowControl/>
        <w:ind w:left="4944" w:firstLine="0"/>
        <w:jc w:val="right"/>
        <w:rPr>
          <w:rFonts w:ascii="Times New Roman" w:hAnsi="Times New Roman" w:cs="Times New Roman"/>
        </w:rPr>
      </w:pPr>
      <w:r w:rsidRPr="00C5382D">
        <w:rPr>
          <w:rFonts w:ascii="Times New Roman" w:hAnsi="Times New Roman" w:cs="Times New Roman"/>
        </w:rPr>
        <w:t xml:space="preserve"> к Договору №_____ от «___» _______ 20__ г.</w:t>
      </w:r>
    </w:p>
    <w:p w14:paraId="277CD336" w14:textId="77777777" w:rsidR="00283C3F" w:rsidRPr="00C5382D" w:rsidRDefault="00283C3F" w:rsidP="00283C3F">
      <w:pPr>
        <w:pStyle w:val="ConsPlusNormal"/>
        <w:widowControl/>
        <w:ind w:left="6379" w:firstLine="567"/>
        <w:jc w:val="both"/>
        <w:rPr>
          <w:rFonts w:ascii="Times New Roman" w:hAnsi="Times New Roman" w:cs="Times New Roman"/>
          <w:sz w:val="24"/>
          <w:szCs w:val="24"/>
        </w:rPr>
      </w:pPr>
    </w:p>
    <w:p w14:paraId="7ABF8665" w14:textId="77777777" w:rsidR="00283C3F" w:rsidRPr="00C5382D" w:rsidRDefault="00283C3F" w:rsidP="00283C3F">
      <w:pPr>
        <w:keepNext/>
        <w:ind w:firstLine="567"/>
        <w:jc w:val="center"/>
        <w:outlineLvl w:val="0"/>
        <w:rPr>
          <w:b/>
          <w:bCs/>
          <w:kern w:val="32"/>
        </w:rPr>
      </w:pPr>
    </w:p>
    <w:p w14:paraId="2093D158" w14:textId="77777777" w:rsidR="00283C3F" w:rsidRPr="00C5382D" w:rsidRDefault="00283C3F" w:rsidP="00283C3F">
      <w:pPr>
        <w:jc w:val="center"/>
      </w:pPr>
      <w:r w:rsidRPr="00C5382D">
        <w:rPr>
          <w:b/>
          <w:bCs/>
          <w:kern w:val="32"/>
        </w:rPr>
        <w:t>СПЕЦИФИКАЦИЯ</w:t>
      </w:r>
    </w:p>
    <w:p w14:paraId="61D2F229" w14:textId="77777777" w:rsidR="00283C3F" w:rsidRPr="00C5382D" w:rsidRDefault="00283C3F" w:rsidP="00283C3F">
      <w:pPr>
        <w:keepNext/>
        <w:ind w:firstLine="567"/>
        <w:jc w:val="both"/>
        <w:outlineLvl w:val="0"/>
      </w:pPr>
    </w:p>
    <w:tbl>
      <w:tblPr>
        <w:tblW w:w="10349" w:type="dxa"/>
        <w:tblInd w:w="-214" w:type="dxa"/>
        <w:tblLayout w:type="fixed"/>
        <w:tblCellMar>
          <w:left w:w="70" w:type="dxa"/>
          <w:right w:w="70" w:type="dxa"/>
        </w:tblCellMar>
        <w:tblLook w:val="04A0" w:firstRow="1" w:lastRow="0" w:firstColumn="1" w:lastColumn="0" w:noHBand="0" w:noVBand="1"/>
      </w:tblPr>
      <w:tblGrid>
        <w:gridCol w:w="568"/>
        <w:gridCol w:w="1985"/>
        <w:gridCol w:w="708"/>
        <w:gridCol w:w="1559"/>
        <w:gridCol w:w="1843"/>
        <w:gridCol w:w="1701"/>
        <w:gridCol w:w="1985"/>
      </w:tblGrid>
      <w:tr w:rsidR="00283C3F" w:rsidRPr="00C5382D" w14:paraId="1399F8A7" w14:textId="77777777" w:rsidTr="0056551C">
        <w:trPr>
          <w:trHeight w:val="429"/>
        </w:trPr>
        <w:tc>
          <w:tcPr>
            <w:tcW w:w="568" w:type="dxa"/>
            <w:tcBorders>
              <w:top w:val="single" w:sz="6" w:space="0" w:color="auto"/>
              <w:left w:val="single" w:sz="6" w:space="0" w:color="auto"/>
              <w:bottom w:val="single" w:sz="6" w:space="0" w:color="auto"/>
              <w:right w:val="single" w:sz="6" w:space="0" w:color="auto"/>
            </w:tcBorders>
            <w:hideMark/>
          </w:tcPr>
          <w:p w14:paraId="74A0FCE3" w14:textId="77777777" w:rsidR="00283C3F" w:rsidRPr="00C5382D" w:rsidRDefault="00283C3F" w:rsidP="0056551C">
            <w:pPr>
              <w:autoSpaceDE w:val="0"/>
              <w:autoSpaceDN w:val="0"/>
              <w:adjustRightInd w:val="0"/>
              <w:spacing w:line="276" w:lineRule="auto"/>
              <w:jc w:val="both"/>
            </w:pPr>
            <w:r w:rsidRPr="00C5382D">
              <w:t>№</w:t>
            </w:r>
          </w:p>
          <w:p w14:paraId="5F12832E" w14:textId="77777777" w:rsidR="00283C3F" w:rsidRPr="00C5382D" w:rsidRDefault="00283C3F" w:rsidP="0056551C">
            <w:pPr>
              <w:autoSpaceDE w:val="0"/>
              <w:autoSpaceDN w:val="0"/>
              <w:adjustRightInd w:val="0"/>
              <w:spacing w:line="276" w:lineRule="auto"/>
              <w:jc w:val="both"/>
            </w:pPr>
            <w:r w:rsidRPr="00C5382D">
              <w:t>п/п</w:t>
            </w:r>
          </w:p>
        </w:tc>
        <w:tc>
          <w:tcPr>
            <w:tcW w:w="1985" w:type="dxa"/>
            <w:tcBorders>
              <w:top w:val="single" w:sz="6" w:space="0" w:color="auto"/>
              <w:left w:val="single" w:sz="6" w:space="0" w:color="auto"/>
              <w:bottom w:val="single" w:sz="6" w:space="0" w:color="auto"/>
              <w:right w:val="single" w:sz="6" w:space="0" w:color="auto"/>
            </w:tcBorders>
            <w:hideMark/>
          </w:tcPr>
          <w:p w14:paraId="643F5925" w14:textId="77777777" w:rsidR="00283C3F" w:rsidRPr="00C5382D" w:rsidRDefault="00283C3F" w:rsidP="0056551C">
            <w:pPr>
              <w:autoSpaceDE w:val="0"/>
              <w:autoSpaceDN w:val="0"/>
              <w:adjustRightInd w:val="0"/>
              <w:spacing w:line="276" w:lineRule="auto"/>
              <w:jc w:val="both"/>
            </w:pPr>
            <w:r w:rsidRPr="00C5382D">
              <w:rPr>
                <w:sz w:val="22"/>
                <w:szCs w:val="22"/>
              </w:rPr>
              <w:t xml:space="preserve">Наименование </w:t>
            </w:r>
            <w:r w:rsidRPr="00C5382D">
              <w:rPr>
                <w:sz w:val="22"/>
                <w:szCs w:val="22"/>
              </w:rPr>
              <w:br/>
              <w:t xml:space="preserve">товара </w:t>
            </w:r>
          </w:p>
        </w:tc>
        <w:tc>
          <w:tcPr>
            <w:tcW w:w="708" w:type="dxa"/>
            <w:tcBorders>
              <w:top w:val="single" w:sz="6" w:space="0" w:color="auto"/>
              <w:left w:val="single" w:sz="6" w:space="0" w:color="auto"/>
              <w:bottom w:val="single" w:sz="6" w:space="0" w:color="auto"/>
              <w:right w:val="single" w:sz="6" w:space="0" w:color="auto"/>
            </w:tcBorders>
            <w:hideMark/>
          </w:tcPr>
          <w:p w14:paraId="6D4BCDAF" w14:textId="77777777" w:rsidR="00283C3F" w:rsidRPr="00C5382D" w:rsidRDefault="00283C3F" w:rsidP="0056551C">
            <w:pPr>
              <w:autoSpaceDE w:val="0"/>
              <w:autoSpaceDN w:val="0"/>
              <w:adjustRightInd w:val="0"/>
              <w:spacing w:line="276" w:lineRule="auto"/>
              <w:jc w:val="both"/>
            </w:pPr>
            <w:r w:rsidRPr="00C5382D">
              <w:t>Ед. изм.</w:t>
            </w:r>
          </w:p>
        </w:tc>
        <w:tc>
          <w:tcPr>
            <w:tcW w:w="1559" w:type="dxa"/>
            <w:tcBorders>
              <w:top w:val="single" w:sz="6" w:space="0" w:color="auto"/>
              <w:left w:val="single" w:sz="6" w:space="0" w:color="auto"/>
              <w:bottom w:val="single" w:sz="6" w:space="0" w:color="auto"/>
              <w:right w:val="single" w:sz="6" w:space="0" w:color="auto"/>
            </w:tcBorders>
            <w:hideMark/>
          </w:tcPr>
          <w:p w14:paraId="101EAC56" w14:textId="77777777" w:rsidR="00283C3F" w:rsidRPr="00C5382D" w:rsidRDefault="00283C3F" w:rsidP="0056551C">
            <w:pPr>
              <w:autoSpaceDE w:val="0"/>
              <w:autoSpaceDN w:val="0"/>
              <w:adjustRightInd w:val="0"/>
              <w:spacing w:line="276" w:lineRule="auto"/>
              <w:ind w:firstLine="16"/>
              <w:jc w:val="both"/>
            </w:pPr>
            <w:r w:rsidRPr="00C5382D">
              <w:t>Количество</w:t>
            </w:r>
          </w:p>
        </w:tc>
        <w:tc>
          <w:tcPr>
            <w:tcW w:w="1843" w:type="dxa"/>
            <w:tcBorders>
              <w:top w:val="single" w:sz="6" w:space="0" w:color="auto"/>
              <w:left w:val="single" w:sz="6" w:space="0" w:color="auto"/>
              <w:bottom w:val="single" w:sz="6" w:space="0" w:color="auto"/>
              <w:right w:val="single" w:sz="6" w:space="0" w:color="auto"/>
            </w:tcBorders>
          </w:tcPr>
          <w:p w14:paraId="03C6192A" w14:textId="77777777" w:rsidR="00283C3F" w:rsidRPr="00C5382D" w:rsidRDefault="00283C3F" w:rsidP="0056551C">
            <w:pPr>
              <w:autoSpaceDE w:val="0"/>
              <w:autoSpaceDN w:val="0"/>
              <w:adjustRightInd w:val="0"/>
              <w:spacing w:line="276" w:lineRule="auto"/>
              <w:jc w:val="both"/>
            </w:pPr>
            <w:r w:rsidRPr="00C5382D">
              <w:t>Страна происхождения товара</w:t>
            </w:r>
          </w:p>
        </w:tc>
        <w:tc>
          <w:tcPr>
            <w:tcW w:w="1701" w:type="dxa"/>
            <w:tcBorders>
              <w:top w:val="single" w:sz="6" w:space="0" w:color="auto"/>
              <w:left w:val="single" w:sz="6" w:space="0" w:color="auto"/>
              <w:bottom w:val="single" w:sz="6" w:space="0" w:color="auto"/>
              <w:right w:val="single" w:sz="6" w:space="0" w:color="auto"/>
            </w:tcBorders>
            <w:hideMark/>
          </w:tcPr>
          <w:p w14:paraId="61C02364" w14:textId="77777777" w:rsidR="00283C3F" w:rsidRPr="00C5382D" w:rsidRDefault="00283C3F" w:rsidP="0056551C">
            <w:pPr>
              <w:autoSpaceDE w:val="0"/>
              <w:autoSpaceDN w:val="0"/>
              <w:adjustRightInd w:val="0"/>
              <w:spacing w:line="276" w:lineRule="auto"/>
              <w:jc w:val="both"/>
            </w:pPr>
            <w:r w:rsidRPr="00C5382D">
              <w:t xml:space="preserve">Цена за ед. в </w:t>
            </w:r>
            <w:r w:rsidRPr="00C5382D">
              <w:br/>
              <w:t xml:space="preserve">руб. (с учетом </w:t>
            </w:r>
            <w:r w:rsidRPr="00C5382D">
              <w:br/>
              <w:t>НДС)</w:t>
            </w:r>
          </w:p>
          <w:p w14:paraId="231AA9F1" w14:textId="77777777" w:rsidR="00283C3F" w:rsidRPr="00C5382D" w:rsidRDefault="00283C3F" w:rsidP="0056551C">
            <w:pPr>
              <w:autoSpaceDE w:val="0"/>
              <w:autoSpaceDN w:val="0"/>
              <w:adjustRightInd w:val="0"/>
              <w:spacing w:line="276" w:lineRule="auto"/>
              <w:jc w:val="both"/>
            </w:pPr>
          </w:p>
        </w:tc>
        <w:tc>
          <w:tcPr>
            <w:tcW w:w="1985" w:type="dxa"/>
            <w:tcBorders>
              <w:top w:val="single" w:sz="6" w:space="0" w:color="auto"/>
              <w:left w:val="single" w:sz="6" w:space="0" w:color="auto"/>
              <w:bottom w:val="single" w:sz="6" w:space="0" w:color="auto"/>
              <w:right w:val="single" w:sz="6" w:space="0" w:color="auto"/>
            </w:tcBorders>
            <w:hideMark/>
          </w:tcPr>
          <w:p w14:paraId="50F64AA2" w14:textId="77777777" w:rsidR="00283C3F" w:rsidRPr="00C5382D" w:rsidRDefault="00283C3F" w:rsidP="0056551C">
            <w:pPr>
              <w:autoSpaceDE w:val="0"/>
              <w:autoSpaceDN w:val="0"/>
              <w:adjustRightInd w:val="0"/>
              <w:spacing w:line="276" w:lineRule="auto"/>
              <w:ind w:firstLine="16"/>
              <w:jc w:val="both"/>
            </w:pPr>
            <w:r w:rsidRPr="00C5382D">
              <w:t xml:space="preserve">Сумма в руб. </w:t>
            </w:r>
            <w:r w:rsidRPr="00C5382D">
              <w:br/>
              <w:t>(с учетом НДС)</w:t>
            </w:r>
          </w:p>
        </w:tc>
      </w:tr>
      <w:tr w:rsidR="00283C3F" w:rsidRPr="00C5382D" w14:paraId="521764B4" w14:textId="77777777" w:rsidTr="0056551C">
        <w:trPr>
          <w:trHeight w:val="215"/>
        </w:trPr>
        <w:tc>
          <w:tcPr>
            <w:tcW w:w="568" w:type="dxa"/>
            <w:tcBorders>
              <w:top w:val="single" w:sz="6" w:space="0" w:color="auto"/>
              <w:left w:val="single" w:sz="6" w:space="0" w:color="auto"/>
              <w:bottom w:val="single" w:sz="6" w:space="0" w:color="auto"/>
              <w:right w:val="single" w:sz="6" w:space="0" w:color="auto"/>
            </w:tcBorders>
          </w:tcPr>
          <w:p w14:paraId="14E4E34E" w14:textId="77777777" w:rsidR="00283C3F" w:rsidRPr="00C5382D" w:rsidRDefault="00283C3F" w:rsidP="0056551C">
            <w:pPr>
              <w:autoSpaceDE w:val="0"/>
              <w:autoSpaceDN w:val="0"/>
              <w:adjustRightInd w:val="0"/>
              <w:spacing w:line="276" w:lineRule="auto"/>
              <w:ind w:firstLine="567"/>
              <w:jc w:val="both"/>
            </w:pPr>
          </w:p>
        </w:tc>
        <w:tc>
          <w:tcPr>
            <w:tcW w:w="1985" w:type="dxa"/>
            <w:tcBorders>
              <w:top w:val="single" w:sz="6" w:space="0" w:color="auto"/>
              <w:left w:val="single" w:sz="6" w:space="0" w:color="auto"/>
              <w:bottom w:val="single" w:sz="6" w:space="0" w:color="auto"/>
              <w:right w:val="single" w:sz="6" w:space="0" w:color="auto"/>
            </w:tcBorders>
          </w:tcPr>
          <w:p w14:paraId="2BF0E980" w14:textId="77777777" w:rsidR="00283C3F" w:rsidRPr="00C5382D" w:rsidRDefault="00283C3F" w:rsidP="0056551C">
            <w:pPr>
              <w:autoSpaceDE w:val="0"/>
              <w:autoSpaceDN w:val="0"/>
              <w:adjustRightInd w:val="0"/>
              <w:spacing w:line="276" w:lineRule="auto"/>
              <w:jc w:val="both"/>
            </w:pPr>
          </w:p>
        </w:tc>
        <w:tc>
          <w:tcPr>
            <w:tcW w:w="708" w:type="dxa"/>
            <w:tcBorders>
              <w:top w:val="single" w:sz="6" w:space="0" w:color="auto"/>
              <w:left w:val="single" w:sz="6" w:space="0" w:color="auto"/>
              <w:bottom w:val="single" w:sz="6" w:space="0" w:color="auto"/>
              <w:right w:val="single" w:sz="6" w:space="0" w:color="auto"/>
            </w:tcBorders>
          </w:tcPr>
          <w:p w14:paraId="543A95E3" w14:textId="77777777" w:rsidR="00283C3F" w:rsidRPr="00C5382D" w:rsidRDefault="00283C3F" w:rsidP="0056551C">
            <w:pPr>
              <w:autoSpaceDE w:val="0"/>
              <w:autoSpaceDN w:val="0"/>
              <w:adjustRightInd w:val="0"/>
              <w:spacing w:line="276" w:lineRule="auto"/>
              <w:jc w:val="both"/>
            </w:pPr>
          </w:p>
        </w:tc>
        <w:tc>
          <w:tcPr>
            <w:tcW w:w="1559" w:type="dxa"/>
            <w:tcBorders>
              <w:top w:val="single" w:sz="6" w:space="0" w:color="auto"/>
              <w:left w:val="single" w:sz="6" w:space="0" w:color="auto"/>
              <w:bottom w:val="single" w:sz="6" w:space="0" w:color="auto"/>
              <w:right w:val="single" w:sz="6" w:space="0" w:color="auto"/>
            </w:tcBorders>
          </w:tcPr>
          <w:p w14:paraId="6694FCC1" w14:textId="77777777" w:rsidR="00283C3F" w:rsidRPr="00C5382D" w:rsidRDefault="00283C3F" w:rsidP="0056551C">
            <w:pPr>
              <w:autoSpaceDE w:val="0"/>
              <w:autoSpaceDN w:val="0"/>
              <w:adjustRightInd w:val="0"/>
              <w:spacing w:line="276" w:lineRule="auto"/>
              <w:ind w:firstLine="16"/>
              <w:jc w:val="both"/>
            </w:pPr>
          </w:p>
        </w:tc>
        <w:tc>
          <w:tcPr>
            <w:tcW w:w="1843" w:type="dxa"/>
            <w:tcBorders>
              <w:top w:val="single" w:sz="6" w:space="0" w:color="auto"/>
              <w:left w:val="single" w:sz="6" w:space="0" w:color="auto"/>
              <w:bottom w:val="single" w:sz="6" w:space="0" w:color="auto"/>
              <w:right w:val="single" w:sz="6" w:space="0" w:color="auto"/>
            </w:tcBorders>
          </w:tcPr>
          <w:p w14:paraId="7CB16967" w14:textId="77777777" w:rsidR="00283C3F" w:rsidRPr="00C5382D" w:rsidRDefault="00283C3F" w:rsidP="0056551C">
            <w:pPr>
              <w:autoSpaceDE w:val="0"/>
              <w:autoSpaceDN w:val="0"/>
              <w:adjustRightInd w:val="0"/>
              <w:spacing w:line="276" w:lineRule="auto"/>
              <w:jc w:val="both"/>
            </w:pPr>
          </w:p>
        </w:tc>
        <w:tc>
          <w:tcPr>
            <w:tcW w:w="1701" w:type="dxa"/>
            <w:tcBorders>
              <w:top w:val="single" w:sz="6" w:space="0" w:color="auto"/>
              <w:left w:val="single" w:sz="6" w:space="0" w:color="auto"/>
              <w:bottom w:val="single" w:sz="6" w:space="0" w:color="auto"/>
              <w:right w:val="single" w:sz="6" w:space="0" w:color="auto"/>
            </w:tcBorders>
          </w:tcPr>
          <w:p w14:paraId="3D2586D5" w14:textId="77777777" w:rsidR="00283C3F" w:rsidRPr="00C5382D" w:rsidRDefault="00283C3F" w:rsidP="0056551C">
            <w:pPr>
              <w:autoSpaceDE w:val="0"/>
              <w:autoSpaceDN w:val="0"/>
              <w:adjustRightInd w:val="0"/>
              <w:spacing w:line="276" w:lineRule="auto"/>
              <w:jc w:val="both"/>
            </w:pPr>
          </w:p>
        </w:tc>
        <w:tc>
          <w:tcPr>
            <w:tcW w:w="1985" w:type="dxa"/>
            <w:tcBorders>
              <w:top w:val="single" w:sz="6" w:space="0" w:color="auto"/>
              <w:left w:val="single" w:sz="6" w:space="0" w:color="auto"/>
              <w:bottom w:val="single" w:sz="6" w:space="0" w:color="auto"/>
              <w:right w:val="single" w:sz="6" w:space="0" w:color="auto"/>
            </w:tcBorders>
          </w:tcPr>
          <w:p w14:paraId="63B2814D" w14:textId="77777777" w:rsidR="00283C3F" w:rsidRPr="00C5382D" w:rsidRDefault="00283C3F" w:rsidP="0056551C">
            <w:pPr>
              <w:autoSpaceDE w:val="0"/>
              <w:autoSpaceDN w:val="0"/>
              <w:adjustRightInd w:val="0"/>
              <w:spacing w:line="276" w:lineRule="auto"/>
              <w:ind w:firstLine="16"/>
              <w:jc w:val="both"/>
            </w:pPr>
          </w:p>
        </w:tc>
      </w:tr>
      <w:tr w:rsidR="00283C3F" w:rsidRPr="00C5382D" w14:paraId="0214A0CE" w14:textId="77777777" w:rsidTr="0056551C">
        <w:trPr>
          <w:trHeight w:val="215"/>
        </w:trPr>
        <w:tc>
          <w:tcPr>
            <w:tcW w:w="568" w:type="dxa"/>
            <w:tcBorders>
              <w:top w:val="single" w:sz="6" w:space="0" w:color="auto"/>
              <w:left w:val="single" w:sz="6" w:space="0" w:color="auto"/>
              <w:bottom w:val="single" w:sz="6" w:space="0" w:color="auto"/>
              <w:right w:val="single" w:sz="6" w:space="0" w:color="auto"/>
            </w:tcBorders>
          </w:tcPr>
          <w:p w14:paraId="667F1F49" w14:textId="77777777" w:rsidR="00283C3F" w:rsidRPr="00C5382D" w:rsidRDefault="00283C3F" w:rsidP="0056551C">
            <w:pPr>
              <w:autoSpaceDE w:val="0"/>
              <w:autoSpaceDN w:val="0"/>
              <w:adjustRightInd w:val="0"/>
              <w:spacing w:line="276" w:lineRule="auto"/>
              <w:ind w:firstLine="567"/>
              <w:jc w:val="both"/>
            </w:pPr>
          </w:p>
        </w:tc>
        <w:tc>
          <w:tcPr>
            <w:tcW w:w="1985" w:type="dxa"/>
            <w:tcBorders>
              <w:top w:val="single" w:sz="6" w:space="0" w:color="auto"/>
              <w:left w:val="single" w:sz="6" w:space="0" w:color="auto"/>
              <w:bottom w:val="single" w:sz="6" w:space="0" w:color="auto"/>
              <w:right w:val="single" w:sz="6" w:space="0" w:color="auto"/>
            </w:tcBorders>
          </w:tcPr>
          <w:p w14:paraId="35E021D1" w14:textId="77777777" w:rsidR="00283C3F" w:rsidRPr="00C5382D" w:rsidRDefault="00283C3F" w:rsidP="0056551C">
            <w:pPr>
              <w:autoSpaceDE w:val="0"/>
              <w:autoSpaceDN w:val="0"/>
              <w:adjustRightInd w:val="0"/>
              <w:spacing w:line="276" w:lineRule="auto"/>
              <w:jc w:val="both"/>
            </w:pPr>
          </w:p>
        </w:tc>
        <w:tc>
          <w:tcPr>
            <w:tcW w:w="708" w:type="dxa"/>
            <w:tcBorders>
              <w:top w:val="single" w:sz="6" w:space="0" w:color="auto"/>
              <w:left w:val="single" w:sz="6" w:space="0" w:color="auto"/>
              <w:bottom w:val="single" w:sz="6" w:space="0" w:color="auto"/>
              <w:right w:val="single" w:sz="6" w:space="0" w:color="auto"/>
            </w:tcBorders>
          </w:tcPr>
          <w:p w14:paraId="727E10C9" w14:textId="77777777" w:rsidR="00283C3F" w:rsidRPr="00C5382D" w:rsidRDefault="00283C3F" w:rsidP="0056551C">
            <w:pPr>
              <w:autoSpaceDE w:val="0"/>
              <w:autoSpaceDN w:val="0"/>
              <w:adjustRightInd w:val="0"/>
              <w:spacing w:line="276" w:lineRule="auto"/>
              <w:jc w:val="both"/>
            </w:pPr>
          </w:p>
        </w:tc>
        <w:tc>
          <w:tcPr>
            <w:tcW w:w="1559" w:type="dxa"/>
            <w:tcBorders>
              <w:top w:val="single" w:sz="6" w:space="0" w:color="auto"/>
              <w:left w:val="single" w:sz="6" w:space="0" w:color="auto"/>
              <w:bottom w:val="single" w:sz="6" w:space="0" w:color="auto"/>
              <w:right w:val="single" w:sz="6" w:space="0" w:color="auto"/>
            </w:tcBorders>
          </w:tcPr>
          <w:p w14:paraId="6956E242" w14:textId="77777777" w:rsidR="00283C3F" w:rsidRPr="00C5382D" w:rsidRDefault="00283C3F" w:rsidP="0056551C">
            <w:pPr>
              <w:autoSpaceDE w:val="0"/>
              <w:autoSpaceDN w:val="0"/>
              <w:adjustRightInd w:val="0"/>
              <w:spacing w:line="276" w:lineRule="auto"/>
              <w:ind w:firstLine="16"/>
              <w:jc w:val="both"/>
            </w:pPr>
          </w:p>
        </w:tc>
        <w:tc>
          <w:tcPr>
            <w:tcW w:w="1843" w:type="dxa"/>
            <w:tcBorders>
              <w:top w:val="single" w:sz="6" w:space="0" w:color="auto"/>
              <w:left w:val="single" w:sz="6" w:space="0" w:color="auto"/>
              <w:bottom w:val="single" w:sz="6" w:space="0" w:color="auto"/>
              <w:right w:val="single" w:sz="6" w:space="0" w:color="auto"/>
            </w:tcBorders>
          </w:tcPr>
          <w:p w14:paraId="4532E5E7" w14:textId="77777777" w:rsidR="00283C3F" w:rsidRPr="00C5382D" w:rsidRDefault="00283C3F" w:rsidP="0056551C">
            <w:pPr>
              <w:autoSpaceDE w:val="0"/>
              <w:autoSpaceDN w:val="0"/>
              <w:adjustRightInd w:val="0"/>
              <w:spacing w:line="276" w:lineRule="auto"/>
              <w:jc w:val="both"/>
            </w:pPr>
          </w:p>
        </w:tc>
        <w:tc>
          <w:tcPr>
            <w:tcW w:w="1701" w:type="dxa"/>
            <w:tcBorders>
              <w:top w:val="single" w:sz="6" w:space="0" w:color="auto"/>
              <w:left w:val="single" w:sz="6" w:space="0" w:color="auto"/>
              <w:bottom w:val="single" w:sz="6" w:space="0" w:color="auto"/>
              <w:right w:val="single" w:sz="6" w:space="0" w:color="auto"/>
            </w:tcBorders>
          </w:tcPr>
          <w:p w14:paraId="4CAAA649" w14:textId="77777777" w:rsidR="00283C3F" w:rsidRPr="00C5382D" w:rsidRDefault="00283C3F" w:rsidP="0056551C">
            <w:pPr>
              <w:autoSpaceDE w:val="0"/>
              <w:autoSpaceDN w:val="0"/>
              <w:adjustRightInd w:val="0"/>
              <w:spacing w:line="276" w:lineRule="auto"/>
              <w:jc w:val="both"/>
            </w:pPr>
          </w:p>
        </w:tc>
        <w:tc>
          <w:tcPr>
            <w:tcW w:w="1985" w:type="dxa"/>
            <w:tcBorders>
              <w:top w:val="single" w:sz="6" w:space="0" w:color="auto"/>
              <w:left w:val="single" w:sz="6" w:space="0" w:color="auto"/>
              <w:bottom w:val="single" w:sz="6" w:space="0" w:color="auto"/>
              <w:right w:val="single" w:sz="6" w:space="0" w:color="auto"/>
            </w:tcBorders>
          </w:tcPr>
          <w:p w14:paraId="49BA106A" w14:textId="77777777" w:rsidR="00283C3F" w:rsidRPr="00C5382D" w:rsidRDefault="00283C3F" w:rsidP="0056551C">
            <w:pPr>
              <w:autoSpaceDE w:val="0"/>
              <w:autoSpaceDN w:val="0"/>
              <w:adjustRightInd w:val="0"/>
              <w:spacing w:line="276" w:lineRule="auto"/>
              <w:ind w:firstLine="16"/>
              <w:jc w:val="both"/>
            </w:pPr>
          </w:p>
        </w:tc>
      </w:tr>
      <w:tr w:rsidR="00283C3F" w:rsidRPr="00C5382D" w14:paraId="3B6CAE63" w14:textId="77777777" w:rsidTr="0056551C">
        <w:trPr>
          <w:trHeight w:val="215"/>
        </w:trPr>
        <w:tc>
          <w:tcPr>
            <w:tcW w:w="568" w:type="dxa"/>
            <w:tcBorders>
              <w:top w:val="single" w:sz="6" w:space="0" w:color="auto"/>
              <w:left w:val="single" w:sz="6" w:space="0" w:color="auto"/>
              <w:bottom w:val="single" w:sz="6" w:space="0" w:color="auto"/>
              <w:right w:val="single" w:sz="6" w:space="0" w:color="auto"/>
            </w:tcBorders>
          </w:tcPr>
          <w:p w14:paraId="6C69C0B2" w14:textId="77777777" w:rsidR="00283C3F" w:rsidRPr="00C5382D" w:rsidRDefault="00283C3F" w:rsidP="0056551C">
            <w:pPr>
              <w:autoSpaceDE w:val="0"/>
              <w:autoSpaceDN w:val="0"/>
              <w:adjustRightInd w:val="0"/>
              <w:spacing w:line="276" w:lineRule="auto"/>
              <w:ind w:firstLine="567"/>
              <w:jc w:val="both"/>
            </w:pPr>
          </w:p>
        </w:tc>
        <w:tc>
          <w:tcPr>
            <w:tcW w:w="1985" w:type="dxa"/>
            <w:tcBorders>
              <w:top w:val="single" w:sz="6" w:space="0" w:color="auto"/>
              <w:left w:val="single" w:sz="6" w:space="0" w:color="auto"/>
              <w:bottom w:val="single" w:sz="6" w:space="0" w:color="auto"/>
              <w:right w:val="single" w:sz="6" w:space="0" w:color="auto"/>
            </w:tcBorders>
          </w:tcPr>
          <w:p w14:paraId="30125FE8" w14:textId="77777777" w:rsidR="00283C3F" w:rsidRPr="00C5382D" w:rsidRDefault="00283C3F" w:rsidP="0056551C">
            <w:pPr>
              <w:autoSpaceDE w:val="0"/>
              <w:autoSpaceDN w:val="0"/>
              <w:adjustRightInd w:val="0"/>
              <w:spacing w:line="276" w:lineRule="auto"/>
              <w:jc w:val="both"/>
            </w:pPr>
          </w:p>
        </w:tc>
        <w:tc>
          <w:tcPr>
            <w:tcW w:w="708" w:type="dxa"/>
            <w:tcBorders>
              <w:top w:val="single" w:sz="6" w:space="0" w:color="auto"/>
              <w:left w:val="single" w:sz="6" w:space="0" w:color="auto"/>
              <w:bottom w:val="single" w:sz="6" w:space="0" w:color="auto"/>
              <w:right w:val="single" w:sz="6" w:space="0" w:color="auto"/>
            </w:tcBorders>
          </w:tcPr>
          <w:p w14:paraId="4BF61FC5" w14:textId="77777777" w:rsidR="00283C3F" w:rsidRPr="00C5382D" w:rsidRDefault="00283C3F" w:rsidP="0056551C">
            <w:pPr>
              <w:autoSpaceDE w:val="0"/>
              <w:autoSpaceDN w:val="0"/>
              <w:adjustRightInd w:val="0"/>
              <w:spacing w:line="276" w:lineRule="auto"/>
              <w:jc w:val="both"/>
            </w:pPr>
          </w:p>
        </w:tc>
        <w:tc>
          <w:tcPr>
            <w:tcW w:w="1559" w:type="dxa"/>
            <w:tcBorders>
              <w:top w:val="single" w:sz="6" w:space="0" w:color="auto"/>
              <w:left w:val="single" w:sz="6" w:space="0" w:color="auto"/>
              <w:bottom w:val="single" w:sz="6" w:space="0" w:color="auto"/>
              <w:right w:val="single" w:sz="6" w:space="0" w:color="auto"/>
            </w:tcBorders>
          </w:tcPr>
          <w:p w14:paraId="3C2DB643" w14:textId="77777777" w:rsidR="00283C3F" w:rsidRPr="00C5382D" w:rsidRDefault="00283C3F" w:rsidP="0056551C">
            <w:pPr>
              <w:autoSpaceDE w:val="0"/>
              <w:autoSpaceDN w:val="0"/>
              <w:adjustRightInd w:val="0"/>
              <w:spacing w:line="276" w:lineRule="auto"/>
              <w:ind w:firstLine="16"/>
              <w:jc w:val="both"/>
            </w:pPr>
          </w:p>
        </w:tc>
        <w:tc>
          <w:tcPr>
            <w:tcW w:w="1843" w:type="dxa"/>
            <w:tcBorders>
              <w:top w:val="single" w:sz="6" w:space="0" w:color="auto"/>
              <w:left w:val="single" w:sz="6" w:space="0" w:color="auto"/>
              <w:bottom w:val="single" w:sz="6" w:space="0" w:color="auto"/>
              <w:right w:val="single" w:sz="6" w:space="0" w:color="auto"/>
            </w:tcBorders>
          </w:tcPr>
          <w:p w14:paraId="40B5FF2F" w14:textId="77777777" w:rsidR="00283C3F" w:rsidRPr="00C5382D" w:rsidRDefault="00283C3F" w:rsidP="0056551C">
            <w:pPr>
              <w:autoSpaceDE w:val="0"/>
              <w:autoSpaceDN w:val="0"/>
              <w:adjustRightInd w:val="0"/>
              <w:spacing w:line="276" w:lineRule="auto"/>
              <w:jc w:val="both"/>
            </w:pPr>
          </w:p>
        </w:tc>
        <w:tc>
          <w:tcPr>
            <w:tcW w:w="1701" w:type="dxa"/>
            <w:tcBorders>
              <w:top w:val="single" w:sz="6" w:space="0" w:color="auto"/>
              <w:left w:val="single" w:sz="6" w:space="0" w:color="auto"/>
              <w:bottom w:val="single" w:sz="6" w:space="0" w:color="auto"/>
              <w:right w:val="single" w:sz="6" w:space="0" w:color="auto"/>
            </w:tcBorders>
          </w:tcPr>
          <w:p w14:paraId="210B758F" w14:textId="77777777" w:rsidR="00283C3F" w:rsidRPr="00C5382D" w:rsidRDefault="00283C3F" w:rsidP="0056551C">
            <w:pPr>
              <w:autoSpaceDE w:val="0"/>
              <w:autoSpaceDN w:val="0"/>
              <w:adjustRightInd w:val="0"/>
              <w:spacing w:line="276" w:lineRule="auto"/>
              <w:jc w:val="both"/>
            </w:pPr>
          </w:p>
        </w:tc>
        <w:tc>
          <w:tcPr>
            <w:tcW w:w="1985" w:type="dxa"/>
            <w:tcBorders>
              <w:top w:val="single" w:sz="6" w:space="0" w:color="auto"/>
              <w:left w:val="single" w:sz="6" w:space="0" w:color="auto"/>
              <w:bottom w:val="single" w:sz="6" w:space="0" w:color="auto"/>
              <w:right w:val="single" w:sz="6" w:space="0" w:color="auto"/>
            </w:tcBorders>
          </w:tcPr>
          <w:p w14:paraId="4FA9AD5D" w14:textId="77777777" w:rsidR="00283C3F" w:rsidRPr="00C5382D" w:rsidRDefault="00283C3F" w:rsidP="0056551C">
            <w:pPr>
              <w:autoSpaceDE w:val="0"/>
              <w:autoSpaceDN w:val="0"/>
              <w:adjustRightInd w:val="0"/>
              <w:spacing w:line="276" w:lineRule="auto"/>
              <w:ind w:firstLine="16"/>
              <w:jc w:val="both"/>
            </w:pPr>
          </w:p>
        </w:tc>
      </w:tr>
      <w:tr w:rsidR="00283C3F" w:rsidRPr="00C5382D" w14:paraId="512CF94F" w14:textId="77777777" w:rsidTr="0056551C">
        <w:trPr>
          <w:trHeight w:val="215"/>
        </w:trPr>
        <w:tc>
          <w:tcPr>
            <w:tcW w:w="568" w:type="dxa"/>
            <w:tcBorders>
              <w:top w:val="single" w:sz="6" w:space="0" w:color="auto"/>
              <w:left w:val="single" w:sz="6" w:space="0" w:color="auto"/>
              <w:bottom w:val="single" w:sz="6" w:space="0" w:color="auto"/>
              <w:right w:val="single" w:sz="6" w:space="0" w:color="auto"/>
            </w:tcBorders>
          </w:tcPr>
          <w:p w14:paraId="536AF17E" w14:textId="77777777" w:rsidR="00283C3F" w:rsidRPr="00C5382D" w:rsidRDefault="00283C3F" w:rsidP="0056551C">
            <w:pPr>
              <w:autoSpaceDE w:val="0"/>
              <w:autoSpaceDN w:val="0"/>
              <w:adjustRightInd w:val="0"/>
              <w:spacing w:line="276" w:lineRule="auto"/>
              <w:ind w:firstLine="567"/>
              <w:jc w:val="both"/>
            </w:pPr>
          </w:p>
        </w:tc>
        <w:tc>
          <w:tcPr>
            <w:tcW w:w="1985" w:type="dxa"/>
            <w:tcBorders>
              <w:top w:val="single" w:sz="6" w:space="0" w:color="auto"/>
              <w:left w:val="single" w:sz="6" w:space="0" w:color="auto"/>
              <w:bottom w:val="single" w:sz="6" w:space="0" w:color="auto"/>
              <w:right w:val="single" w:sz="6" w:space="0" w:color="auto"/>
            </w:tcBorders>
          </w:tcPr>
          <w:p w14:paraId="48BF4D55" w14:textId="77777777" w:rsidR="00283C3F" w:rsidRPr="00C5382D" w:rsidRDefault="00283C3F" w:rsidP="0056551C">
            <w:pPr>
              <w:autoSpaceDE w:val="0"/>
              <w:autoSpaceDN w:val="0"/>
              <w:adjustRightInd w:val="0"/>
              <w:spacing w:line="276" w:lineRule="auto"/>
              <w:jc w:val="both"/>
            </w:pPr>
          </w:p>
        </w:tc>
        <w:tc>
          <w:tcPr>
            <w:tcW w:w="708" w:type="dxa"/>
            <w:tcBorders>
              <w:top w:val="single" w:sz="6" w:space="0" w:color="auto"/>
              <w:left w:val="single" w:sz="6" w:space="0" w:color="auto"/>
              <w:bottom w:val="single" w:sz="6" w:space="0" w:color="auto"/>
              <w:right w:val="single" w:sz="6" w:space="0" w:color="auto"/>
            </w:tcBorders>
          </w:tcPr>
          <w:p w14:paraId="6E06988F" w14:textId="77777777" w:rsidR="00283C3F" w:rsidRPr="00C5382D" w:rsidRDefault="00283C3F" w:rsidP="0056551C">
            <w:pPr>
              <w:autoSpaceDE w:val="0"/>
              <w:autoSpaceDN w:val="0"/>
              <w:adjustRightInd w:val="0"/>
              <w:spacing w:line="276" w:lineRule="auto"/>
              <w:jc w:val="both"/>
            </w:pPr>
          </w:p>
        </w:tc>
        <w:tc>
          <w:tcPr>
            <w:tcW w:w="1559" w:type="dxa"/>
            <w:tcBorders>
              <w:top w:val="single" w:sz="6" w:space="0" w:color="auto"/>
              <w:left w:val="single" w:sz="6" w:space="0" w:color="auto"/>
              <w:bottom w:val="single" w:sz="6" w:space="0" w:color="auto"/>
              <w:right w:val="single" w:sz="6" w:space="0" w:color="auto"/>
            </w:tcBorders>
          </w:tcPr>
          <w:p w14:paraId="0E178842" w14:textId="77777777" w:rsidR="00283C3F" w:rsidRPr="00C5382D" w:rsidRDefault="00283C3F" w:rsidP="0056551C">
            <w:pPr>
              <w:autoSpaceDE w:val="0"/>
              <w:autoSpaceDN w:val="0"/>
              <w:adjustRightInd w:val="0"/>
              <w:spacing w:line="276" w:lineRule="auto"/>
              <w:ind w:firstLine="16"/>
              <w:jc w:val="both"/>
            </w:pPr>
          </w:p>
        </w:tc>
        <w:tc>
          <w:tcPr>
            <w:tcW w:w="1843" w:type="dxa"/>
            <w:tcBorders>
              <w:top w:val="single" w:sz="6" w:space="0" w:color="auto"/>
              <w:left w:val="single" w:sz="6" w:space="0" w:color="auto"/>
              <w:bottom w:val="single" w:sz="6" w:space="0" w:color="auto"/>
              <w:right w:val="single" w:sz="6" w:space="0" w:color="auto"/>
            </w:tcBorders>
          </w:tcPr>
          <w:p w14:paraId="37D30B71" w14:textId="77777777" w:rsidR="00283C3F" w:rsidRPr="00C5382D" w:rsidRDefault="00283C3F" w:rsidP="0056551C">
            <w:pPr>
              <w:autoSpaceDE w:val="0"/>
              <w:autoSpaceDN w:val="0"/>
              <w:adjustRightInd w:val="0"/>
              <w:spacing w:line="276" w:lineRule="auto"/>
              <w:jc w:val="both"/>
            </w:pPr>
          </w:p>
        </w:tc>
        <w:tc>
          <w:tcPr>
            <w:tcW w:w="1701" w:type="dxa"/>
            <w:tcBorders>
              <w:top w:val="single" w:sz="6" w:space="0" w:color="auto"/>
              <w:left w:val="single" w:sz="6" w:space="0" w:color="auto"/>
              <w:bottom w:val="single" w:sz="6" w:space="0" w:color="auto"/>
              <w:right w:val="single" w:sz="6" w:space="0" w:color="auto"/>
            </w:tcBorders>
          </w:tcPr>
          <w:p w14:paraId="366AC21F" w14:textId="77777777" w:rsidR="00283C3F" w:rsidRPr="00C5382D" w:rsidRDefault="00283C3F" w:rsidP="0056551C">
            <w:pPr>
              <w:autoSpaceDE w:val="0"/>
              <w:autoSpaceDN w:val="0"/>
              <w:adjustRightInd w:val="0"/>
              <w:spacing w:line="276" w:lineRule="auto"/>
              <w:jc w:val="both"/>
            </w:pPr>
          </w:p>
        </w:tc>
        <w:tc>
          <w:tcPr>
            <w:tcW w:w="1985" w:type="dxa"/>
            <w:tcBorders>
              <w:top w:val="single" w:sz="6" w:space="0" w:color="auto"/>
              <w:left w:val="single" w:sz="6" w:space="0" w:color="auto"/>
              <w:bottom w:val="single" w:sz="6" w:space="0" w:color="auto"/>
              <w:right w:val="single" w:sz="6" w:space="0" w:color="auto"/>
            </w:tcBorders>
          </w:tcPr>
          <w:p w14:paraId="38A5F175" w14:textId="77777777" w:rsidR="00283C3F" w:rsidRPr="00C5382D" w:rsidRDefault="00283C3F" w:rsidP="0056551C">
            <w:pPr>
              <w:autoSpaceDE w:val="0"/>
              <w:autoSpaceDN w:val="0"/>
              <w:adjustRightInd w:val="0"/>
              <w:spacing w:line="276" w:lineRule="auto"/>
              <w:ind w:firstLine="16"/>
              <w:jc w:val="both"/>
            </w:pPr>
          </w:p>
        </w:tc>
      </w:tr>
      <w:tr w:rsidR="00283C3F" w:rsidRPr="00C5382D" w14:paraId="6B1AEDE0" w14:textId="77777777" w:rsidTr="0056551C">
        <w:trPr>
          <w:trHeight w:val="215"/>
        </w:trPr>
        <w:tc>
          <w:tcPr>
            <w:tcW w:w="568" w:type="dxa"/>
            <w:tcBorders>
              <w:top w:val="single" w:sz="6" w:space="0" w:color="auto"/>
              <w:left w:val="single" w:sz="6" w:space="0" w:color="auto"/>
              <w:bottom w:val="single" w:sz="6" w:space="0" w:color="auto"/>
              <w:right w:val="single" w:sz="6" w:space="0" w:color="auto"/>
            </w:tcBorders>
          </w:tcPr>
          <w:p w14:paraId="45652371" w14:textId="77777777" w:rsidR="00283C3F" w:rsidRPr="00C5382D" w:rsidRDefault="00283C3F" w:rsidP="0056551C">
            <w:pPr>
              <w:autoSpaceDE w:val="0"/>
              <w:autoSpaceDN w:val="0"/>
              <w:adjustRightInd w:val="0"/>
              <w:spacing w:line="276" w:lineRule="auto"/>
              <w:ind w:firstLine="567"/>
              <w:jc w:val="both"/>
            </w:pPr>
          </w:p>
        </w:tc>
        <w:tc>
          <w:tcPr>
            <w:tcW w:w="1985" w:type="dxa"/>
            <w:tcBorders>
              <w:top w:val="single" w:sz="6" w:space="0" w:color="auto"/>
              <w:left w:val="single" w:sz="6" w:space="0" w:color="auto"/>
              <w:bottom w:val="single" w:sz="6" w:space="0" w:color="auto"/>
              <w:right w:val="single" w:sz="6" w:space="0" w:color="auto"/>
            </w:tcBorders>
          </w:tcPr>
          <w:p w14:paraId="540D746D" w14:textId="77777777" w:rsidR="00283C3F" w:rsidRPr="00C5382D" w:rsidRDefault="00283C3F" w:rsidP="0056551C">
            <w:pPr>
              <w:autoSpaceDE w:val="0"/>
              <w:autoSpaceDN w:val="0"/>
              <w:adjustRightInd w:val="0"/>
              <w:spacing w:line="276" w:lineRule="auto"/>
              <w:jc w:val="both"/>
            </w:pPr>
          </w:p>
        </w:tc>
        <w:tc>
          <w:tcPr>
            <w:tcW w:w="708" w:type="dxa"/>
            <w:tcBorders>
              <w:top w:val="single" w:sz="6" w:space="0" w:color="auto"/>
              <w:left w:val="single" w:sz="6" w:space="0" w:color="auto"/>
              <w:bottom w:val="single" w:sz="6" w:space="0" w:color="auto"/>
              <w:right w:val="single" w:sz="6" w:space="0" w:color="auto"/>
            </w:tcBorders>
          </w:tcPr>
          <w:p w14:paraId="2338534A" w14:textId="77777777" w:rsidR="00283C3F" w:rsidRPr="00C5382D" w:rsidRDefault="00283C3F" w:rsidP="0056551C">
            <w:pPr>
              <w:autoSpaceDE w:val="0"/>
              <w:autoSpaceDN w:val="0"/>
              <w:adjustRightInd w:val="0"/>
              <w:spacing w:line="276" w:lineRule="auto"/>
              <w:jc w:val="both"/>
            </w:pPr>
          </w:p>
        </w:tc>
        <w:tc>
          <w:tcPr>
            <w:tcW w:w="1559" w:type="dxa"/>
            <w:tcBorders>
              <w:top w:val="single" w:sz="6" w:space="0" w:color="auto"/>
              <w:left w:val="single" w:sz="6" w:space="0" w:color="auto"/>
              <w:bottom w:val="single" w:sz="6" w:space="0" w:color="auto"/>
              <w:right w:val="single" w:sz="6" w:space="0" w:color="auto"/>
            </w:tcBorders>
          </w:tcPr>
          <w:p w14:paraId="42E0019E" w14:textId="77777777" w:rsidR="00283C3F" w:rsidRPr="00C5382D" w:rsidRDefault="00283C3F" w:rsidP="0056551C">
            <w:pPr>
              <w:autoSpaceDE w:val="0"/>
              <w:autoSpaceDN w:val="0"/>
              <w:adjustRightInd w:val="0"/>
              <w:spacing w:line="276" w:lineRule="auto"/>
              <w:ind w:firstLine="16"/>
              <w:jc w:val="both"/>
            </w:pPr>
          </w:p>
        </w:tc>
        <w:tc>
          <w:tcPr>
            <w:tcW w:w="1843" w:type="dxa"/>
            <w:tcBorders>
              <w:top w:val="single" w:sz="6" w:space="0" w:color="auto"/>
              <w:left w:val="single" w:sz="6" w:space="0" w:color="auto"/>
              <w:bottom w:val="single" w:sz="6" w:space="0" w:color="auto"/>
              <w:right w:val="single" w:sz="6" w:space="0" w:color="auto"/>
            </w:tcBorders>
          </w:tcPr>
          <w:p w14:paraId="26AAEC08" w14:textId="77777777" w:rsidR="00283C3F" w:rsidRPr="00C5382D" w:rsidRDefault="00283C3F" w:rsidP="0056551C">
            <w:pPr>
              <w:autoSpaceDE w:val="0"/>
              <w:autoSpaceDN w:val="0"/>
              <w:adjustRightInd w:val="0"/>
              <w:spacing w:line="276" w:lineRule="auto"/>
              <w:jc w:val="both"/>
            </w:pPr>
          </w:p>
        </w:tc>
        <w:tc>
          <w:tcPr>
            <w:tcW w:w="1701" w:type="dxa"/>
            <w:tcBorders>
              <w:top w:val="single" w:sz="6" w:space="0" w:color="auto"/>
              <w:left w:val="single" w:sz="6" w:space="0" w:color="auto"/>
              <w:bottom w:val="single" w:sz="6" w:space="0" w:color="auto"/>
              <w:right w:val="single" w:sz="6" w:space="0" w:color="auto"/>
            </w:tcBorders>
          </w:tcPr>
          <w:p w14:paraId="062DBC63" w14:textId="77777777" w:rsidR="00283C3F" w:rsidRPr="00C5382D" w:rsidRDefault="00283C3F" w:rsidP="0056551C">
            <w:pPr>
              <w:autoSpaceDE w:val="0"/>
              <w:autoSpaceDN w:val="0"/>
              <w:adjustRightInd w:val="0"/>
              <w:spacing w:line="276" w:lineRule="auto"/>
              <w:jc w:val="both"/>
            </w:pPr>
          </w:p>
        </w:tc>
        <w:tc>
          <w:tcPr>
            <w:tcW w:w="1985" w:type="dxa"/>
            <w:tcBorders>
              <w:top w:val="single" w:sz="6" w:space="0" w:color="auto"/>
              <w:left w:val="single" w:sz="6" w:space="0" w:color="auto"/>
              <w:bottom w:val="single" w:sz="6" w:space="0" w:color="auto"/>
              <w:right w:val="single" w:sz="6" w:space="0" w:color="auto"/>
            </w:tcBorders>
          </w:tcPr>
          <w:p w14:paraId="23A0CE66" w14:textId="77777777" w:rsidR="00283C3F" w:rsidRPr="00C5382D" w:rsidRDefault="00283C3F" w:rsidP="0056551C">
            <w:pPr>
              <w:autoSpaceDE w:val="0"/>
              <w:autoSpaceDN w:val="0"/>
              <w:adjustRightInd w:val="0"/>
              <w:spacing w:line="276" w:lineRule="auto"/>
              <w:ind w:firstLine="16"/>
              <w:jc w:val="both"/>
            </w:pPr>
          </w:p>
        </w:tc>
      </w:tr>
      <w:tr w:rsidR="00283C3F" w:rsidRPr="00C5382D" w14:paraId="7C16D223" w14:textId="77777777" w:rsidTr="0056551C">
        <w:trPr>
          <w:trHeight w:val="215"/>
        </w:trPr>
        <w:tc>
          <w:tcPr>
            <w:tcW w:w="8364" w:type="dxa"/>
            <w:gridSpan w:val="6"/>
            <w:tcBorders>
              <w:top w:val="single" w:sz="6" w:space="0" w:color="auto"/>
              <w:left w:val="single" w:sz="6" w:space="0" w:color="auto"/>
              <w:bottom w:val="single" w:sz="6" w:space="0" w:color="auto"/>
              <w:right w:val="single" w:sz="6" w:space="0" w:color="auto"/>
            </w:tcBorders>
          </w:tcPr>
          <w:p w14:paraId="0324ADE1" w14:textId="77777777" w:rsidR="00283C3F" w:rsidRPr="00C5382D" w:rsidRDefault="00283C3F" w:rsidP="0056551C">
            <w:pPr>
              <w:autoSpaceDE w:val="0"/>
              <w:autoSpaceDN w:val="0"/>
              <w:adjustRightInd w:val="0"/>
              <w:spacing w:line="276" w:lineRule="auto"/>
              <w:ind w:left="5884" w:firstLine="567"/>
              <w:jc w:val="right"/>
              <w:rPr>
                <w:b/>
              </w:rPr>
            </w:pPr>
            <w:r w:rsidRPr="00C5382D">
              <w:rPr>
                <w:b/>
              </w:rPr>
              <w:t>ИТОГО</w:t>
            </w:r>
          </w:p>
        </w:tc>
        <w:tc>
          <w:tcPr>
            <w:tcW w:w="1985" w:type="dxa"/>
            <w:tcBorders>
              <w:top w:val="single" w:sz="6" w:space="0" w:color="auto"/>
              <w:left w:val="single" w:sz="6" w:space="0" w:color="auto"/>
              <w:bottom w:val="single" w:sz="6" w:space="0" w:color="auto"/>
              <w:right w:val="single" w:sz="6" w:space="0" w:color="auto"/>
            </w:tcBorders>
          </w:tcPr>
          <w:p w14:paraId="312F3BD3" w14:textId="77777777" w:rsidR="00283C3F" w:rsidRPr="00C5382D" w:rsidRDefault="00283C3F" w:rsidP="0056551C">
            <w:pPr>
              <w:autoSpaceDE w:val="0"/>
              <w:autoSpaceDN w:val="0"/>
              <w:adjustRightInd w:val="0"/>
              <w:spacing w:line="276" w:lineRule="auto"/>
              <w:ind w:firstLine="16"/>
              <w:jc w:val="both"/>
            </w:pPr>
          </w:p>
        </w:tc>
      </w:tr>
      <w:tr w:rsidR="00283C3F" w:rsidRPr="00C5382D" w14:paraId="6ECFE3B4" w14:textId="77777777" w:rsidTr="0056551C">
        <w:trPr>
          <w:trHeight w:val="215"/>
        </w:trPr>
        <w:tc>
          <w:tcPr>
            <w:tcW w:w="8364" w:type="dxa"/>
            <w:gridSpan w:val="6"/>
            <w:tcBorders>
              <w:top w:val="single" w:sz="6" w:space="0" w:color="auto"/>
              <w:left w:val="single" w:sz="6" w:space="0" w:color="auto"/>
              <w:bottom w:val="single" w:sz="6" w:space="0" w:color="auto"/>
              <w:right w:val="single" w:sz="6" w:space="0" w:color="auto"/>
            </w:tcBorders>
          </w:tcPr>
          <w:p w14:paraId="12887A4F" w14:textId="77777777" w:rsidR="00283C3F" w:rsidRPr="00C5382D" w:rsidRDefault="00283C3F" w:rsidP="0056551C">
            <w:pPr>
              <w:autoSpaceDE w:val="0"/>
              <w:autoSpaceDN w:val="0"/>
              <w:adjustRightInd w:val="0"/>
              <w:spacing w:line="276" w:lineRule="auto"/>
              <w:ind w:left="5884"/>
              <w:jc w:val="right"/>
              <w:rPr>
                <w:b/>
              </w:rPr>
            </w:pPr>
            <w:r w:rsidRPr="00C5382D">
              <w:rPr>
                <w:b/>
              </w:rPr>
              <w:t>В том числе НДС</w:t>
            </w:r>
          </w:p>
        </w:tc>
        <w:tc>
          <w:tcPr>
            <w:tcW w:w="1985" w:type="dxa"/>
            <w:tcBorders>
              <w:top w:val="single" w:sz="6" w:space="0" w:color="auto"/>
              <w:left w:val="single" w:sz="6" w:space="0" w:color="auto"/>
              <w:bottom w:val="single" w:sz="6" w:space="0" w:color="auto"/>
              <w:right w:val="single" w:sz="6" w:space="0" w:color="auto"/>
            </w:tcBorders>
          </w:tcPr>
          <w:p w14:paraId="18C8EA44" w14:textId="77777777" w:rsidR="00283C3F" w:rsidRPr="00C5382D" w:rsidRDefault="00283C3F" w:rsidP="0056551C">
            <w:pPr>
              <w:autoSpaceDE w:val="0"/>
              <w:autoSpaceDN w:val="0"/>
              <w:adjustRightInd w:val="0"/>
              <w:spacing w:line="276" w:lineRule="auto"/>
              <w:ind w:firstLine="16"/>
              <w:jc w:val="both"/>
            </w:pPr>
          </w:p>
        </w:tc>
      </w:tr>
    </w:tbl>
    <w:p w14:paraId="385F68A7" w14:textId="77777777" w:rsidR="00283C3F" w:rsidRPr="00C5382D" w:rsidRDefault="00283C3F" w:rsidP="00283C3F">
      <w:pPr>
        <w:ind w:firstLine="567"/>
        <w:jc w:val="both"/>
      </w:pPr>
    </w:p>
    <w:p w14:paraId="3F3E96AD" w14:textId="77777777" w:rsidR="00283C3F" w:rsidRPr="00C5382D" w:rsidRDefault="00283C3F" w:rsidP="00283C3F">
      <w:pPr>
        <w:ind w:firstLine="567"/>
        <w:jc w:val="both"/>
      </w:pPr>
      <w:r w:rsidRPr="00C5382D">
        <w:t>Общая сумма: _____________________</w:t>
      </w:r>
    </w:p>
    <w:p w14:paraId="5F2733AD" w14:textId="77777777" w:rsidR="00283C3F" w:rsidRPr="00C5382D" w:rsidRDefault="00283C3F" w:rsidP="00283C3F">
      <w:pPr>
        <w:pStyle w:val="32"/>
        <w:ind w:firstLine="567"/>
        <w:jc w:val="both"/>
      </w:pPr>
    </w:p>
    <w:p w14:paraId="7DF662F6" w14:textId="77777777" w:rsidR="00283C3F" w:rsidRPr="00C5382D" w:rsidRDefault="00283C3F" w:rsidP="00283C3F">
      <w:pPr>
        <w:pStyle w:val="32"/>
        <w:ind w:firstLine="567"/>
        <w:jc w:val="both"/>
        <w:rPr>
          <w:sz w:val="24"/>
          <w:szCs w:val="24"/>
        </w:rPr>
      </w:pPr>
      <w:r w:rsidRPr="00C5382D">
        <w:rPr>
          <w:sz w:val="24"/>
          <w:szCs w:val="24"/>
        </w:rPr>
        <w:t xml:space="preserve">Срок поставки: </w:t>
      </w:r>
      <w:r w:rsidRPr="00C5382D">
        <w:rPr>
          <w:color w:val="000000"/>
          <w:spacing w:val="1"/>
          <w:sz w:val="24"/>
          <w:szCs w:val="24"/>
        </w:rPr>
        <w:t>в течение 35 (Тридцать пять) рабочих дней с даты заключения Договора.</w:t>
      </w:r>
    </w:p>
    <w:p w14:paraId="703F85E1" w14:textId="77777777" w:rsidR="00283C3F" w:rsidRPr="00C5382D" w:rsidRDefault="00283C3F" w:rsidP="00283C3F">
      <w:pPr>
        <w:pStyle w:val="32"/>
        <w:ind w:firstLine="567"/>
        <w:jc w:val="both"/>
      </w:pPr>
    </w:p>
    <w:p w14:paraId="4FFFF529" w14:textId="77777777" w:rsidR="00283C3F" w:rsidRPr="00C5382D" w:rsidRDefault="00283C3F" w:rsidP="00283C3F">
      <w:pPr>
        <w:ind w:firstLine="567"/>
        <w:jc w:val="both"/>
      </w:pPr>
    </w:p>
    <w:p w14:paraId="296CF971" w14:textId="77777777" w:rsidR="00283C3F" w:rsidRPr="00C5382D" w:rsidRDefault="00283C3F" w:rsidP="00283C3F">
      <w:pPr>
        <w:ind w:firstLine="567"/>
        <w:jc w:val="both"/>
      </w:pPr>
    </w:p>
    <w:tbl>
      <w:tblPr>
        <w:tblW w:w="0" w:type="auto"/>
        <w:tblInd w:w="-176" w:type="dxa"/>
        <w:tblLook w:val="01E0" w:firstRow="1" w:lastRow="1" w:firstColumn="1" w:lastColumn="1" w:noHBand="0" w:noVBand="0"/>
      </w:tblPr>
      <w:tblGrid>
        <w:gridCol w:w="5104"/>
        <w:gridCol w:w="5103"/>
      </w:tblGrid>
      <w:tr w:rsidR="00283C3F" w:rsidRPr="00C5382D" w14:paraId="3BA76E4A" w14:textId="77777777" w:rsidTr="0056551C">
        <w:tc>
          <w:tcPr>
            <w:tcW w:w="5104" w:type="dxa"/>
            <w:hideMark/>
          </w:tcPr>
          <w:p w14:paraId="54AA2BD5" w14:textId="77777777" w:rsidR="00283C3F" w:rsidRPr="00C5382D" w:rsidRDefault="00283C3F" w:rsidP="0056551C">
            <w:pPr>
              <w:widowControl w:val="0"/>
              <w:spacing w:line="276" w:lineRule="auto"/>
              <w:jc w:val="both"/>
              <w:rPr>
                <w:b/>
              </w:rPr>
            </w:pPr>
            <w:r w:rsidRPr="00C5382D">
              <w:rPr>
                <w:b/>
              </w:rPr>
              <w:t>Заказчик</w:t>
            </w:r>
          </w:p>
          <w:p w14:paraId="1F6064AB" w14:textId="77777777" w:rsidR="00283C3F" w:rsidRPr="00C5382D" w:rsidRDefault="00283C3F" w:rsidP="0056551C">
            <w:pPr>
              <w:widowControl w:val="0"/>
              <w:spacing w:line="276" w:lineRule="auto"/>
              <w:ind w:firstLine="567"/>
              <w:jc w:val="both"/>
              <w:rPr>
                <w:b/>
              </w:rPr>
            </w:pPr>
          </w:p>
          <w:p w14:paraId="5002C93D" w14:textId="77777777" w:rsidR="00283C3F" w:rsidRPr="00C5382D" w:rsidRDefault="00283C3F" w:rsidP="0056551C">
            <w:pPr>
              <w:widowControl w:val="0"/>
              <w:spacing w:line="276" w:lineRule="auto"/>
              <w:jc w:val="both"/>
            </w:pPr>
            <w:r w:rsidRPr="00C5382D">
              <w:t>Директор:</w:t>
            </w:r>
          </w:p>
          <w:p w14:paraId="15EF1030" w14:textId="77777777" w:rsidR="00283C3F" w:rsidRPr="00C5382D" w:rsidRDefault="00283C3F" w:rsidP="0056551C">
            <w:pPr>
              <w:widowControl w:val="0"/>
              <w:spacing w:line="276" w:lineRule="auto"/>
              <w:jc w:val="both"/>
            </w:pPr>
            <w:r w:rsidRPr="00C5382D">
              <w:t>_______________/В.Н. Юркин/</w:t>
            </w:r>
          </w:p>
          <w:p w14:paraId="0F4CD1EA" w14:textId="77777777" w:rsidR="00283C3F" w:rsidRPr="00C5382D" w:rsidRDefault="00283C3F" w:rsidP="0056551C">
            <w:pPr>
              <w:widowControl w:val="0"/>
              <w:spacing w:line="276" w:lineRule="auto"/>
              <w:ind w:firstLine="567"/>
              <w:jc w:val="both"/>
              <w:rPr>
                <w:b/>
              </w:rPr>
            </w:pPr>
          </w:p>
        </w:tc>
        <w:tc>
          <w:tcPr>
            <w:tcW w:w="5103" w:type="dxa"/>
            <w:hideMark/>
          </w:tcPr>
          <w:p w14:paraId="111DB4A2" w14:textId="77777777" w:rsidR="00283C3F" w:rsidRPr="00C5382D" w:rsidRDefault="00283C3F" w:rsidP="0056551C">
            <w:pPr>
              <w:widowControl w:val="0"/>
              <w:spacing w:line="276" w:lineRule="auto"/>
              <w:jc w:val="both"/>
              <w:rPr>
                <w:b/>
              </w:rPr>
            </w:pPr>
            <w:r w:rsidRPr="00C5382D">
              <w:rPr>
                <w:b/>
              </w:rPr>
              <w:t>Поставщик</w:t>
            </w:r>
          </w:p>
        </w:tc>
      </w:tr>
    </w:tbl>
    <w:p w14:paraId="213ED2A5" w14:textId="77777777" w:rsidR="00283C3F" w:rsidRPr="00C5382D" w:rsidRDefault="00283C3F" w:rsidP="00283C3F">
      <w:pPr>
        <w:ind w:firstLine="567"/>
        <w:jc w:val="both"/>
      </w:pPr>
    </w:p>
    <w:p w14:paraId="0223BB8B" w14:textId="77777777" w:rsidR="00283C3F" w:rsidRPr="00C5382D" w:rsidRDefault="00283C3F" w:rsidP="00283C3F">
      <w:pPr>
        <w:ind w:firstLine="567"/>
        <w:jc w:val="both"/>
      </w:pPr>
    </w:p>
    <w:p w14:paraId="2FDE6E6E" w14:textId="77777777" w:rsidR="00283C3F" w:rsidRPr="00C5382D" w:rsidRDefault="00283C3F" w:rsidP="00283C3F">
      <w:pPr>
        <w:sectPr w:rsidR="00283C3F" w:rsidRPr="00C5382D" w:rsidSect="00283C3F">
          <w:pgSz w:w="11906" w:h="16838"/>
          <w:pgMar w:top="426" w:right="849" w:bottom="1134" w:left="1134" w:header="708" w:footer="708" w:gutter="0"/>
          <w:cols w:space="720"/>
        </w:sectPr>
      </w:pPr>
    </w:p>
    <w:p w14:paraId="033F4EE1" w14:textId="77777777" w:rsidR="00283C3F" w:rsidRPr="00C5382D" w:rsidRDefault="00283C3F" w:rsidP="00283C3F">
      <w:pPr>
        <w:pStyle w:val="ConsPlusNormal"/>
        <w:pageBreakBefore/>
        <w:widowControl/>
        <w:ind w:left="7796" w:firstLine="0"/>
        <w:jc w:val="right"/>
        <w:rPr>
          <w:rFonts w:ascii="Times New Roman" w:hAnsi="Times New Roman" w:cs="Times New Roman"/>
        </w:rPr>
      </w:pPr>
      <w:r w:rsidRPr="00C5382D">
        <w:rPr>
          <w:rFonts w:ascii="Times New Roman" w:hAnsi="Times New Roman" w:cs="Times New Roman"/>
        </w:rPr>
        <w:lastRenderedPageBreak/>
        <w:t>Приложение № 2</w:t>
      </w:r>
    </w:p>
    <w:p w14:paraId="2EC1BAD9" w14:textId="77777777" w:rsidR="00283C3F" w:rsidRPr="00C5382D" w:rsidRDefault="00283C3F" w:rsidP="00283C3F">
      <w:pPr>
        <w:pStyle w:val="ConsPlusNormal"/>
        <w:widowControl/>
        <w:ind w:left="4944" w:firstLine="0"/>
        <w:jc w:val="right"/>
        <w:rPr>
          <w:rFonts w:ascii="Times New Roman" w:hAnsi="Times New Roman" w:cs="Times New Roman"/>
        </w:rPr>
      </w:pPr>
      <w:r w:rsidRPr="00C5382D">
        <w:rPr>
          <w:rFonts w:ascii="Times New Roman" w:hAnsi="Times New Roman" w:cs="Times New Roman"/>
        </w:rPr>
        <w:t xml:space="preserve"> к Договору № ____ от «___» _______ 20__ г.</w:t>
      </w:r>
    </w:p>
    <w:p w14:paraId="5929D7A5" w14:textId="77777777" w:rsidR="00283C3F" w:rsidRPr="00C5382D" w:rsidRDefault="00283C3F" w:rsidP="00283C3F">
      <w:pPr>
        <w:jc w:val="both"/>
        <w:rPr>
          <w:bCs/>
        </w:rPr>
      </w:pPr>
    </w:p>
    <w:p w14:paraId="3542CA5B" w14:textId="77777777" w:rsidR="00283C3F" w:rsidRPr="00C5382D" w:rsidRDefault="00283C3F" w:rsidP="00283C3F">
      <w:pPr>
        <w:jc w:val="both"/>
        <w:rPr>
          <w:bCs/>
        </w:rPr>
      </w:pPr>
    </w:p>
    <w:p w14:paraId="5E59D0BC" w14:textId="77777777" w:rsidR="00283C3F" w:rsidRPr="00C5382D" w:rsidRDefault="00283C3F" w:rsidP="00283C3F">
      <w:pPr>
        <w:jc w:val="center"/>
      </w:pPr>
      <w:r w:rsidRPr="00C5382D">
        <w:t>ТЕХНИЧЕСКОЕ ЗАДАНИЕ</w:t>
      </w:r>
    </w:p>
    <w:p w14:paraId="36A9A7AC" w14:textId="77777777" w:rsidR="00283C3F" w:rsidRPr="00C5382D" w:rsidRDefault="00283C3F" w:rsidP="00283C3F">
      <w:pPr>
        <w:jc w:val="both"/>
      </w:pPr>
    </w:p>
    <w:p w14:paraId="25923020" w14:textId="77777777" w:rsidR="00283C3F" w:rsidRPr="00C5382D" w:rsidRDefault="00283C3F" w:rsidP="00283C3F">
      <w:pPr>
        <w:tabs>
          <w:tab w:val="left" w:pos="4366"/>
        </w:tabs>
        <w:ind w:firstLine="539"/>
        <w:jc w:val="both"/>
        <w:rPr>
          <w:color w:val="000000"/>
        </w:rPr>
      </w:pPr>
    </w:p>
    <w:p w14:paraId="744D0FC4" w14:textId="77777777" w:rsidR="00283C3F" w:rsidRPr="00C5382D" w:rsidRDefault="00283C3F" w:rsidP="00283C3F">
      <w:pPr>
        <w:jc w:val="both"/>
      </w:pPr>
    </w:p>
    <w:p w14:paraId="4B62D1BB" w14:textId="77777777" w:rsidR="00283C3F" w:rsidRPr="00C5382D" w:rsidRDefault="00283C3F" w:rsidP="00283C3F">
      <w:pPr>
        <w:pStyle w:val="32"/>
        <w:jc w:val="both"/>
        <w:rPr>
          <w:b/>
          <w:bCs/>
          <w:sz w:val="24"/>
          <w:szCs w:val="24"/>
        </w:rPr>
      </w:pPr>
    </w:p>
    <w:tbl>
      <w:tblPr>
        <w:tblW w:w="0" w:type="auto"/>
        <w:tblInd w:w="-176" w:type="dxa"/>
        <w:tblLook w:val="01E0" w:firstRow="1" w:lastRow="1" w:firstColumn="1" w:lastColumn="1" w:noHBand="0" w:noVBand="0"/>
      </w:tblPr>
      <w:tblGrid>
        <w:gridCol w:w="5104"/>
        <w:gridCol w:w="5103"/>
      </w:tblGrid>
      <w:tr w:rsidR="00283C3F" w14:paraId="3698D3CF" w14:textId="77777777" w:rsidTr="0056551C">
        <w:tc>
          <w:tcPr>
            <w:tcW w:w="5104" w:type="dxa"/>
            <w:hideMark/>
          </w:tcPr>
          <w:p w14:paraId="2914D2C5" w14:textId="77777777" w:rsidR="00283C3F" w:rsidRPr="00C5382D" w:rsidRDefault="00283C3F" w:rsidP="0056551C">
            <w:pPr>
              <w:widowControl w:val="0"/>
              <w:spacing w:line="276" w:lineRule="auto"/>
              <w:jc w:val="both"/>
              <w:rPr>
                <w:b/>
              </w:rPr>
            </w:pPr>
            <w:r w:rsidRPr="00C5382D">
              <w:rPr>
                <w:b/>
              </w:rPr>
              <w:t>Заказчик</w:t>
            </w:r>
          </w:p>
          <w:p w14:paraId="1EE68F42" w14:textId="77777777" w:rsidR="00283C3F" w:rsidRPr="00C5382D" w:rsidRDefault="00283C3F" w:rsidP="0056551C">
            <w:pPr>
              <w:widowControl w:val="0"/>
              <w:spacing w:line="276" w:lineRule="auto"/>
              <w:ind w:firstLine="567"/>
              <w:jc w:val="both"/>
              <w:rPr>
                <w:b/>
              </w:rPr>
            </w:pPr>
          </w:p>
          <w:p w14:paraId="0E129997" w14:textId="77777777" w:rsidR="00283C3F" w:rsidRPr="00C5382D" w:rsidRDefault="00283C3F" w:rsidP="0056551C">
            <w:pPr>
              <w:widowControl w:val="0"/>
              <w:spacing w:line="276" w:lineRule="auto"/>
              <w:jc w:val="both"/>
            </w:pPr>
            <w:r w:rsidRPr="00C5382D">
              <w:t>Директор:</w:t>
            </w:r>
          </w:p>
          <w:p w14:paraId="7A9AFBAF" w14:textId="77777777" w:rsidR="00283C3F" w:rsidRPr="00C5382D" w:rsidRDefault="00283C3F" w:rsidP="0056551C">
            <w:pPr>
              <w:widowControl w:val="0"/>
              <w:spacing w:line="276" w:lineRule="auto"/>
              <w:jc w:val="both"/>
            </w:pPr>
            <w:r w:rsidRPr="00C5382D">
              <w:t>_______________/В.Н. Юркин/</w:t>
            </w:r>
          </w:p>
          <w:p w14:paraId="26B673DE" w14:textId="77777777" w:rsidR="00283C3F" w:rsidRPr="00C5382D" w:rsidRDefault="00283C3F" w:rsidP="0056551C">
            <w:pPr>
              <w:widowControl w:val="0"/>
              <w:spacing w:line="276" w:lineRule="auto"/>
              <w:ind w:firstLine="567"/>
              <w:jc w:val="both"/>
              <w:rPr>
                <w:b/>
              </w:rPr>
            </w:pPr>
          </w:p>
        </w:tc>
        <w:tc>
          <w:tcPr>
            <w:tcW w:w="5103" w:type="dxa"/>
            <w:hideMark/>
          </w:tcPr>
          <w:p w14:paraId="4087D8E6" w14:textId="77777777" w:rsidR="00283C3F" w:rsidRDefault="00283C3F" w:rsidP="0056551C">
            <w:pPr>
              <w:widowControl w:val="0"/>
              <w:spacing w:line="276" w:lineRule="auto"/>
              <w:jc w:val="both"/>
              <w:rPr>
                <w:b/>
              </w:rPr>
            </w:pPr>
            <w:r w:rsidRPr="00C5382D">
              <w:rPr>
                <w:b/>
              </w:rPr>
              <w:t>Поставщик</w:t>
            </w:r>
          </w:p>
        </w:tc>
      </w:tr>
    </w:tbl>
    <w:p w14:paraId="20028764" w14:textId="77777777" w:rsidR="00283C3F" w:rsidRPr="00EA4884" w:rsidRDefault="00283C3F" w:rsidP="00283C3F"/>
    <w:p w14:paraId="1C10BCFB" w14:textId="77777777" w:rsidR="00283C3F" w:rsidRDefault="00283C3F" w:rsidP="00283C3F">
      <w:pPr>
        <w:pStyle w:val="ConsPlusNormal"/>
        <w:widowControl/>
        <w:ind w:firstLine="0"/>
        <w:rPr>
          <w:rFonts w:ascii="Times New Roman" w:hAnsi="Times New Roman" w:cs="Times New Roman"/>
          <w:sz w:val="24"/>
          <w:szCs w:val="24"/>
        </w:rPr>
      </w:pPr>
    </w:p>
    <w:p w14:paraId="492E9EC2" w14:textId="77777777" w:rsidR="00283C3F" w:rsidRDefault="00283C3F" w:rsidP="00283C3F"/>
    <w:p w14:paraId="1C8D4D73" w14:textId="77777777" w:rsidR="00283C3F" w:rsidRDefault="00283C3F" w:rsidP="00283C3F">
      <w:pPr>
        <w:pStyle w:val="afff0"/>
        <w:spacing w:line="360" w:lineRule="auto"/>
      </w:pPr>
    </w:p>
    <w:bookmarkEnd w:id="70"/>
    <w:p w14:paraId="73E0E780" w14:textId="77777777" w:rsidR="00283C3F" w:rsidRDefault="00283C3F" w:rsidP="00283C3F"/>
    <w:p w14:paraId="396EA4A7" w14:textId="77777777" w:rsidR="00CE6BE7" w:rsidRPr="00D50C6C" w:rsidRDefault="00CE6BE7" w:rsidP="00CE6BE7">
      <w:pPr>
        <w:sectPr w:rsidR="00CE6BE7" w:rsidRPr="00D50C6C" w:rsidSect="00CE6BE7">
          <w:pgSz w:w="11906" w:h="16838"/>
          <w:pgMar w:top="426" w:right="849" w:bottom="1134" w:left="1134" w:header="708" w:footer="708" w:gutter="0"/>
          <w:cols w:space="720"/>
        </w:sectPr>
      </w:pPr>
    </w:p>
    <w:p w14:paraId="742DFD8A" w14:textId="25B0C7FD" w:rsidR="00716DA6" w:rsidRPr="004D376F" w:rsidRDefault="00716DA6" w:rsidP="00716DA6">
      <w:pPr>
        <w:pStyle w:val="11"/>
        <w:pageBreakBefore/>
        <w:jc w:val="center"/>
        <w:rPr>
          <w:rFonts w:ascii="Times New Roman" w:hAnsi="Times New Roman" w:cs="Times New Roman"/>
          <w:color w:val="auto"/>
        </w:rPr>
      </w:pPr>
      <w:bookmarkStart w:id="97" w:name="_Toc180493138"/>
      <w:r w:rsidRPr="004D376F">
        <w:rPr>
          <w:rFonts w:ascii="Times New Roman" w:hAnsi="Times New Roman" w:cs="Times New Roman"/>
          <w:bCs w:val="0"/>
          <w:color w:val="auto"/>
        </w:rPr>
        <w:lastRenderedPageBreak/>
        <w:t xml:space="preserve">РАЗДЕЛ </w:t>
      </w:r>
      <w:r w:rsidRPr="004D376F">
        <w:rPr>
          <w:rFonts w:ascii="Times New Roman" w:hAnsi="Times New Roman" w:cs="Times New Roman"/>
          <w:bCs w:val="0"/>
          <w:color w:val="auto"/>
          <w:lang w:val="en-US"/>
        </w:rPr>
        <w:t>VI</w:t>
      </w:r>
      <w:r w:rsidRPr="004D376F">
        <w:rPr>
          <w:rFonts w:ascii="Times New Roman" w:hAnsi="Times New Roman" w:cs="Times New Roman"/>
          <w:bCs w:val="0"/>
          <w:color w:val="auto"/>
        </w:rPr>
        <w:t>.  ОБОСНОВАНИЕ НАЧАЛЬНОЙ (МАКСИМАЛЬНОЙ) ЦЕНЫ ДОГОВОРА</w:t>
      </w:r>
      <w:bookmarkEnd w:id="69"/>
      <w:bookmarkEnd w:id="97"/>
    </w:p>
    <w:p w14:paraId="0EBD7BB3" w14:textId="77777777" w:rsidR="00A045C9" w:rsidRPr="004D376F" w:rsidRDefault="00A045C9" w:rsidP="00A045C9">
      <w:pPr>
        <w:ind w:firstLine="567"/>
        <w:jc w:val="both"/>
        <w:rPr>
          <w:rFonts w:eastAsia="MS Mincho"/>
          <w:bCs/>
          <w:iCs/>
        </w:rPr>
      </w:pPr>
    </w:p>
    <w:p w14:paraId="4A0036E6" w14:textId="60EA11E6" w:rsidR="00A045C9" w:rsidRDefault="00A045C9" w:rsidP="00A045C9">
      <w:pPr>
        <w:ind w:firstLine="567"/>
        <w:jc w:val="both"/>
      </w:pPr>
      <w:r w:rsidRPr="004D376F">
        <w:rPr>
          <w:rFonts w:eastAsia="MS Mincho"/>
          <w:bCs/>
          <w:iCs/>
        </w:rPr>
        <w:t>Раздел VI настоящего Извещения - Обоснование начальной (максимальной) цены договора - в отдельном файле</w:t>
      </w:r>
      <w:r w:rsidRPr="004D376F">
        <w:t>.</w:t>
      </w:r>
    </w:p>
    <w:p w14:paraId="00C5E0EA" w14:textId="77777777" w:rsidR="00716DA6" w:rsidRPr="00F12776" w:rsidRDefault="00716DA6" w:rsidP="00716DA6"/>
    <w:p w14:paraId="42521EA4" w14:textId="77777777" w:rsidR="00EE2F11" w:rsidRPr="00F12776" w:rsidRDefault="00EE2F11" w:rsidP="00EE2F11">
      <w:pPr>
        <w:pStyle w:val="afff0"/>
        <w:tabs>
          <w:tab w:val="left" w:pos="5409"/>
          <w:tab w:val="left" w:pos="7162"/>
        </w:tabs>
        <w:jc w:val="center"/>
      </w:pPr>
    </w:p>
    <w:sectPr w:rsidR="00EE2F11" w:rsidRPr="00F12776" w:rsidSect="000B78C5">
      <w:pgSz w:w="11906" w:h="16838"/>
      <w:pgMar w:top="568" w:right="849" w:bottom="1134" w:left="1134" w:header="708" w:footer="70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24BDB3" w14:textId="77777777" w:rsidR="00562A8D" w:rsidRDefault="00562A8D" w:rsidP="00534E1F">
      <w:r>
        <w:separator/>
      </w:r>
    </w:p>
  </w:endnote>
  <w:endnote w:type="continuationSeparator" w:id="0">
    <w:p w14:paraId="5CA2F33D" w14:textId="77777777" w:rsidR="00562A8D" w:rsidRDefault="00562A8D" w:rsidP="00534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DL">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Dotum">
    <w:altName w:val="돋움"/>
    <w:panose1 w:val="020B0600000101010101"/>
    <w:charset w:val="81"/>
    <w:family w:val="swiss"/>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Roman">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64517954"/>
      <w:docPartObj>
        <w:docPartGallery w:val="Page Numbers (Bottom of Page)"/>
        <w:docPartUnique/>
      </w:docPartObj>
    </w:sdtPr>
    <w:sdtEndPr/>
    <w:sdtContent>
      <w:p w14:paraId="78B882AD" w14:textId="1329457C" w:rsidR="008942C6" w:rsidRDefault="008942C6">
        <w:pPr>
          <w:pStyle w:val="a7"/>
          <w:jc w:val="center"/>
        </w:pPr>
        <w:r>
          <w:rPr>
            <w:noProof/>
          </w:rPr>
          <w:fldChar w:fldCharType="begin"/>
        </w:r>
        <w:r>
          <w:rPr>
            <w:noProof/>
          </w:rPr>
          <w:instrText xml:space="preserve"> PAGE   \* MERGEFORMAT </w:instrText>
        </w:r>
        <w:r>
          <w:rPr>
            <w:noProof/>
          </w:rPr>
          <w:fldChar w:fldCharType="separate"/>
        </w:r>
        <w:r w:rsidR="00F65DA6">
          <w:rPr>
            <w:noProof/>
          </w:rPr>
          <w:t>37</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64517949"/>
      <w:docPartObj>
        <w:docPartGallery w:val="Page Numbers (Bottom of Page)"/>
        <w:docPartUnique/>
      </w:docPartObj>
    </w:sdtPr>
    <w:sdtEndPr/>
    <w:sdtContent>
      <w:p w14:paraId="3E167106" w14:textId="77777777" w:rsidR="008942C6" w:rsidRDefault="008D5B3A">
        <w:pPr>
          <w:pStyle w:val="a7"/>
          <w:jc w:val="cente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38691647"/>
      <w:docPartObj>
        <w:docPartGallery w:val="Page Numbers (Bottom of Page)"/>
        <w:docPartUnique/>
      </w:docPartObj>
    </w:sdtPr>
    <w:sdtEndPr/>
    <w:sdtContent>
      <w:p w14:paraId="0D62D1E8" w14:textId="5DDCCDBE" w:rsidR="008942C6" w:rsidRDefault="008942C6">
        <w:pPr>
          <w:pStyle w:val="a7"/>
          <w:jc w:val="center"/>
        </w:pPr>
        <w:r>
          <w:rPr>
            <w:noProof/>
          </w:rPr>
          <w:fldChar w:fldCharType="begin"/>
        </w:r>
        <w:r>
          <w:rPr>
            <w:noProof/>
          </w:rPr>
          <w:instrText xml:space="preserve"> PAGE   \* MERGEFORMAT </w:instrText>
        </w:r>
        <w:r>
          <w:rPr>
            <w:noProof/>
          </w:rPr>
          <w:fldChar w:fldCharType="separate"/>
        </w:r>
        <w:r w:rsidR="00F65DA6">
          <w:rPr>
            <w:noProof/>
          </w:rPr>
          <w:t>42</w:t>
        </w:r>
        <w:r>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25974170"/>
      <w:docPartObj>
        <w:docPartGallery w:val="Page Numbers (Bottom of Page)"/>
        <w:docPartUnique/>
      </w:docPartObj>
    </w:sdtPr>
    <w:sdtEndPr/>
    <w:sdtContent>
      <w:p w14:paraId="6C15023C" w14:textId="77777777" w:rsidR="008942C6" w:rsidRDefault="008D5B3A">
        <w:pPr>
          <w:pStyle w:val="a7"/>
          <w:jc w:val="cente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EF4095" w14:textId="77777777" w:rsidR="00562A8D" w:rsidRDefault="00562A8D" w:rsidP="00534E1F">
      <w:r>
        <w:separator/>
      </w:r>
    </w:p>
  </w:footnote>
  <w:footnote w:type="continuationSeparator" w:id="0">
    <w:p w14:paraId="1E1D6A2E" w14:textId="77777777" w:rsidR="00562A8D" w:rsidRDefault="00562A8D" w:rsidP="00534E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491E9786"/>
    <w:lvl w:ilvl="0">
      <w:start w:val="1"/>
      <w:numFmt w:val="bullet"/>
      <w:pStyle w:val="2"/>
      <w:lvlText w:val=""/>
      <w:lvlJc w:val="left"/>
      <w:pPr>
        <w:tabs>
          <w:tab w:val="num" w:pos="501"/>
        </w:tabs>
        <w:ind w:left="501" w:hanging="360"/>
      </w:pPr>
      <w:rPr>
        <w:rFonts w:ascii="Symbol" w:hAnsi="Symbol" w:cs="Symbol" w:hint="default"/>
      </w:rPr>
    </w:lvl>
  </w:abstractNum>
  <w:abstractNum w:abstractNumId="1" w15:restartNumberingAfterBreak="0">
    <w:nsid w:val="00000001"/>
    <w:multiLevelType w:val="multilevel"/>
    <w:tmpl w:val="00000001"/>
    <w:name w:val="WW8Num3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0501D50"/>
    <w:multiLevelType w:val="hybridMultilevel"/>
    <w:tmpl w:val="2B3C0AB0"/>
    <w:lvl w:ilvl="0" w:tplc="70480BA4">
      <w:start w:val="1"/>
      <w:numFmt w:val="decimal"/>
      <w:lvlText w:val="%1."/>
      <w:lvlJc w:val="left"/>
      <w:pPr>
        <w:tabs>
          <w:tab w:val="num" w:pos="360"/>
        </w:tabs>
        <w:ind w:left="360" w:hanging="360"/>
      </w:pPr>
      <w:rPr>
        <w:rFonts w:ascii="Times New Roman" w:eastAsia="Times New Roman" w:hAnsi="Times New Roman" w:cs="Times New Roman"/>
        <w:b/>
      </w:rPr>
    </w:lvl>
    <w:lvl w:ilvl="1" w:tplc="04190019">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3" w15:restartNumberingAfterBreak="0">
    <w:nsid w:val="00FF6D57"/>
    <w:multiLevelType w:val="hybridMultilevel"/>
    <w:tmpl w:val="BE507EF4"/>
    <w:lvl w:ilvl="0" w:tplc="96E8C9B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10964CF"/>
    <w:multiLevelType w:val="hybridMultilevel"/>
    <w:tmpl w:val="7F242632"/>
    <w:lvl w:ilvl="0" w:tplc="BFDE569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A515D4"/>
    <w:multiLevelType w:val="multilevel"/>
    <w:tmpl w:val="0419001F"/>
    <w:styleLink w:val="6"/>
    <w:lvl w:ilvl="0">
      <w:start w:val="4"/>
      <w:numFmt w:val="decimal"/>
      <w:lvlText w:val="%1."/>
      <w:lvlJc w:val="left"/>
      <w:pPr>
        <w:ind w:left="360" w:hanging="360"/>
      </w:pPr>
    </w:lvl>
    <w:lvl w:ilvl="1">
      <w:start w:val="1"/>
      <w:numFmt w:val="decimal"/>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40629E"/>
    <w:multiLevelType w:val="hybridMultilevel"/>
    <w:tmpl w:val="C4B028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A5238C"/>
    <w:multiLevelType w:val="hybridMultilevel"/>
    <w:tmpl w:val="B6A42DDA"/>
    <w:lvl w:ilvl="0" w:tplc="0419000F">
      <w:start w:val="1"/>
      <w:numFmt w:val="decimal"/>
      <w:lvlText w:val="%1."/>
      <w:lvlJc w:val="left"/>
      <w:pPr>
        <w:ind w:left="663" w:hanging="360"/>
      </w:p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8" w15:restartNumberingAfterBreak="0">
    <w:nsid w:val="121436E0"/>
    <w:multiLevelType w:val="hybridMultilevel"/>
    <w:tmpl w:val="88E89A64"/>
    <w:lvl w:ilvl="0" w:tplc="5E567130">
      <w:start w:val="1"/>
      <w:numFmt w:val="decimal"/>
      <w:lvlText w:val="%1."/>
      <w:lvlJc w:val="left"/>
      <w:pPr>
        <w:ind w:left="720" w:hanging="360"/>
      </w:pPr>
      <w:rPr>
        <w:rFonts w:hint="default"/>
        <w:b/>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C25E4F"/>
    <w:multiLevelType w:val="hybridMultilevel"/>
    <w:tmpl w:val="732E0BAC"/>
    <w:lvl w:ilvl="0" w:tplc="FBD83DA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6AA3A2E"/>
    <w:multiLevelType w:val="multilevel"/>
    <w:tmpl w:val="707CE886"/>
    <w:lvl w:ilvl="0">
      <w:start w:val="1"/>
      <w:numFmt w:val="decimal"/>
      <w:lvlText w:val="%1."/>
      <w:lvlJc w:val="left"/>
      <w:pPr>
        <w:tabs>
          <w:tab w:val="num" w:pos="612"/>
        </w:tabs>
        <w:ind w:left="612" w:hanging="360"/>
      </w:pPr>
      <w:rPr>
        <w:rFonts w:hint="default"/>
      </w:rPr>
    </w:lvl>
    <w:lvl w:ilvl="1">
      <w:start w:val="1"/>
      <w:numFmt w:val="decimal"/>
      <w:pStyle w:val="20"/>
      <w:isLgl/>
      <w:lvlText w:val="%1.%2."/>
      <w:lvlJc w:val="left"/>
      <w:pPr>
        <w:tabs>
          <w:tab w:val="num" w:pos="1146"/>
        </w:tabs>
        <w:ind w:left="1146" w:hanging="720"/>
      </w:pPr>
      <w:rPr>
        <w:rFonts w:ascii="Times New Roman" w:hAnsi="Times New Roman" w:cs="Times New Roman" w:hint="default"/>
        <w:b/>
        <w:i w:val="0"/>
        <w:smallCaps w:val="0"/>
        <w:sz w:val="26"/>
        <w:szCs w:val="26"/>
      </w:rPr>
    </w:lvl>
    <w:lvl w:ilvl="2">
      <w:start w:val="1"/>
      <w:numFmt w:val="decimal"/>
      <w:pStyle w:val="a"/>
      <w:isLgl/>
      <w:lvlText w:val="%1.%2.%3."/>
      <w:lvlJc w:val="left"/>
      <w:pPr>
        <w:tabs>
          <w:tab w:val="num" w:pos="1288"/>
        </w:tabs>
        <w:ind w:left="1288" w:hanging="720"/>
      </w:pPr>
      <w:rPr>
        <w:rFonts w:hint="default"/>
        <w:b/>
        <w:i w:val="0"/>
        <w:color w:val="auto"/>
        <w:sz w:val="26"/>
        <w:szCs w:val="26"/>
      </w:rPr>
    </w:lvl>
    <w:lvl w:ilvl="3">
      <w:start w:val="1"/>
      <w:numFmt w:val="lowerLetter"/>
      <w:pStyle w:val="a0"/>
      <w:isLgl/>
      <w:lvlText w:val="%4)"/>
      <w:lvlJc w:val="left"/>
      <w:pPr>
        <w:tabs>
          <w:tab w:val="num" w:pos="2215"/>
        </w:tabs>
        <w:ind w:left="2215" w:hanging="1080"/>
      </w:pPr>
      <w:rPr>
        <w:rFonts w:ascii="Times New Roman" w:eastAsia="Times New Roman" w:hAnsi="Times New Roman" w:cs="Times New Roman" w:hint="default"/>
        <w:b w:val="0"/>
        <w:color w:val="auto"/>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1" w15:restartNumberingAfterBreak="0">
    <w:nsid w:val="186E6B5E"/>
    <w:multiLevelType w:val="hybridMultilevel"/>
    <w:tmpl w:val="462EE44E"/>
    <w:lvl w:ilvl="0" w:tplc="F83807B0">
      <w:start w:val="1"/>
      <w:numFmt w:val="decimal"/>
      <w:lvlText w:val="%1."/>
      <w:lvlJc w:val="left"/>
      <w:pPr>
        <w:ind w:left="1103" w:hanging="360"/>
      </w:pPr>
      <w:rPr>
        <w:rFonts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12" w15:restartNumberingAfterBreak="0">
    <w:nsid w:val="1D8A676C"/>
    <w:multiLevelType w:val="hybridMultilevel"/>
    <w:tmpl w:val="BD0E7670"/>
    <w:lvl w:ilvl="0" w:tplc="DC46FB2A">
      <w:start w:val="1"/>
      <w:numFmt w:val="bullet"/>
      <w:lvlText w:val="-"/>
      <w:lvlJc w:val="left"/>
      <w:pPr>
        <w:tabs>
          <w:tab w:val="num" w:pos="1287"/>
        </w:tabs>
        <w:ind w:left="1287" w:hanging="360"/>
      </w:pPr>
      <w:rPr>
        <w:rFonts w:ascii="Arial" w:hAnsi="Arial" w:hint="default"/>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13" w15:restartNumberingAfterBreak="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14" w15:restartNumberingAfterBreak="0">
    <w:nsid w:val="24812A00"/>
    <w:multiLevelType w:val="hybridMultilevel"/>
    <w:tmpl w:val="732E0BAC"/>
    <w:lvl w:ilvl="0" w:tplc="FBD83DA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530DFD"/>
    <w:multiLevelType w:val="multilevel"/>
    <w:tmpl w:val="4C48DBFE"/>
    <w:lvl w:ilvl="0">
      <w:start w:val="1"/>
      <w:numFmt w:val="decimal"/>
      <w:pStyle w:val="1"/>
      <w:lvlText w:val="%1."/>
      <w:lvlJc w:val="left"/>
      <w:pPr>
        <w:tabs>
          <w:tab w:val="num" w:pos="1494"/>
        </w:tabs>
        <w:ind w:left="567" w:firstLine="567"/>
      </w:pPr>
      <w:rPr>
        <w:b/>
      </w:rPr>
    </w:lvl>
    <w:lvl w:ilvl="1">
      <w:start w:val="1"/>
      <w:numFmt w:val="decimal"/>
      <w:pStyle w:val="21"/>
      <w:lvlText w:val="%1.%2."/>
      <w:lvlJc w:val="left"/>
      <w:pPr>
        <w:tabs>
          <w:tab w:val="num" w:pos="862"/>
        </w:tabs>
        <w:ind w:left="-425" w:firstLine="567"/>
      </w:pPr>
      <w:rPr>
        <w:b w:val="0"/>
        <w:sz w:val="22"/>
        <w:szCs w:val="22"/>
      </w:rPr>
    </w:lvl>
    <w:lvl w:ilvl="2">
      <w:start w:val="1"/>
      <w:numFmt w:val="decimal"/>
      <w:lvlText w:val="%1.%2.%3."/>
      <w:lvlJc w:val="left"/>
      <w:pPr>
        <w:tabs>
          <w:tab w:val="num" w:pos="1854"/>
        </w:tabs>
        <w:ind w:left="567" w:firstLine="567"/>
      </w:pPr>
      <w:rPr>
        <w:rFonts w:ascii="Arial" w:hAnsi="Arial" w:hint="default"/>
        <w:b w:val="0"/>
        <w:i w:val="0"/>
        <w:color w:val="auto"/>
        <w:sz w:val="20"/>
        <w:szCs w:val="20"/>
      </w:rPr>
    </w:lvl>
    <w:lvl w:ilvl="3">
      <w:start w:val="1"/>
      <w:numFmt w:val="decimal"/>
      <w:lvlText w:val="%1.%2.%3.%4."/>
      <w:lvlJc w:val="left"/>
      <w:pPr>
        <w:tabs>
          <w:tab w:val="num" w:pos="2214"/>
        </w:tabs>
        <w:ind w:left="567" w:firstLine="567"/>
      </w:pPr>
    </w:lvl>
    <w:lvl w:ilvl="4">
      <w:start w:val="1"/>
      <w:numFmt w:val="decimal"/>
      <w:lvlText w:val="%1.%2.%3.%4.%5."/>
      <w:lvlJc w:val="left"/>
      <w:pPr>
        <w:tabs>
          <w:tab w:val="num" w:pos="2214"/>
        </w:tabs>
        <w:ind w:left="567" w:firstLine="567"/>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6" w15:restartNumberingAfterBreak="0">
    <w:nsid w:val="27B507C1"/>
    <w:multiLevelType w:val="hybridMultilevel"/>
    <w:tmpl w:val="D7128A18"/>
    <w:lvl w:ilvl="0" w:tplc="58D42E16">
      <w:start w:val="4"/>
      <w:numFmt w:val="decimal"/>
      <w:lvlText w:val="%1."/>
      <w:lvlJc w:val="left"/>
      <w:pPr>
        <w:ind w:left="36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A2D33A6"/>
    <w:multiLevelType w:val="hybridMultilevel"/>
    <w:tmpl w:val="5344DFBE"/>
    <w:lvl w:ilvl="0" w:tplc="FFFFFFFF">
      <w:start w:val="1"/>
      <w:numFmt w:val="decimal"/>
      <w:lvlText w:val="%1."/>
      <w:lvlJc w:val="left"/>
      <w:pPr>
        <w:ind w:left="785" w:hanging="360"/>
      </w:pPr>
      <w:rPr>
        <w:rFonts w:hint="default"/>
        <w:b w:val="0"/>
        <w:color w:val="auto"/>
      </w:rPr>
    </w:lvl>
    <w:lvl w:ilvl="1" w:tplc="FFFFFFFF">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8" w15:restartNumberingAfterBreak="0">
    <w:nsid w:val="30295784"/>
    <w:multiLevelType w:val="hybridMultilevel"/>
    <w:tmpl w:val="F58CB000"/>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10545E0"/>
    <w:multiLevelType w:val="hybridMultilevel"/>
    <w:tmpl w:val="040EF2D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499035E"/>
    <w:multiLevelType w:val="hybridMultilevel"/>
    <w:tmpl w:val="EE9205AA"/>
    <w:lvl w:ilvl="0" w:tplc="DC36B2BC">
      <w:start w:val="1"/>
      <w:numFmt w:val="decimal"/>
      <w:lvlText w:val="4.%1"/>
      <w:lvlJc w:val="left"/>
      <w:pPr>
        <w:ind w:left="1637" w:hanging="360"/>
      </w:pPr>
      <w:rPr>
        <w:rFonts w:ascii="Times New Roman" w:hAnsi="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8DB5D9C"/>
    <w:multiLevelType w:val="hybridMultilevel"/>
    <w:tmpl w:val="671E47A2"/>
    <w:lvl w:ilvl="0" w:tplc="F9DC2512">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B7A7343"/>
    <w:multiLevelType w:val="hybridMultilevel"/>
    <w:tmpl w:val="B4A48C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30D7E98"/>
    <w:multiLevelType w:val="hybridMultilevel"/>
    <w:tmpl w:val="EF622808"/>
    <w:lvl w:ilvl="0" w:tplc="FFFFFFFF">
      <w:start w:val="2"/>
      <w:numFmt w:val="decimal"/>
      <w:lvlText w:val="%1."/>
      <w:lvlJc w:val="left"/>
      <w:pPr>
        <w:ind w:left="786" w:hanging="360"/>
      </w:pPr>
      <w:rPr>
        <w:rFonts w:hint="default"/>
        <w:b/>
        <w:bCs/>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4" w15:restartNumberingAfterBreak="0">
    <w:nsid w:val="463D4E54"/>
    <w:multiLevelType w:val="hybridMultilevel"/>
    <w:tmpl w:val="EF622808"/>
    <w:lvl w:ilvl="0" w:tplc="0D9C6C9E">
      <w:start w:val="2"/>
      <w:numFmt w:val="decimal"/>
      <w:lvlText w:val="%1."/>
      <w:lvlJc w:val="left"/>
      <w:pPr>
        <w:ind w:left="786" w:hanging="360"/>
      </w:pPr>
      <w:rPr>
        <w:rFonts w:hint="default"/>
        <w:b/>
        <w:bCs/>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5" w15:restartNumberingAfterBreak="0">
    <w:nsid w:val="469F0AA9"/>
    <w:multiLevelType w:val="hybridMultilevel"/>
    <w:tmpl w:val="CC02E8C4"/>
    <w:lvl w:ilvl="0" w:tplc="2FECBE10">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4AA4359C"/>
    <w:multiLevelType w:val="hybridMultilevel"/>
    <w:tmpl w:val="732E0BAC"/>
    <w:lvl w:ilvl="0" w:tplc="FBD83DA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BCE5C8F"/>
    <w:multiLevelType w:val="hybridMultilevel"/>
    <w:tmpl w:val="AF1E9BA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1CD5AA6"/>
    <w:multiLevelType w:val="hybridMultilevel"/>
    <w:tmpl w:val="A2ECBD74"/>
    <w:lvl w:ilvl="0" w:tplc="89A04146">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56A0563"/>
    <w:multiLevelType w:val="hybridMultilevel"/>
    <w:tmpl w:val="6832E3D4"/>
    <w:lvl w:ilvl="0" w:tplc="C1521C68">
      <w:start w:val="1"/>
      <w:numFmt w:val="decimal"/>
      <w:lvlText w:val="%1."/>
      <w:lvlJc w:val="left"/>
      <w:pPr>
        <w:ind w:left="785" w:hanging="360"/>
      </w:pPr>
      <w:rPr>
        <w:rFonts w:hint="default"/>
        <w:b/>
        <w:bCs/>
        <w:color w:val="auto"/>
      </w:rPr>
    </w:lvl>
    <w:lvl w:ilvl="1" w:tplc="04190019">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0" w15:restartNumberingAfterBreak="0">
    <w:nsid w:val="55EB6293"/>
    <w:multiLevelType w:val="hybridMultilevel"/>
    <w:tmpl w:val="ECEEF3E2"/>
    <w:lvl w:ilvl="0" w:tplc="04190001">
      <w:start w:val="1"/>
      <w:numFmt w:val="bullet"/>
      <w:lvlText w:val=""/>
      <w:lvlJc w:val="left"/>
      <w:pPr>
        <w:ind w:left="489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3FD28D6"/>
    <w:multiLevelType w:val="hybridMultilevel"/>
    <w:tmpl w:val="8C5AD8B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65721C78"/>
    <w:multiLevelType w:val="hybridMultilevel"/>
    <w:tmpl w:val="70F27DB6"/>
    <w:lvl w:ilvl="0" w:tplc="415CBF36">
      <w:start w:val="1"/>
      <w:numFmt w:val="decimal"/>
      <w:lvlText w:val="%1."/>
      <w:lvlJc w:val="left"/>
      <w:pPr>
        <w:ind w:left="643" w:hanging="360"/>
      </w:pPr>
      <w:rPr>
        <w:sz w:val="20"/>
        <w:szCs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3" w15:restartNumberingAfterBreak="0">
    <w:nsid w:val="66F81405"/>
    <w:multiLevelType w:val="hybridMultilevel"/>
    <w:tmpl w:val="89BEE330"/>
    <w:lvl w:ilvl="0" w:tplc="33DCE97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15:restartNumberingAfterBreak="0">
    <w:nsid w:val="67365851"/>
    <w:multiLevelType w:val="hybridMultilevel"/>
    <w:tmpl w:val="DE18DA9E"/>
    <w:lvl w:ilvl="0" w:tplc="B5669D52">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7B30E08"/>
    <w:multiLevelType w:val="hybridMultilevel"/>
    <w:tmpl w:val="71AA0932"/>
    <w:lvl w:ilvl="0" w:tplc="E026C6EA">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36" w15:restartNumberingAfterBreak="0">
    <w:nsid w:val="6A784E57"/>
    <w:multiLevelType w:val="hybridMultilevel"/>
    <w:tmpl w:val="F2D8E222"/>
    <w:lvl w:ilvl="0" w:tplc="D2A46186">
      <w:start w:val="1"/>
      <w:numFmt w:val="decimal"/>
      <w:lvlText w:val="%1."/>
      <w:lvlJc w:val="left"/>
      <w:pPr>
        <w:ind w:left="644" w:hanging="360"/>
      </w:pPr>
      <w:rPr>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6CF70BC1"/>
    <w:multiLevelType w:val="multilevel"/>
    <w:tmpl w:val="BA1C539E"/>
    <w:lvl w:ilvl="0">
      <w:start w:val="1"/>
      <w:numFmt w:val="decimal"/>
      <w:pStyle w:val="1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F090742"/>
    <w:multiLevelType w:val="multilevel"/>
    <w:tmpl w:val="7F763B1A"/>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BC4616"/>
    <w:multiLevelType w:val="multilevel"/>
    <w:tmpl w:val="F1A292D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27F41A7"/>
    <w:multiLevelType w:val="hybridMultilevel"/>
    <w:tmpl w:val="BC28FC12"/>
    <w:lvl w:ilvl="0" w:tplc="D8082FB8">
      <w:numFmt w:val="bullet"/>
      <w:lvlText w:val="–"/>
      <w:lvlJc w:val="left"/>
      <w:pPr>
        <w:ind w:left="2448" w:hanging="180"/>
      </w:pPr>
      <w:rPr>
        <w:rFonts w:ascii="Times New Roman" w:eastAsia="Times New Roman" w:hAnsi="Times New Roman" w:cs="Times New Roman" w:hint="default"/>
        <w:w w:val="100"/>
        <w:sz w:val="24"/>
        <w:szCs w:val="24"/>
        <w:lang w:val="ru-RU" w:eastAsia="en-US" w:bidi="ar-SA"/>
      </w:rPr>
    </w:lvl>
    <w:lvl w:ilvl="1" w:tplc="ED9654B6">
      <w:numFmt w:val="bullet"/>
      <w:lvlText w:val="•"/>
      <w:lvlJc w:val="left"/>
      <w:pPr>
        <w:ind w:left="1298" w:hanging="180"/>
      </w:pPr>
      <w:rPr>
        <w:rFonts w:hint="default"/>
        <w:lang w:val="ru-RU" w:eastAsia="en-US" w:bidi="ar-SA"/>
      </w:rPr>
    </w:lvl>
    <w:lvl w:ilvl="2" w:tplc="34D665DA">
      <w:numFmt w:val="bullet"/>
      <w:lvlText w:val="•"/>
      <w:lvlJc w:val="left"/>
      <w:pPr>
        <w:ind w:left="2297" w:hanging="180"/>
      </w:pPr>
      <w:rPr>
        <w:rFonts w:hint="default"/>
        <w:lang w:val="ru-RU" w:eastAsia="en-US" w:bidi="ar-SA"/>
      </w:rPr>
    </w:lvl>
    <w:lvl w:ilvl="3" w:tplc="CA409FA6">
      <w:numFmt w:val="bullet"/>
      <w:lvlText w:val="•"/>
      <w:lvlJc w:val="left"/>
      <w:pPr>
        <w:ind w:left="3295" w:hanging="180"/>
      </w:pPr>
      <w:rPr>
        <w:rFonts w:hint="default"/>
        <w:lang w:val="ru-RU" w:eastAsia="en-US" w:bidi="ar-SA"/>
      </w:rPr>
    </w:lvl>
    <w:lvl w:ilvl="4" w:tplc="39EEB12A">
      <w:numFmt w:val="bullet"/>
      <w:lvlText w:val="•"/>
      <w:lvlJc w:val="left"/>
      <w:pPr>
        <w:ind w:left="4294" w:hanging="180"/>
      </w:pPr>
      <w:rPr>
        <w:rFonts w:hint="default"/>
        <w:lang w:val="ru-RU" w:eastAsia="en-US" w:bidi="ar-SA"/>
      </w:rPr>
    </w:lvl>
    <w:lvl w:ilvl="5" w:tplc="0D40A3A0">
      <w:numFmt w:val="bullet"/>
      <w:lvlText w:val="•"/>
      <w:lvlJc w:val="left"/>
      <w:pPr>
        <w:ind w:left="5293" w:hanging="180"/>
      </w:pPr>
      <w:rPr>
        <w:rFonts w:hint="default"/>
        <w:lang w:val="ru-RU" w:eastAsia="en-US" w:bidi="ar-SA"/>
      </w:rPr>
    </w:lvl>
    <w:lvl w:ilvl="6" w:tplc="AF7CD5A8">
      <w:numFmt w:val="bullet"/>
      <w:lvlText w:val="•"/>
      <w:lvlJc w:val="left"/>
      <w:pPr>
        <w:ind w:left="6291" w:hanging="180"/>
      </w:pPr>
      <w:rPr>
        <w:rFonts w:hint="default"/>
        <w:lang w:val="ru-RU" w:eastAsia="en-US" w:bidi="ar-SA"/>
      </w:rPr>
    </w:lvl>
    <w:lvl w:ilvl="7" w:tplc="1FB6EF58">
      <w:numFmt w:val="bullet"/>
      <w:lvlText w:val="•"/>
      <w:lvlJc w:val="left"/>
      <w:pPr>
        <w:ind w:left="7290" w:hanging="180"/>
      </w:pPr>
      <w:rPr>
        <w:rFonts w:hint="default"/>
        <w:lang w:val="ru-RU" w:eastAsia="en-US" w:bidi="ar-SA"/>
      </w:rPr>
    </w:lvl>
    <w:lvl w:ilvl="8" w:tplc="9252C16C">
      <w:numFmt w:val="bullet"/>
      <w:lvlText w:val="•"/>
      <w:lvlJc w:val="left"/>
      <w:pPr>
        <w:ind w:left="8289" w:hanging="180"/>
      </w:pPr>
      <w:rPr>
        <w:rFonts w:hint="default"/>
        <w:lang w:val="ru-RU" w:eastAsia="en-US" w:bidi="ar-SA"/>
      </w:rPr>
    </w:lvl>
  </w:abstractNum>
  <w:abstractNum w:abstractNumId="41"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42" w15:restartNumberingAfterBreak="0">
    <w:nsid w:val="739449C9"/>
    <w:multiLevelType w:val="hybridMultilevel"/>
    <w:tmpl w:val="6FC6802C"/>
    <w:lvl w:ilvl="0" w:tplc="BD2486AA">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74790FF4"/>
    <w:multiLevelType w:val="hybridMultilevel"/>
    <w:tmpl w:val="BEB020F8"/>
    <w:lvl w:ilvl="0" w:tplc="B35A0A0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4" w15:restartNumberingAfterBreak="0">
    <w:nsid w:val="74C02A99"/>
    <w:multiLevelType w:val="hybridMultilevel"/>
    <w:tmpl w:val="B96C12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7943B81"/>
    <w:multiLevelType w:val="hybridMultilevel"/>
    <w:tmpl w:val="732E0BAC"/>
    <w:lvl w:ilvl="0" w:tplc="FBD83DA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81F17A7"/>
    <w:multiLevelType w:val="hybridMultilevel"/>
    <w:tmpl w:val="9DEAA9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74012693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4465940">
    <w:abstractNumId w:val="13"/>
  </w:num>
  <w:num w:numId="3" w16cid:durableId="506671166">
    <w:abstractNumId w:val="41"/>
  </w:num>
  <w:num w:numId="4" w16cid:durableId="913201286">
    <w:abstractNumId w:val="37"/>
  </w:num>
  <w:num w:numId="5" w16cid:durableId="1712143907">
    <w:abstractNumId w:val="0"/>
  </w:num>
  <w:num w:numId="6" w16cid:durableId="1811437829">
    <w:abstractNumId w:val="35"/>
  </w:num>
  <w:num w:numId="7" w16cid:durableId="78673177">
    <w:abstractNumId w:val="15"/>
  </w:num>
  <w:num w:numId="8" w16cid:durableId="773205438">
    <w:abstractNumId w:val="11"/>
  </w:num>
  <w:num w:numId="9" w16cid:durableId="78985964">
    <w:abstractNumId w:val="27"/>
  </w:num>
  <w:num w:numId="10" w16cid:durableId="1264995272">
    <w:abstractNumId w:val="6"/>
  </w:num>
  <w:num w:numId="11" w16cid:durableId="756756650">
    <w:abstractNumId w:val="43"/>
  </w:num>
  <w:num w:numId="12" w16cid:durableId="1202479650">
    <w:abstractNumId w:val="5"/>
  </w:num>
  <w:num w:numId="13" w16cid:durableId="335227524">
    <w:abstractNumId w:val="22"/>
  </w:num>
  <w:num w:numId="14" w16cid:durableId="1239710613">
    <w:abstractNumId w:val="36"/>
  </w:num>
  <w:num w:numId="15" w16cid:durableId="343867476">
    <w:abstractNumId w:val="39"/>
  </w:num>
  <w:num w:numId="16" w16cid:durableId="1127889357">
    <w:abstractNumId w:val="29"/>
  </w:num>
  <w:num w:numId="17" w16cid:durableId="1984893833">
    <w:abstractNumId w:val="42"/>
  </w:num>
  <w:num w:numId="18" w16cid:durableId="1204977162">
    <w:abstractNumId w:val="2"/>
  </w:num>
  <w:num w:numId="19" w16cid:durableId="2049336388">
    <w:abstractNumId w:val="3"/>
  </w:num>
  <w:num w:numId="20" w16cid:durableId="399253351">
    <w:abstractNumId w:val="16"/>
  </w:num>
  <w:num w:numId="21" w16cid:durableId="1026249328">
    <w:abstractNumId w:val="33"/>
  </w:num>
  <w:num w:numId="22" w16cid:durableId="1813670735">
    <w:abstractNumId w:val="24"/>
  </w:num>
  <w:num w:numId="23" w16cid:durableId="2109806286">
    <w:abstractNumId w:val="4"/>
  </w:num>
  <w:num w:numId="24" w16cid:durableId="767192665">
    <w:abstractNumId w:val="40"/>
  </w:num>
  <w:num w:numId="25" w16cid:durableId="444352792">
    <w:abstractNumId w:val="23"/>
  </w:num>
  <w:num w:numId="26" w16cid:durableId="112597212">
    <w:abstractNumId w:val="8"/>
  </w:num>
  <w:num w:numId="27" w16cid:durableId="174925699">
    <w:abstractNumId w:val="17"/>
  </w:num>
  <w:num w:numId="28" w16cid:durableId="1010181197">
    <w:abstractNumId w:val="10"/>
  </w:num>
  <w:num w:numId="29" w16cid:durableId="1244756563">
    <w:abstractNumId w:val="21"/>
  </w:num>
  <w:num w:numId="30" w16cid:durableId="1383407397">
    <w:abstractNumId w:val="34"/>
  </w:num>
  <w:num w:numId="31" w16cid:durableId="1334605109">
    <w:abstractNumId w:val="32"/>
  </w:num>
  <w:num w:numId="32" w16cid:durableId="185751363">
    <w:abstractNumId w:val="46"/>
  </w:num>
  <w:num w:numId="33" w16cid:durableId="447358438">
    <w:abstractNumId w:val="28"/>
  </w:num>
  <w:num w:numId="34" w16cid:durableId="604771102">
    <w:abstractNumId w:val="38"/>
  </w:num>
  <w:num w:numId="35" w16cid:durableId="418449423">
    <w:abstractNumId w:val="44"/>
  </w:num>
  <w:num w:numId="36" w16cid:durableId="858198464">
    <w:abstractNumId w:val="30"/>
  </w:num>
  <w:num w:numId="37" w16cid:durableId="2041737160">
    <w:abstractNumId w:val="18"/>
  </w:num>
  <w:num w:numId="38" w16cid:durableId="747386486">
    <w:abstractNumId w:val="19"/>
  </w:num>
  <w:num w:numId="39" w16cid:durableId="427311550">
    <w:abstractNumId w:val="26"/>
  </w:num>
  <w:num w:numId="40" w16cid:durableId="748619205">
    <w:abstractNumId w:val="14"/>
  </w:num>
  <w:num w:numId="41" w16cid:durableId="1551460320">
    <w:abstractNumId w:val="7"/>
  </w:num>
  <w:num w:numId="42" w16cid:durableId="1812167856">
    <w:abstractNumId w:val="31"/>
  </w:num>
  <w:num w:numId="43" w16cid:durableId="1975867917">
    <w:abstractNumId w:val="9"/>
  </w:num>
  <w:num w:numId="44" w16cid:durableId="439616252">
    <w:abstractNumId w:val="45"/>
  </w:num>
  <w:num w:numId="45" w16cid:durableId="858272289">
    <w:abstractNumId w:val="12"/>
  </w:num>
  <w:num w:numId="46" w16cid:durableId="1782063622">
    <w:abstractNumId w:val="25"/>
  </w:num>
  <w:num w:numId="47" w16cid:durableId="1295525858">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4C24"/>
    <w:rsid w:val="000004A5"/>
    <w:rsid w:val="00001467"/>
    <w:rsid w:val="0000183B"/>
    <w:rsid w:val="00002745"/>
    <w:rsid w:val="00002ADE"/>
    <w:rsid w:val="00003851"/>
    <w:rsid w:val="00003D46"/>
    <w:rsid w:val="000050BE"/>
    <w:rsid w:val="00005AE5"/>
    <w:rsid w:val="00005E33"/>
    <w:rsid w:val="000114DD"/>
    <w:rsid w:val="000140FA"/>
    <w:rsid w:val="00014D5E"/>
    <w:rsid w:val="000158E5"/>
    <w:rsid w:val="000168B7"/>
    <w:rsid w:val="00016AF3"/>
    <w:rsid w:val="00017D96"/>
    <w:rsid w:val="00017E95"/>
    <w:rsid w:val="00021EB4"/>
    <w:rsid w:val="000225BE"/>
    <w:rsid w:val="00022D7C"/>
    <w:rsid w:val="00022F9E"/>
    <w:rsid w:val="000233CC"/>
    <w:rsid w:val="0002525B"/>
    <w:rsid w:val="00025DB6"/>
    <w:rsid w:val="00026CA5"/>
    <w:rsid w:val="0002701C"/>
    <w:rsid w:val="00027E4D"/>
    <w:rsid w:val="0003030A"/>
    <w:rsid w:val="00030E9E"/>
    <w:rsid w:val="00031371"/>
    <w:rsid w:val="00031B3B"/>
    <w:rsid w:val="00031BB5"/>
    <w:rsid w:val="00033DDF"/>
    <w:rsid w:val="00033F97"/>
    <w:rsid w:val="000350C4"/>
    <w:rsid w:val="00035304"/>
    <w:rsid w:val="00035898"/>
    <w:rsid w:val="0003633C"/>
    <w:rsid w:val="00036F42"/>
    <w:rsid w:val="00040194"/>
    <w:rsid w:val="00040202"/>
    <w:rsid w:val="00040527"/>
    <w:rsid w:val="000418CF"/>
    <w:rsid w:val="00042C7E"/>
    <w:rsid w:val="00043E54"/>
    <w:rsid w:val="00044610"/>
    <w:rsid w:val="00044EC9"/>
    <w:rsid w:val="00044FBA"/>
    <w:rsid w:val="00045305"/>
    <w:rsid w:val="000513FA"/>
    <w:rsid w:val="0005179A"/>
    <w:rsid w:val="00051994"/>
    <w:rsid w:val="00051D06"/>
    <w:rsid w:val="00053577"/>
    <w:rsid w:val="000553D4"/>
    <w:rsid w:val="0005583E"/>
    <w:rsid w:val="00056E81"/>
    <w:rsid w:val="00057A08"/>
    <w:rsid w:val="00060308"/>
    <w:rsid w:val="0006089D"/>
    <w:rsid w:val="00061F82"/>
    <w:rsid w:val="00065A35"/>
    <w:rsid w:val="000669EE"/>
    <w:rsid w:val="00066ECD"/>
    <w:rsid w:val="000670A5"/>
    <w:rsid w:val="00067627"/>
    <w:rsid w:val="000702D2"/>
    <w:rsid w:val="00071502"/>
    <w:rsid w:val="00071530"/>
    <w:rsid w:val="00071785"/>
    <w:rsid w:val="00071913"/>
    <w:rsid w:val="00071C00"/>
    <w:rsid w:val="000722C7"/>
    <w:rsid w:val="000744A8"/>
    <w:rsid w:val="00074950"/>
    <w:rsid w:val="00074C62"/>
    <w:rsid w:val="000762A8"/>
    <w:rsid w:val="000772EE"/>
    <w:rsid w:val="000819DB"/>
    <w:rsid w:val="00082356"/>
    <w:rsid w:val="00082BBA"/>
    <w:rsid w:val="00082FF6"/>
    <w:rsid w:val="0008359B"/>
    <w:rsid w:val="00085695"/>
    <w:rsid w:val="00085A46"/>
    <w:rsid w:val="00086496"/>
    <w:rsid w:val="000868D9"/>
    <w:rsid w:val="00087414"/>
    <w:rsid w:val="00087878"/>
    <w:rsid w:val="00087F17"/>
    <w:rsid w:val="000905FD"/>
    <w:rsid w:val="00090F83"/>
    <w:rsid w:val="00091623"/>
    <w:rsid w:val="00091CC9"/>
    <w:rsid w:val="00091F3C"/>
    <w:rsid w:val="000924FA"/>
    <w:rsid w:val="0009369B"/>
    <w:rsid w:val="000944E2"/>
    <w:rsid w:val="000949CA"/>
    <w:rsid w:val="00094E7E"/>
    <w:rsid w:val="00095772"/>
    <w:rsid w:val="000958E8"/>
    <w:rsid w:val="00096360"/>
    <w:rsid w:val="00097478"/>
    <w:rsid w:val="000977C7"/>
    <w:rsid w:val="000A2C89"/>
    <w:rsid w:val="000A3195"/>
    <w:rsid w:val="000A3256"/>
    <w:rsid w:val="000A37EF"/>
    <w:rsid w:val="000A46EB"/>
    <w:rsid w:val="000A4ADE"/>
    <w:rsid w:val="000A4B55"/>
    <w:rsid w:val="000A6784"/>
    <w:rsid w:val="000A67F5"/>
    <w:rsid w:val="000A6DBD"/>
    <w:rsid w:val="000A7719"/>
    <w:rsid w:val="000A77DB"/>
    <w:rsid w:val="000B04CE"/>
    <w:rsid w:val="000B1655"/>
    <w:rsid w:val="000B2165"/>
    <w:rsid w:val="000B225A"/>
    <w:rsid w:val="000B4D78"/>
    <w:rsid w:val="000B4DAA"/>
    <w:rsid w:val="000B506C"/>
    <w:rsid w:val="000B5EDB"/>
    <w:rsid w:val="000B639B"/>
    <w:rsid w:val="000B6747"/>
    <w:rsid w:val="000B6BCC"/>
    <w:rsid w:val="000B7069"/>
    <w:rsid w:val="000B70FA"/>
    <w:rsid w:val="000B7405"/>
    <w:rsid w:val="000B78C5"/>
    <w:rsid w:val="000B7979"/>
    <w:rsid w:val="000B7A21"/>
    <w:rsid w:val="000C1B3F"/>
    <w:rsid w:val="000C2326"/>
    <w:rsid w:val="000C25A1"/>
    <w:rsid w:val="000C4077"/>
    <w:rsid w:val="000C7AE4"/>
    <w:rsid w:val="000D01D7"/>
    <w:rsid w:val="000D195C"/>
    <w:rsid w:val="000D240A"/>
    <w:rsid w:val="000D639E"/>
    <w:rsid w:val="000D65DF"/>
    <w:rsid w:val="000E0CC8"/>
    <w:rsid w:val="000E0DF8"/>
    <w:rsid w:val="000E15FC"/>
    <w:rsid w:val="000E3E8A"/>
    <w:rsid w:val="000E3FD7"/>
    <w:rsid w:val="000E5BFE"/>
    <w:rsid w:val="000E68C7"/>
    <w:rsid w:val="000E699E"/>
    <w:rsid w:val="000E7360"/>
    <w:rsid w:val="000E7DEA"/>
    <w:rsid w:val="000F0B68"/>
    <w:rsid w:val="000F11AE"/>
    <w:rsid w:val="000F3ADA"/>
    <w:rsid w:val="000F3B3F"/>
    <w:rsid w:val="000F3CA3"/>
    <w:rsid w:val="000F41A9"/>
    <w:rsid w:val="000F4321"/>
    <w:rsid w:val="000F5646"/>
    <w:rsid w:val="000F59E1"/>
    <w:rsid w:val="000F5CD5"/>
    <w:rsid w:val="000F658A"/>
    <w:rsid w:val="001005A5"/>
    <w:rsid w:val="00100DC3"/>
    <w:rsid w:val="00100E47"/>
    <w:rsid w:val="00101589"/>
    <w:rsid w:val="00102E7F"/>
    <w:rsid w:val="0010445A"/>
    <w:rsid w:val="0010474C"/>
    <w:rsid w:val="00104880"/>
    <w:rsid w:val="001057F4"/>
    <w:rsid w:val="00105819"/>
    <w:rsid w:val="00107B0D"/>
    <w:rsid w:val="00112193"/>
    <w:rsid w:val="0011287D"/>
    <w:rsid w:val="00113400"/>
    <w:rsid w:val="00114FD9"/>
    <w:rsid w:val="00116D11"/>
    <w:rsid w:val="00116D3F"/>
    <w:rsid w:val="00116F9A"/>
    <w:rsid w:val="00117B4D"/>
    <w:rsid w:val="00117E2B"/>
    <w:rsid w:val="00117E59"/>
    <w:rsid w:val="00121826"/>
    <w:rsid w:val="001226F9"/>
    <w:rsid w:val="00122795"/>
    <w:rsid w:val="00122B45"/>
    <w:rsid w:val="0012327E"/>
    <w:rsid w:val="00124200"/>
    <w:rsid w:val="00125E35"/>
    <w:rsid w:val="00125EBF"/>
    <w:rsid w:val="00126A21"/>
    <w:rsid w:val="001304F1"/>
    <w:rsid w:val="001306A1"/>
    <w:rsid w:val="00130D12"/>
    <w:rsid w:val="00132AFA"/>
    <w:rsid w:val="00133F67"/>
    <w:rsid w:val="00134083"/>
    <w:rsid w:val="00135F30"/>
    <w:rsid w:val="001375D6"/>
    <w:rsid w:val="00137814"/>
    <w:rsid w:val="00137BB0"/>
    <w:rsid w:val="00140693"/>
    <w:rsid w:val="0014074A"/>
    <w:rsid w:val="00140E91"/>
    <w:rsid w:val="0014165E"/>
    <w:rsid w:val="00141C47"/>
    <w:rsid w:val="0014299D"/>
    <w:rsid w:val="00142B73"/>
    <w:rsid w:val="00143BA7"/>
    <w:rsid w:val="00144551"/>
    <w:rsid w:val="00144C88"/>
    <w:rsid w:val="00144CC9"/>
    <w:rsid w:val="00146C86"/>
    <w:rsid w:val="001471F4"/>
    <w:rsid w:val="00147E7E"/>
    <w:rsid w:val="001507F1"/>
    <w:rsid w:val="0015080A"/>
    <w:rsid w:val="00150B08"/>
    <w:rsid w:val="0015184E"/>
    <w:rsid w:val="00151883"/>
    <w:rsid w:val="00151DC3"/>
    <w:rsid w:val="00151E3B"/>
    <w:rsid w:val="001526C2"/>
    <w:rsid w:val="0015343F"/>
    <w:rsid w:val="00153D76"/>
    <w:rsid w:val="00153F8B"/>
    <w:rsid w:val="001548FE"/>
    <w:rsid w:val="00154F7F"/>
    <w:rsid w:val="001552A1"/>
    <w:rsid w:val="001558C8"/>
    <w:rsid w:val="00155F28"/>
    <w:rsid w:val="00160496"/>
    <w:rsid w:val="00162390"/>
    <w:rsid w:val="00162508"/>
    <w:rsid w:val="001630EE"/>
    <w:rsid w:val="00163619"/>
    <w:rsid w:val="00164B9B"/>
    <w:rsid w:val="001654F5"/>
    <w:rsid w:val="001659DB"/>
    <w:rsid w:val="00165AB8"/>
    <w:rsid w:val="00165C0A"/>
    <w:rsid w:val="00170492"/>
    <w:rsid w:val="001721AD"/>
    <w:rsid w:val="001735C5"/>
    <w:rsid w:val="001736F6"/>
    <w:rsid w:val="001738D0"/>
    <w:rsid w:val="00173ACE"/>
    <w:rsid w:val="00173CC9"/>
    <w:rsid w:val="001750F2"/>
    <w:rsid w:val="00175691"/>
    <w:rsid w:val="0017608F"/>
    <w:rsid w:val="001764E5"/>
    <w:rsid w:val="00180AD8"/>
    <w:rsid w:val="001813C3"/>
    <w:rsid w:val="00181AB4"/>
    <w:rsid w:val="00181E94"/>
    <w:rsid w:val="00182067"/>
    <w:rsid w:val="00184BD2"/>
    <w:rsid w:val="001867A6"/>
    <w:rsid w:val="001873C7"/>
    <w:rsid w:val="00187BD6"/>
    <w:rsid w:val="00187EE8"/>
    <w:rsid w:val="001905BB"/>
    <w:rsid w:val="001913A2"/>
    <w:rsid w:val="00191AF4"/>
    <w:rsid w:val="00193718"/>
    <w:rsid w:val="00193CB1"/>
    <w:rsid w:val="0019409D"/>
    <w:rsid w:val="00194992"/>
    <w:rsid w:val="0019512F"/>
    <w:rsid w:val="00197D83"/>
    <w:rsid w:val="00197E83"/>
    <w:rsid w:val="00197F47"/>
    <w:rsid w:val="001A1466"/>
    <w:rsid w:val="001A180A"/>
    <w:rsid w:val="001A1B0A"/>
    <w:rsid w:val="001A1F3F"/>
    <w:rsid w:val="001A20BE"/>
    <w:rsid w:val="001A21D5"/>
    <w:rsid w:val="001A311B"/>
    <w:rsid w:val="001A3306"/>
    <w:rsid w:val="001A53D1"/>
    <w:rsid w:val="001A6512"/>
    <w:rsid w:val="001A6B5E"/>
    <w:rsid w:val="001B0069"/>
    <w:rsid w:val="001B0F3C"/>
    <w:rsid w:val="001B1427"/>
    <w:rsid w:val="001B19A9"/>
    <w:rsid w:val="001B1EDD"/>
    <w:rsid w:val="001B382A"/>
    <w:rsid w:val="001B5C7B"/>
    <w:rsid w:val="001B653C"/>
    <w:rsid w:val="001C0825"/>
    <w:rsid w:val="001C178E"/>
    <w:rsid w:val="001C17A8"/>
    <w:rsid w:val="001C26B9"/>
    <w:rsid w:val="001C2A5B"/>
    <w:rsid w:val="001C4D4E"/>
    <w:rsid w:val="001C672E"/>
    <w:rsid w:val="001C771F"/>
    <w:rsid w:val="001C788B"/>
    <w:rsid w:val="001D063E"/>
    <w:rsid w:val="001D12A5"/>
    <w:rsid w:val="001D1CBF"/>
    <w:rsid w:val="001D1FDA"/>
    <w:rsid w:val="001D2B9B"/>
    <w:rsid w:val="001D31A5"/>
    <w:rsid w:val="001D3295"/>
    <w:rsid w:val="001D3EB3"/>
    <w:rsid w:val="001D4251"/>
    <w:rsid w:val="001D4E14"/>
    <w:rsid w:val="001D4F33"/>
    <w:rsid w:val="001E10C8"/>
    <w:rsid w:val="001E1420"/>
    <w:rsid w:val="001E3353"/>
    <w:rsid w:val="001E55B3"/>
    <w:rsid w:val="001E65E2"/>
    <w:rsid w:val="001F0249"/>
    <w:rsid w:val="001F1A5F"/>
    <w:rsid w:val="001F3697"/>
    <w:rsid w:val="001F396C"/>
    <w:rsid w:val="001F3EB4"/>
    <w:rsid w:val="001F5225"/>
    <w:rsid w:val="001F5A08"/>
    <w:rsid w:val="001F5E30"/>
    <w:rsid w:val="001F79B8"/>
    <w:rsid w:val="00200B69"/>
    <w:rsid w:val="00202628"/>
    <w:rsid w:val="00203720"/>
    <w:rsid w:val="00204A40"/>
    <w:rsid w:val="0020504D"/>
    <w:rsid w:val="002055E4"/>
    <w:rsid w:val="00206C20"/>
    <w:rsid w:val="002072D5"/>
    <w:rsid w:val="002112A1"/>
    <w:rsid w:val="0021143D"/>
    <w:rsid w:val="0021239C"/>
    <w:rsid w:val="0021240A"/>
    <w:rsid w:val="002128B6"/>
    <w:rsid w:val="00212DF1"/>
    <w:rsid w:val="0021351A"/>
    <w:rsid w:val="00213B8E"/>
    <w:rsid w:val="002142BB"/>
    <w:rsid w:val="00215371"/>
    <w:rsid w:val="00215844"/>
    <w:rsid w:val="00216889"/>
    <w:rsid w:val="0021694A"/>
    <w:rsid w:val="00216C45"/>
    <w:rsid w:val="00216DCB"/>
    <w:rsid w:val="002178DA"/>
    <w:rsid w:val="00217C26"/>
    <w:rsid w:val="00221048"/>
    <w:rsid w:val="00221243"/>
    <w:rsid w:val="002222B2"/>
    <w:rsid w:val="00222C68"/>
    <w:rsid w:val="0022315A"/>
    <w:rsid w:val="00224275"/>
    <w:rsid w:val="00224629"/>
    <w:rsid w:val="00224754"/>
    <w:rsid w:val="00224BA0"/>
    <w:rsid w:val="002251D8"/>
    <w:rsid w:val="00225F83"/>
    <w:rsid w:val="00226715"/>
    <w:rsid w:val="002268F6"/>
    <w:rsid w:val="00226C42"/>
    <w:rsid w:val="00227BA7"/>
    <w:rsid w:val="0023120D"/>
    <w:rsid w:val="00231877"/>
    <w:rsid w:val="00231E97"/>
    <w:rsid w:val="00232596"/>
    <w:rsid w:val="0023326B"/>
    <w:rsid w:val="00233963"/>
    <w:rsid w:val="00233A76"/>
    <w:rsid w:val="00233A87"/>
    <w:rsid w:val="002340D4"/>
    <w:rsid w:val="0023493E"/>
    <w:rsid w:val="00234FC5"/>
    <w:rsid w:val="00235067"/>
    <w:rsid w:val="00236E03"/>
    <w:rsid w:val="002371BD"/>
    <w:rsid w:val="002400CD"/>
    <w:rsid w:val="002405AE"/>
    <w:rsid w:val="00240A31"/>
    <w:rsid w:val="00240E2D"/>
    <w:rsid w:val="002417B6"/>
    <w:rsid w:val="00242FE3"/>
    <w:rsid w:val="00243E75"/>
    <w:rsid w:val="002440B0"/>
    <w:rsid w:val="00246196"/>
    <w:rsid w:val="00246BFC"/>
    <w:rsid w:val="002501C8"/>
    <w:rsid w:val="00250E68"/>
    <w:rsid w:val="002511DD"/>
    <w:rsid w:val="00252499"/>
    <w:rsid w:val="00253CD9"/>
    <w:rsid w:val="00254DB4"/>
    <w:rsid w:val="00254DD8"/>
    <w:rsid w:val="002557B2"/>
    <w:rsid w:val="00255D96"/>
    <w:rsid w:val="00256EE3"/>
    <w:rsid w:val="0025793E"/>
    <w:rsid w:val="0026119B"/>
    <w:rsid w:val="0026161D"/>
    <w:rsid w:val="00261850"/>
    <w:rsid w:val="00261CF5"/>
    <w:rsid w:val="002636D8"/>
    <w:rsid w:val="00263DD7"/>
    <w:rsid w:val="002646A6"/>
    <w:rsid w:val="00264864"/>
    <w:rsid w:val="00265204"/>
    <w:rsid w:val="00267834"/>
    <w:rsid w:val="00270A14"/>
    <w:rsid w:val="00271813"/>
    <w:rsid w:val="00272B5E"/>
    <w:rsid w:val="00272FF6"/>
    <w:rsid w:val="00274DB6"/>
    <w:rsid w:val="00276244"/>
    <w:rsid w:val="002768B0"/>
    <w:rsid w:val="00281354"/>
    <w:rsid w:val="00283841"/>
    <w:rsid w:val="00283952"/>
    <w:rsid w:val="00283C3B"/>
    <w:rsid w:val="00283C3F"/>
    <w:rsid w:val="002867A7"/>
    <w:rsid w:val="00287080"/>
    <w:rsid w:val="002870A4"/>
    <w:rsid w:val="00290C33"/>
    <w:rsid w:val="00290F22"/>
    <w:rsid w:val="00292A0D"/>
    <w:rsid w:val="00293FEF"/>
    <w:rsid w:val="00294B34"/>
    <w:rsid w:val="00294C02"/>
    <w:rsid w:val="00297250"/>
    <w:rsid w:val="002A08FA"/>
    <w:rsid w:val="002A09E3"/>
    <w:rsid w:val="002A0E11"/>
    <w:rsid w:val="002A2588"/>
    <w:rsid w:val="002A2F72"/>
    <w:rsid w:val="002A4849"/>
    <w:rsid w:val="002A50A9"/>
    <w:rsid w:val="002A58A8"/>
    <w:rsid w:val="002A5DA1"/>
    <w:rsid w:val="002A7ABC"/>
    <w:rsid w:val="002B04EC"/>
    <w:rsid w:val="002B08F8"/>
    <w:rsid w:val="002B0DC1"/>
    <w:rsid w:val="002B1896"/>
    <w:rsid w:val="002B299B"/>
    <w:rsid w:val="002B479D"/>
    <w:rsid w:val="002B5BAE"/>
    <w:rsid w:val="002B5C42"/>
    <w:rsid w:val="002B6597"/>
    <w:rsid w:val="002B75ED"/>
    <w:rsid w:val="002B7AEE"/>
    <w:rsid w:val="002B7D79"/>
    <w:rsid w:val="002C1325"/>
    <w:rsid w:val="002C1628"/>
    <w:rsid w:val="002C25DA"/>
    <w:rsid w:val="002C28D9"/>
    <w:rsid w:val="002C3B96"/>
    <w:rsid w:val="002C4A6C"/>
    <w:rsid w:val="002C66E1"/>
    <w:rsid w:val="002C7BBE"/>
    <w:rsid w:val="002D013C"/>
    <w:rsid w:val="002D02DE"/>
    <w:rsid w:val="002D0A7C"/>
    <w:rsid w:val="002D1E3E"/>
    <w:rsid w:val="002D23D8"/>
    <w:rsid w:val="002D2EB0"/>
    <w:rsid w:val="002D3A51"/>
    <w:rsid w:val="002D3C6D"/>
    <w:rsid w:val="002D5CD0"/>
    <w:rsid w:val="002D5FFF"/>
    <w:rsid w:val="002D69F4"/>
    <w:rsid w:val="002D7BA5"/>
    <w:rsid w:val="002E0C76"/>
    <w:rsid w:val="002E0EC4"/>
    <w:rsid w:val="002E1181"/>
    <w:rsid w:val="002E1702"/>
    <w:rsid w:val="002E48A4"/>
    <w:rsid w:val="002E48B2"/>
    <w:rsid w:val="002E51C6"/>
    <w:rsid w:val="002E5BA3"/>
    <w:rsid w:val="002E646A"/>
    <w:rsid w:val="002F0B34"/>
    <w:rsid w:val="002F12B9"/>
    <w:rsid w:val="002F18D2"/>
    <w:rsid w:val="002F2B96"/>
    <w:rsid w:val="002F3504"/>
    <w:rsid w:val="002F3925"/>
    <w:rsid w:val="002F3A3A"/>
    <w:rsid w:val="002F3BF2"/>
    <w:rsid w:val="002F4593"/>
    <w:rsid w:val="002F4FE3"/>
    <w:rsid w:val="002F52B1"/>
    <w:rsid w:val="002F6A6C"/>
    <w:rsid w:val="002F7312"/>
    <w:rsid w:val="002F7A85"/>
    <w:rsid w:val="003000B2"/>
    <w:rsid w:val="00300FC7"/>
    <w:rsid w:val="00301D47"/>
    <w:rsid w:val="003026F6"/>
    <w:rsid w:val="0030283B"/>
    <w:rsid w:val="00302D5D"/>
    <w:rsid w:val="00305122"/>
    <w:rsid w:val="00305431"/>
    <w:rsid w:val="00305C8E"/>
    <w:rsid w:val="0030698A"/>
    <w:rsid w:val="0030735E"/>
    <w:rsid w:val="003074D2"/>
    <w:rsid w:val="00307FE0"/>
    <w:rsid w:val="00310439"/>
    <w:rsid w:val="0031064F"/>
    <w:rsid w:val="00310D92"/>
    <w:rsid w:val="003111D1"/>
    <w:rsid w:val="00311FA3"/>
    <w:rsid w:val="0031633C"/>
    <w:rsid w:val="00317317"/>
    <w:rsid w:val="00317F54"/>
    <w:rsid w:val="0032002A"/>
    <w:rsid w:val="00324589"/>
    <w:rsid w:val="00324CBA"/>
    <w:rsid w:val="00327100"/>
    <w:rsid w:val="00327CD0"/>
    <w:rsid w:val="003312CD"/>
    <w:rsid w:val="003324A6"/>
    <w:rsid w:val="003327F7"/>
    <w:rsid w:val="0033397C"/>
    <w:rsid w:val="003339A9"/>
    <w:rsid w:val="0033452A"/>
    <w:rsid w:val="003347EB"/>
    <w:rsid w:val="0033583B"/>
    <w:rsid w:val="00335996"/>
    <w:rsid w:val="00335E7B"/>
    <w:rsid w:val="00337295"/>
    <w:rsid w:val="00340090"/>
    <w:rsid w:val="00340839"/>
    <w:rsid w:val="0034362E"/>
    <w:rsid w:val="00344578"/>
    <w:rsid w:val="00345BF8"/>
    <w:rsid w:val="00345D59"/>
    <w:rsid w:val="0034632C"/>
    <w:rsid w:val="00346830"/>
    <w:rsid w:val="00347759"/>
    <w:rsid w:val="00347871"/>
    <w:rsid w:val="00347DB3"/>
    <w:rsid w:val="00347E5D"/>
    <w:rsid w:val="00347F63"/>
    <w:rsid w:val="00350336"/>
    <w:rsid w:val="0035072B"/>
    <w:rsid w:val="00350D6C"/>
    <w:rsid w:val="00351D12"/>
    <w:rsid w:val="00352FF6"/>
    <w:rsid w:val="003531DE"/>
    <w:rsid w:val="003538CF"/>
    <w:rsid w:val="00353D1D"/>
    <w:rsid w:val="00355462"/>
    <w:rsid w:val="00355673"/>
    <w:rsid w:val="00355C56"/>
    <w:rsid w:val="003579FB"/>
    <w:rsid w:val="00357A9E"/>
    <w:rsid w:val="00357ED7"/>
    <w:rsid w:val="00360176"/>
    <w:rsid w:val="0036026A"/>
    <w:rsid w:val="0036151F"/>
    <w:rsid w:val="00361BBA"/>
    <w:rsid w:val="003628CE"/>
    <w:rsid w:val="00362A05"/>
    <w:rsid w:val="003630BD"/>
    <w:rsid w:val="00363632"/>
    <w:rsid w:val="0036406A"/>
    <w:rsid w:val="0036407E"/>
    <w:rsid w:val="00364747"/>
    <w:rsid w:val="003663B4"/>
    <w:rsid w:val="00366528"/>
    <w:rsid w:val="00366643"/>
    <w:rsid w:val="0036714F"/>
    <w:rsid w:val="00371674"/>
    <w:rsid w:val="00371808"/>
    <w:rsid w:val="0037219E"/>
    <w:rsid w:val="00372C93"/>
    <w:rsid w:val="00375C65"/>
    <w:rsid w:val="00375D7E"/>
    <w:rsid w:val="00375FEA"/>
    <w:rsid w:val="003778B3"/>
    <w:rsid w:val="00380DD9"/>
    <w:rsid w:val="00381DDB"/>
    <w:rsid w:val="003826C8"/>
    <w:rsid w:val="003843B4"/>
    <w:rsid w:val="00384B0F"/>
    <w:rsid w:val="003853EB"/>
    <w:rsid w:val="00386A7B"/>
    <w:rsid w:val="0038787C"/>
    <w:rsid w:val="00390CFB"/>
    <w:rsid w:val="00391651"/>
    <w:rsid w:val="0039187E"/>
    <w:rsid w:val="003931E8"/>
    <w:rsid w:val="00394BE7"/>
    <w:rsid w:val="0039512E"/>
    <w:rsid w:val="003951C5"/>
    <w:rsid w:val="00395B11"/>
    <w:rsid w:val="0039710B"/>
    <w:rsid w:val="00397820"/>
    <w:rsid w:val="003979AD"/>
    <w:rsid w:val="003A1D56"/>
    <w:rsid w:val="003A52E5"/>
    <w:rsid w:val="003A7A1E"/>
    <w:rsid w:val="003A7DE9"/>
    <w:rsid w:val="003B18EC"/>
    <w:rsid w:val="003B201E"/>
    <w:rsid w:val="003B20A4"/>
    <w:rsid w:val="003B2601"/>
    <w:rsid w:val="003B36E5"/>
    <w:rsid w:val="003B4120"/>
    <w:rsid w:val="003B543A"/>
    <w:rsid w:val="003B646A"/>
    <w:rsid w:val="003B76B7"/>
    <w:rsid w:val="003B77C4"/>
    <w:rsid w:val="003C01C0"/>
    <w:rsid w:val="003C0255"/>
    <w:rsid w:val="003C0328"/>
    <w:rsid w:val="003C0F73"/>
    <w:rsid w:val="003C1C0E"/>
    <w:rsid w:val="003C1DA8"/>
    <w:rsid w:val="003C1FC9"/>
    <w:rsid w:val="003C291C"/>
    <w:rsid w:val="003C2FE3"/>
    <w:rsid w:val="003C3459"/>
    <w:rsid w:val="003C3804"/>
    <w:rsid w:val="003C441B"/>
    <w:rsid w:val="003C4DDF"/>
    <w:rsid w:val="003C6A5E"/>
    <w:rsid w:val="003C7C08"/>
    <w:rsid w:val="003D0011"/>
    <w:rsid w:val="003D250C"/>
    <w:rsid w:val="003D4849"/>
    <w:rsid w:val="003D5284"/>
    <w:rsid w:val="003D6319"/>
    <w:rsid w:val="003D638C"/>
    <w:rsid w:val="003D6EA2"/>
    <w:rsid w:val="003E1EEA"/>
    <w:rsid w:val="003E2561"/>
    <w:rsid w:val="003E2636"/>
    <w:rsid w:val="003E4CE5"/>
    <w:rsid w:val="003E60DE"/>
    <w:rsid w:val="003E6129"/>
    <w:rsid w:val="003E6DB4"/>
    <w:rsid w:val="003E7B61"/>
    <w:rsid w:val="003F1439"/>
    <w:rsid w:val="003F3098"/>
    <w:rsid w:val="003F45D8"/>
    <w:rsid w:val="003F496F"/>
    <w:rsid w:val="003F4C0D"/>
    <w:rsid w:val="003F5535"/>
    <w:rsid w:val="003F5F0D"/>
    <w:rsid w:val="00400C4B"/>
    <w:rsid w:val="00401593"/>
    <w:rsid w:val="00402C1F"/>
    <w:rsid w:val="0040319B"/>
    <w:rsid w:val="004032D8"/>
    <w:rsid w:val="00403472"/>
    <w:rsid w:val="0040395E"/>
    <w:rsid w:val="00405071"/>
    <w:rsid w:val="004055E2"/>
    <w:rsid w:val="004056C7"/>
    <w:rsid w:val="004056E3"/>
    <w:rsid w:val="00405EE0"/>
    <w:rsid w:val="00405F57"/>
    <w:rsid w:val="00407320"/>
    <w:rsid w:val="00407FA9"/>
    <w:rsid w:val="004103CF"/>
    <w:rsid w:val="004108DC"/>
    <w:rsid w:val="00410BB6"/>
    <w:rsid w:val="00413DA9"/>
    <w:rsid w:val="004145FE"/>
    <w:rsid w:val="00415693"/>
    <w:rsid w:val="0041579F"/>
    <w:rsid w:val="00416807"/>
    <w:rsid w:val="00417185"/>
    <w:rsid w:val="00420BF2"/>
    <w:rsid w:val="00422A67"/>
    <w:rsid w:val="00422E6B"/>
    <w:rsid w:val="00424BDD"/>
    <w:rsid w:val="004267FD"/>
    <w:rsid w:val="00426C4A"/>
    <w:rsid w:val="00426F48"/>
    <w:rsid w:val="00431B62"/>
    <w:rsid w:val="004325B9"/>
    <w:rsid w:val="00432B57"/>
    <w:rsid w:val="00432F8D"/>
    <w:rsid w:val="00433295"/>
    <w:rsid w:val="00434505"/>
    <w:rsid w:val="004350B6"/>
    <w:rsid w:val="00435C78"/>
    <w:rsid w:val="00441073"/>
    <w:rsid w:val="004429FF"/>
    <w:rsid w:val="00442B10"/>
    <w:rsid w:val="00443510"/>
    <w:rsid w:val="004438F2"/>
    <w:rsid w:val="00444586"/>
    <w:rsid w:val="00444692"/>
    <w:rsid w:val="00444695"/>
    <w:rsid w:val="004446B2"/>
    <w:rsid w:val="00444907"/>
    <w:rsid w:val="00444D2D"/>
    <w:rsid w:val="00445536"/>
    <w:rsid w:val="00445B9A"/>
    <w:rsid w:val="004466F9"/>
    <w:rsid w:val="004500F9"/>
    <w:rsid w:val="004517F7"/>
    <w:rsid w:val="00452C38"/>
    <w:rsid w:val="004541ED"/>
    <w:rsid w:val="00454260"/>
    <w:rsid w:val="0045470B"/>
    <w:rsid w:val="00454991"/>
    <w:rsid w:val="00454D9D"/>
    <w:rsid w:val="0045525A"/>
    <w:rsid w:val="004557EC"/>
    <w:rsid w:val="004566D2"/>
    <w:rsid w:val="0045673A"/>
    <w:rsid w:val="0045743B"/>
    <w:rsid w:val="004601F6"/>
    <w:rsid w:val="004615A6"/>
    <w:rsid w:val="004623B6"/>
    <w:rsid w:val="00462A7C"/>
    <w:rsid w:val="004636AF"/>
    <w:rsid w:val="00463A05"/>
    <w:rsid w:val="00464BAD"/>
    <w:rsid w:val="00466492"/>
    <w:rsid w:val="0046681C"/>
    <w:rsid w:val="00467090"/>
    <w:rsid w:val="004671DD"/>
    <w:rsid w:val="0046748E"/>
    <w:rsid w:val="00467DA1"/>
    <w:rsid w:val="00471C29"/>
    <w:rsid w:val="00472815"/>
    <w:rsid w:val="00472E54"/>
    <w:rsid w:val="004730F3"/>
    <w:rsid w:val="00473BAD"/>
    <w:rsid w:val="00473F6D"/>
    <w:rsid w:val="00474A84"/>
    <w:rsid w:val="0047737E"/>
    <w:rsid w:val="004802FE"/>
    <w:rsid w:val="00481682"/>
    <w:rsid w:val="004822AD"/>
    <w:rsid w:val="00482E03"/>
    <w:rsid w:val="00483139"/>
    <w:rsid w:val="0048324D"/>
    <w:rsid w:val="00483F95"/>
    <w:rsid w:val="00485C1F"/>
    <w:rsid w:val="00485D6C"/>
    <w:rsid w:val="0048684B"/>
    <w:rsid w:val="00486F9F"/>
    <w:rsid w:val="00487A0C"/>
    <w:rsid w:val="00487B22"/>
    <w:rsid w:val="004900BF"/>
    <w:rsid w:val="0049197E"/>
    <w:rsid w:val="004924BF"/>
    <w:rsid w:val="00492635"/>
    <w:rsid w:val="004928D3"/>
    <w:rsid w:val="00492F29"/>
    <w:rsid w:val="00496688"/>
    <w:rsid w:val="0049701E"/>
    <w:rsid w:val="004A00DC"/>
    <w:rsid w:val="004A0CBD"/>
    <w:rsid w:val="004A134E"/>
    <w:rsid w:val="004A3625"/>
    <w:rsid w:val="004A3796"/>
    <w:rsid w:val="004A476B"/>
    <w:rsid w:val="004A5C89"/>
    <w:rsid w:val="004A5FC2"/>
    <w:rsid w:val="004A638C"/>
    <w:rsid w:val="004A6C1D"/>
    <w:rsid w:val="004A6ED5"/>
    <w:rsid w:val="004B048E"/>
    <w:rsid w:val="004B09E3"/>
    <w:rsid w:val="004B09F8"/>
    <w:rsid w:val="004B1DA2"/>
    <w:rsid w:val="004B1E30"/>
    <w:rsid w:val="004B2D89"/>
    <w:rsid w:val="004B49DF"/>
    <w:rsid w:val="004B4CA2"/>
    <w:rsid w:val="004B6CD7"/>
    <w:rsid w:val="004B6EFF"/>
    <w:rsid w:val="004B6FC6"/>
    <w:rsid w:val="004C1E20"/>
    <w:rsid w:val="004C36B0"/>
    <w:rsid w:val="004C3C7D"/>
    <w:rsid w:val="004C5616"/>
    <w:rsid w:val="004C6AAB"/>
    <w:rsid w:val="004C6BE6"/>
    <w:rsid w:val="004D19A1"/>
    <w:rsid w:val="004D1C06"/>
    <w:rsid w:val="004D2923"/>
    <w:rsid w:val="004D2BB7"/>
    <w:rsid w:val="004D2CC8"/>
    <w:rsid w:val="004D2E67"/>
    <w:rsid w:val="004D3575"/>
    <w:rsid w:val="004D376F"/>
    <w:rsid w:val="004D3B82"/>
    <w:rsid w:val="004D3CF4"/>
    <w:rsid w:val="004D639D"/>
    <w:rsid w:val="004D6E7F"/>
    <w:rsid w:val="004E0B36"/>
    <w:rsid w:val="004E0E01"/>
    <w:rsid w:val="004E0F51"/>
    <w:rsid w:val="004E3005"/>
    <w:rsid w:val="004E37FC"/>
    <w:rsid w:val="004E61C4"/>
    <w:rsid w:val="004E645B"/>
    <w:rsid w:val="004E7151"/>
    <w:rsid w:val="004F089C"/>
    <w:rsid w:val="004F0C21"/>
    <w:rsid w:val="004F0C66"/>
    <w:rsid w:val="004F11DD"/>
    <w:rsid w:val="004F16D8"/>
    <w:rsid w:val="004F26F0"/>
    <w:rsid w:val="004F57FD"/>
    <w:rsid w:val="004F77B7"/>
    <w:rsid w:val="004F7A6D"/>
    <w:rsid w:val="004F7AE1"/>
    <w:rsid w:val="004F7EF5"/>
    <w:rsid w:val="00500505"/>
    <w:rsid w:val="00500B07"/>
    <w:rsid w:val="0050237F"/>
    <w:rsid w:val="00502733"/>
    <w:rsid w:val="00502B51"/>
    <w:rsid w:val="00502C7A"/>
    <w:rsid w:val="0050506D"/>
    <w:rsid w:val="005051BB"/>
    <w:rsid w:val="005053C3"/>
    <w:rsid w:val="00505CB2"/>
    <w:rsid w:val="00506387"/>
    <w:rsid w:val="00506E0D"/>
    <w:rsid w:val="005071B4"/>
    <w:rsid w:val="0050749B"/>
    <w:rsid w:val="005078FD"/>
    <w:rsid w:val="005106BB"/>
    <w:rsid w:val="005108A6"/>
    <w:rsid w:val="005130BE"/>
    <w:rsid w:val="00513668"/>
    <w:rsid w:val="005136C5"/>
    <w:rsid w:val="005140E0"/>
    <w:rsid w:val="005142AF"/>
    <w:rsid w:val="0051444F"/>
    <w:rsid w:val="005146A6"/>
    <w:rsid w:val="005158B8"/>
    <w:rsid w:val="005163A3"/>
    <w:rsid w:val="005164D3"/>
    <w:rsid w:val="0051654C"/>
    <w:rsid w:val="00517679"/>
    <w:rsid w:val="00517B22"/>
    <w:rsid w:val="00521378"/>
    <w:rsid w:val="00521A4E"/>
    <w:rsid w:val="00521D18"/>
    <w:rsid w:val="00523191"/>
    <w:rsid w:val="0052332E"/>
    <w:rsid w:val="005256A0"/>
    <w:rsid w:val="00527DED"/>
    <w:rsid w:val="0053093F"/>
    <w:rsid w:val="005313C5"/>
    <w:rsid w:val="00531478"/>
    <w:rsid w:val="00531B4E"/>
    <w:rsid w:val="00532B9E"/>
    <w:rsid w:val="00533B4D"/>
    <w:rsid w:val="005342B5"/>
    <w:rsid w:val="0053454D"/>
    <w:rsid w:val="00534E1F"/>
    <w:rsid w:val="00536303"/>
    <w:rsid w:val="005373BB"/>
    <w:rsid w:val="0053761A"/>
    <w:rsid w:val="00542BF5"/>
    <w:rsid w:val="005430AD"/>
    <w:rsid w:val="005431EA"/>
    <w:rsid w:val="00551B71"/>
    <w:rsid w:val="00552AF9"/>
    <w:rsid w:val="00554856"/>
    <w:rsid w:val="00554D0B"/>
    <w:rsid w:val="00555FBF"/>
    <w:rsid w:val="00557467"/>
    <w:rsid w:val="00557ABE"/>
    <w:rsid w:val="0056045B"/>
    <w:rsid w:val="005604F8"/>
    <w:rsid w:val="005610D1"/>
    <w:rsid w:val="00561606"/>
    <w:rsid w:val="00562A8D"/>
    <w:rsid w:val="005653C1"/>
    <w:rsid w:val="005657E7"/>
    <w:rsid w:val="00565B27"/>
    <w:rsid w:val="00567AA1"/>
    <w:rsid w:val="00571803"/>
    <w:rsid w:val="00571F41"/>
    <w:rsid w:val="00572B53"/>
    <w:rsid w:val="00572C85"/>
    <w:rsid w:val="00573B95"/>
    <w:rsid w:val="005748FC"/>
    <w:rsid w:val="00574927"/>
    <w:rsid w:val="00576C1C"/>
    <w:rsid w:val="00576F19"/>
    <w:rsid w:val="00580EFD"/>
    <w:rsid w:val="0058384B"/>
    <w:rsid w:val="005854DF"/>
    <w:rsid w:val="005863E2"/>
    <w:rsid w:val="00587994"/>
    <w:rsid w:val="00587BB0"/>
    <w:rsid w:val="00587D2A"/>
    <w:rsid w:val="005918C3"/>
    <w:rsid w:val="0059193D"/>
    <w:rsid w:val="005919DC"/>
    <w:rsid w:val="00592479"/>
    <w:rsid w:val="00592862"/>
    <w:rsid w:val="005934E9"/>
    <w:rsid w:val="005936E9"/>
    <w:rsid w:val="00594310"/>
    <w:rsid w:val="00595893"/>
    <w:rsid w:val="00595BE4"/>
    <w:rsid w:val="00595E53"/>
    <w:rsid w:val="00595E6F"/>
    <w:rsid w:val="0059619E"/>
    <w:rsid w:val="0059642D"/>
    <w:rsid w:val="005970E6"/>
    <w:rsid w:val="00597457"/>
    <w:rsid w:val="005A06C3"/>
    <w:rsid w:val="005A232C"/>
    <w:rsid w:val="005A2F3D"/>
    <w:rsid w:val="005A3E78"/>
    <w:rsid w:val="005A458E"/>
    <w:rsid w:val="005A4C8A"/>
    <w:rsid w:val="005A52FD"/>
    <w:rsid w:val="005A5C8C"/>
    <w:rsid w:val="005A630C"/>
    <w:rsid w:val="005A6CBC"/>
    <w:rsid w:val="005A71D1"/>
    <w:rsid w:val="005B0E68"/>
    <w:rsid w:val="005B0E96"/>
    <w:rsid w:val="005B1954"/>
    <w:rsid w:val="005B1A15"/>
    <w:rsid w:val="005B1B7D"/>
    <w:rsid w:val="005B1F85"/>
    <w:rsid w:val="005B2B61"/>
    <w:rsid w:val="005B5D99"/>
    <w:rsid w:val="005B6BC1"/>
    <w:rsid w:val="005B78A0"/>
    <w:rsid w:val="005B7FC6"/>
    <w:rsid w:val="005C05A7"/>
    <w:rsid w:val="005C0B34"/>
    <w:rsid w:val="005C0D31"/>
    <w:rsid w:val="005C0F71"/>
    <w:rsid w:val="005C1380"/>
    <w:rsid w:val="005C13A0"/>
    <w:rsid w:val="005C2C87"/>
    <w:rsid w:val="005C2E12"/>
    <w:rsid w:val="005C2E67"/>
    <w:rsid w:val="005C3B2E"/>
    <w:rsid w:val="005C44FE"/>
    <w:rsid w:val="005C4922"/>
    <w:rsid w:val="005C4F8B"/>
    <w:rsid w:val="005C5303"/>
    <w:rsid w:val="005C7497"/>
    <w:rsid w:val="005C7EB4"/>
    <w:rsid w:val="005D0EE1"/>
    <w:rsid w:val="005D1EAF"/>
    <w:rsid w:val="005D2E44"/>
    <w:rsid w:val="005D32F9"/>
    <w:rsid w:val="005D39D8"/>
    <w:rsid w:val="005D4F38"/>
    <w:rsid w:val="005D5073"/>
    <w:rsid w:val="005D50C9"/>
    <w:rsid w:val="005D55F4"/>
    <w:rsid w:val="005D5731"/>
    <w:rsid w:val="005D5A29"/>
    <w:rsid w:val="005D6F8F"/>
    <w:rsid w:val="005D7024"/>
    <w:rsid w:val="005E07D8"/>
    <w:rsid w:val="005E10BF"/>
    <w:rsid w:val="005E1E3A"/>
    <w:rsid w:val="005E2A44"/>
    <w:rsid w:val="005E3301"/>
    <w:rsid w:val="005E3823"/>
    <w:rsid w:val="005E3F0B"/>
    <w:rsid w:val="005E41D9"/>
    <w:rsid w:val="005E46D3"/>
    <w:rsid w:val="005E4FE9"/>
    <w:rsid w:val="005E5385"/>
    <w:rsid w:val="005E5A2C"/>
    <w:rsid w:val="005E5BAE"/>
    <w:rsid w:val="005E61EA"/>
    <w:rsid w:val="005E6BC3"/>
    <w:rsid w:val="005E761C"/>
    <w:rsid w:val="005F2949"/>
    <w:rsid w:val="005F3DDB"/>
    <w:rsid w:val="005F4014"/>
    <w:rsid w:val="005F48DF"/>
    <w:rsid w:val="006000F9"/>
    <w:rsid w:val="00602629"/>
    <w:rsid w:val="00603940"/>
    <w:rsid w:val="006040CD"/>
    <w:rsid w:val="00604415"/>
    <w:rsid w:val="00604596"/>
    <w:rsid w:val="0060513E"/>
    <w:rsid w:val="006056A9"/>
    <w:rsid w:val="00605E3C"/>
    <w:rsid w:val="006065B0"/>
    <w:rsid w:val="00606D48"/>
    <w:rsid w:val="00607FE5"/>
    <w:rsid w:val="006116FA"/>
    <w:rsid w:val="00611BCF"/>
    <w:rsid w:val="00612A4B"/>
    <w:rsid w:val="00612F09"/>
    <w:rsid w:val="0061349A"/>
    <w:rsid w:val="006151A2"/>
    <w:rsid w:val="006154EF"/>
    <w:rsid w:val="00616515"/>
    <w:rsid w:val="00616DC2"/>
    <w:rsid w:val="0061714C"/>
    <w:rsid w:val="00617A5D"/>
    <w:rsid w:val="00621A4F"/>
    <w:rsid w:val="00622EAA"/>
    <w:rsid w:val="00624FD9"/>
    <w:rsid w:val="00626003"/>
    <w:rsid w:val="00627B17"/>
    <w:rsid w:val="00630153"/>
    <w:rsid w:val="00630A56"/>
    <w:rsid w:val="00630AE0"/>
    <w:rsid w:val="00632C1C"/>
    <w:rsid w:val="00632CAE"/>
    <w:rsid w:val="00632ECF"/>
    <w:rsid w:val="006337CC"/>
    <w:rsid w:val="0063563F"/>
    <w:rsid w:val="00636207"/>
    <w:rsid w:val="00637E08"/>
    <w:rsid w:val="00637F9F"/>
    <w:rsid w:val="0064009E"/>
    <w:rsid w:val="00640680"/>
    <w:rsid w:val="00641295"/>
    <w:rsid w:val="00642EB3"/>
    <w:rsid w:val="00642FB8"/>
    <w:rsid w:val="0064304F"/>
    <w:rsid w:val="0064489F"/>
    <w:rsid w:val="00645770"/>
    <w:rsid w:val="0064601B"/>
    <w:rsid w:val="00646530"/>
    <w:rsid w:val="00646F5E"/>
    <w:rsid w:val="0064713C"/>
    <w:rsid w:val="0064719A"/>
    <w:rsid w:val="00650C6F"/>
    <w:rsid w:val="00651523"/>
    <w:rsid w:val="006518CF"/>
    <w:rsid w:val="00651916"/>
    <w:rsid w:val="006519C9"/>
    <w:rsid w:val="00652041"/>
    <w:rsid w:val="00652944"/>
    <w:rsid w:val="00654768"/>
    <w:rsid w:val="006549B8"/>
    <w:rsid w:val="00655877"/>
    <w:rsid w:val="00655E85"/>
    <w:rsid w:val="00655F69"/>
    <w:rsid w:val="00661379"/>
    <w:rsid w:val="006616C0"/>
    <w:rsid w:val="006620FD"/>
    <w:rsid w:val="006630AE"/>
    <w:rsid w:val="006630E2"/>
    <w:rsid w:val="006631DE"/>
    <w:rsid w:val="006642C2"/>
    <w:rsid w:val="00664442"/>
    <w:rsid w:val="00664977"/>
    <w:rsid w:val="00664F88"/>
    <w:rsid w:val="00665339"/>
    <w:rsid w:val="00667CD0"/>
    <w:rsid w:val="006711CD"/>
    <w:rsid w:val="00671B8F"/>
    <w:rsid w:val="00672D9D"/>
    <w:rsid w:val="00673E3D"/>
    <w:rsid w:val="00674051"/>
    <w:rsid w:val="00675858"/>
    <w:rsid w:val="00677284"/>
    <w:rsid w:val="00677C0B"/>
    <w:rsid w:val="00680598"/>
    <w:rsid w:val="00681F53"/>
    <w:rsid w:val="00682C32"/>
    <w:rsid w:val="006841C0"/>
    <w:rsid w:val="00684A5B"/>
    <w:rsid w:val="0068507A"/>
    <w:rsid w:val="00685B67"/>
    <w:rsid w:val="00685E29"/>
    <w:rsid w:val="00687BDC"/>
    <w:rsid w:val="006915BB"/>
    <w:rsid w:val="00691DFD"/>
    <w:rsid w:val="00692341"/>
    <w:rsid w:val="00692751"/>
    <w:rsid w:val="006949DD"/>
    <w:rsid w:val="00694B34"/>
    <w:rsid w:val="00696600"/>
    <w:rsid w:val="006970AF"/>
    <w:rsid w:val="00697FF9"/>
    <w:rsid w:val="006A0338"/>
    <w:rsid w:val="006A139A"/>
    <w:rsid w:val="006A15A1"/>
    <w:rsid w:val="006A1707"/>
    <w:rsid w:val="006A3403"/>
    <w:rsid w:val="006A3870"/>
    <w:rsid w:val="006A3A6B"/>
    <w:rsid w:val="006A3CCB"/>
    <w:rsid w:val="006A493D"/>
    <w:rsid w:val="006A4C8F"/>
    <w:rsid w:val="006A6718"/>
    <w:rsid w:val="006A6C9D"/>
    <w:rsid w:val="006A6F9F"/>
    <w:rsid w:val="006A727E"/>
    <w:rsid w:val="006A7DAD"/>
    <w:rsid w:val="006B089C"/>
    <w:rsid w:val="006B1D99"/>
    <w:rsid w:val="006B2470"/>
    <w:rsid w:val="006B2D4C"/>
    <w:rsid w:val="006B2FBC"/>
    <w:rsid w:val="006B3966"/>
    <w:rsid w:val="006B3DD1"/>
    <w:rsid w:val="006B51BF"/>
    <w:rsid w:val="006B5622"/>
    <w:rsid w:val="006B61EB"/>
    <w:rsid w:val="006C0AE3"/>
    <w:rsid w:val="006C13CA"/>
    <w:rsid w:val="006C2FC4"/>
    <w:rsid w:val="006C44EB"/>
    <w:rsid w:val="006C53F6"/>
    <w:rsid w:val="006C7352"/>
    <w:rsid w:val="006D0385"/>
    <w:rsid w:val="006D099E"/>
    <w:rsid w:val="006D10EF"/>
    <w:rsid w:val="006D16DC"/>
    <w:rsid w:val="006D1D7A"/>
    <w:rsid w:val="006D1E60"/>
    <w:rsid w:val="006D2599"/>
    <w:rsid w:val="006D2D0B"/>
    <w:rsid w:val="006D40AA"/>
    <w:rsid w:val="006D465A"/>
    <w:rsid w:val="006D543F"/>
    <w:rsid w:val="006D5F29"/>
    <w:rsid w:val="006D6897"/>
    <w:rsid w:val="006D7B13"/>
    <w:rsid w:val="006E0AFC"/>
    <w:rsid w:val="006E3015"/>
    <w:rsid w:val="006E3556"/>
    <w:rsid w:val="006E3C43"/>
    <w:rsid w:val="006E4BDE"/>
    <w:rsid w:val="006E654D"/>
    <w:rsid w:val="006E7C8D"/>
    <w:rsid w:val="006F042E"/>
    <w:rsid w:val="006F0716"/>
    <w:rsid w:val="006F09D9"/>
    <w:rsid w:val="006F0B36"/>
    <w:rsid w:val="006F0E6A"/>
    <w:rsid w:val="006F10CF"/>
    <w:rsid w:val="006F1C3B"/>
    <w:rsid w:val="006F4B23"/>
    <w:rsid w:val="006F4E84"/>
    <w:rsid w:val="006F57D6"/>
    <w:rsid w:val="006F5CB9"/>
    <w:rsid w:val="006F5F9F"/>
    <w:rsid w:val="006F61C6"/>
    <w:rsid w:val="006F643D"/>
    <w:rsid w:val="006F6DD1"/>
    <w:rsid w:val="006F7819"/>
    <w:rsid w:val="0070023B"/>
    <w:rsid w:val="00701299"/>
    <w:rsid w:val="00703529"/>
    <w:rsid w:val="0070366F"/>
    <w:rsid w:val="00703F8D"/>
    <w:rsid w:val="0070583C"/>
    <w:rsid w:val="00707B1C"/>
    <w:rsid w:val="00707EF5"/>
    <w:rsid w:val="0071039B"/>
    <w:rsid w:val="0071105F"/>
    <w:rsid w:val="00711858"/>
    <w:rsid w:val="0071273C"/>
    <w:rsid w:val="00712FED"/>
    <w:rsid w:val="00716DA6"/>
    <w:rsid w:val="007173E3"/>
    <w:rsid w:val="00717C18"/>
    <w:rsid w:val="00717F77"/>
    <w:rsid w:val="0072033E"/>
    <w:rsid w:val="0072100B"/>
    <w:rsid w:val="0072152C"/>
    <w:rsid w:val="00721934"/>
    <w:rsid w:val="007224D6"/>
    <w:rsid w:val="00723617"/>
    <w:rsid w:val="007240A3"/>
    <w:rsid w:val="00724564"/>
    <w:rsid w:val="00724A96"/>
    <w:rsid w:val="00726F7F"/>
    <w:rsid w:val="007271BD"/>
    <w:rsid w:val="007272CE"/>
    <w:rsid w:val="00727538"/>
    <w:rsid w:val="007279C2"/>
    <w:rsid w:val="00730668"/>
    <w:rsid w:val="007306B0"/>
    <w:rsid w:val="007312D1"/>
    <w:rsid w:val="007318EB"/>
    <w:rsid w:val="00732FBA"/>
    <w:rsid w:val="00734198"/>
    <w:rsid w:val="00734B4F"/>
    <w:rsid w:val="0073509A"/>
    <w:rsid w:val="00735280"/>
    <w:rsid w:val="00735411"/>
    <w:rsid w:val="007363D3"/>
    <w:rsid w:val="00736541"/>
    <w:rsid w:val="00736881"/>
    <w:rsid w:val="00737273"/>
    <w:rsid w:val="00737597"/>
    <w:rsid w:val="00737CCA"/>
    <w:rsid w:val="00737D69"/>
    <w:rsid w:val="00740DD1"/>
    <w:rsid w:val="0074108A"/>
    <w:rsid w:val="00741813"/>
    <w:rsid w:val="0074211F"/>
    <w:rsid w:val="0074402B"/>
    <w:rsid w:val="0074566F"/>
    <w:rsid w:val="007456B1"/>
    <w:rsid w:val="0074588A"/>
    <w:rsid w:val="00745AED"/>
    <w:rsid w:val="007474CC"/>
    <w:rsid w:val="00747FE9"/>
    <w:rsid w:val="00750308"/>
    <w:rsid w:val="00751378"/>
    <w:rsid w:val="007513D9"/>
    <w:rsid w:val="007518A3"/>
    <w:rsid w:val="00751A76"/>
    <w:rsid w:val="00751CC3"/>
    <w:rsid w:val="007530C0"/>
    <w:rsid w:val="00753C84"/>
    <w:rsid w:val="007543B6"/>
    <w:rsid w:val="00756548"/>
    <w:rsid w:val="00757E2E"/>
    <w:rsid w:val="00757F74"/>
    <w:rsid w:val="00760182"/>
    <w:rsid w:val="007601CA"/>
    <w:rsid w:val="0076046D"/>
    <w:rsid w:val="00760E8D"/>
    <w:rsid w:val="0076301E"/>
    <w:rsid w:val="007646ED"/>
    <w:rsid w:val="0076481B"/>
    <w:rsid w:val="00764DA5"/>
    <w:rsid w:val="007657A2"/>
    <w:rsid w:val="00765882"/>
    <w:rsid w:val="00766EA2"/>
    <w:rsid w:val="007670D8"/>
    <w:rsid w:val="00767E31"/>
    <w:rsid w:val="00767EC2"/>
    <w:rsid w:val="007705E0"/>
    <w:rsid w:val="00770715"/>
    <w:rsid w:val="007715B9"/>
    <w:rsid w:val="00771B27"/>
    <w:rsid w:val="0077260C"/>
    <w:rsid w:val="007754A4"/>
    <w:rsid w:val="00775648"/>
    <w:rsid w:val="00775E21"/>
    <w:rsid w:val="00780092"/>
    <w:rsid w:val="00780235"/>
    <w:rsid w:val="007828CF"/>
    <w:rsid w:val="0078366F"/>
    <w:rsid w:val="00783877"/>
    <w:rsid w:val="00783B16"/>
    <w:rsid w:val="0078468F"/>
    <w:rsid w:val="007847A7"/>
    <w:rsid w:val="0078575C"/>
    <w:rsid w:val="007869BD"/>
    <w:rsid w:val="00786CCE"/>
    <w:rsid w:val="00786E17"/>
    <w:rsid w:val="00787268"/>
    <w:rsid w:val="00787952"/>
    <w:rsid w:val="00790AF7"/>
    <w:rsid w:val="00790C29"/>
    <w:rsid w:val="00791645"/>
    <w:rsid w:val="00795A73"/>
    <w:rsid w:val="00795E6B"/>
    <w:rsid w:val="0079600B"/>
    <w:rsid w:val="007962A4"/>
    <w:rsid w:val="0079653E"/>
    <w:rsid w:val="00796B52"/>
    <w:rsid w:val="0079726D"/>
    <w:rsid w:val="007A0167"/>
    <w:rsid w:val="007A05E0"/>
    <w:rsid w:val="007A0E53"/>
    <w:rsid w:val="007A15FC"/>
    <w:rsid w:val="007A1C8C"/>
    <w:rsid w:val="007A1EAF"/>
    <w:rsid w:val="007A205D"/>
    <w:rsid w:val="007A2303"/>
    <w:rsid w:val="007A249D"/>
    <w:rsid w:val="007A3340"/>
    <w:rsid w:val="007A352D"/>
    <w:rsid w:val="007A488D"/>
    <w:rsid w:val="007A4973"/>
    <w:rsid w:val="007A5098"/>
    <w:rsid w:val="007A5862"/>
    <w:rsid w:val="007A5BD5"/>
    <w:rsid w:val="007A7651"/>
    <w:rsid w:val="007A77AC"/>
    <w:rsid w:val="007A7EB9"/>
    <w:rsid w:val="007B1F79"/>
    <w:rsid w:val="007B2180"/>
    <w:rsid w:val="007B2877"/>
    <w:rsid w:val="007B5A14"/>
    <w:rsid w:val="007B6E3B"/>
    <w:rsid w:val="007B6F4B"/>
    <w:rsid w:val="007B73BD"/>
    <w:rsid w:val="007C0355"/>
    <w:rsid w:val="007C0896"/>
    <w:rsid w:val="007C0EF9"/>
    <w:rsid w:val="007C0FBB"/>
    <w:rsid w:val="007C1662"/>
    <w:rsid w:val="007C20F8"/>
    <w:rsid w:val="007C2E34"/>
    <w:rsid w:val="007C365C"/>
    <w:rsid w:val="007C3FFF"/>
    <w:rsid w:val="007C4129"/>
    <w:rsid w:val="007C4562"/>
    <w:rsid w:val="007C62CE"/>
    <w:rsid w:val="007C69EA"/>
    <w:rsid w:val="007C738A"/>
    <w:rsid w:val="007C7E57"/>
    <w:rsid w:val="007D06D2"/>
    <w:rsid w:val="007D089C"/>
    <w:rsid w:val="007D19B9"/>
    <w:rsid w:val="007D2B75"/>
    <w:rsid w:val="007D49D4"/>
    <w:rsid w:val="007D4DE8"/>
    <w:rsid w:val="007D50F7"/>
    <w:rsid w:val="007D524B"/>
    <w:rsid w:val="007D7116"/>
    <w:rsid w:val="007D7458"/>
    <w:rsid w:val="007E0E69"/>
    <w:rsid w:val="007E2E0C"/>
    <w:rsid w:val="007E3ECA"/>
    <w:rsid w:val="007E4106"/>
    <w:rsid w:val="007E4CAD"/>
    <w:rsid w:val="007E6A49"/>
    <w:rsid w:val="007E6C13"/>
    <w:rsid w:val="007E6DFB"/>
    <w:rsid w:val="007E7B2B"/>
    <w:rsid w:val="007E7B98"/>
    <w:rsid w:val="007F0121"/>
    <w:rsid w:val="007F0444"/>
    <w:rsid w:val="007F0F1A"/>
    <w:rsid w:val="007F10D0"/>
    <w:rsid w:val="007F2046"/>
    <w:rsid w:val="007F24C8"/>
    <w:rsid w:val="007F2C94"/>
    <w:rsid w:val="007F30F6"/>
    <w:rsid w:val="007F570F"/>
    <w:rsid w:val="007F5BE5"/>
    <w:rsid w:val="007F61AF"/>
    <w:rsid w:val="007F6E1F"/>
    <w:rsid w:val="007F6E21"/>
    <w:rsid w:val="00801A8A"/>
    <w:rsid w:val="0080270F"/>
    <w:rsid w:val="00802A6A"/>
    <w:rsid w:val="00804F75"/>
    <w:rsid w:val="00805157"/>
    <w:rsid w:val="00807170"/>
    <w:rsid w:val="00807709"/>
    <w:rsid w:val="00807ACD"/>
    <w:rsid w:val="008102EA"/>
    <w:rsid w:val="00811576"/>
    <w:rsid w:val="008118C4"/>
    <w:rsid w:val="00812625"/>
    <w:rsid w:val="0081304D"/>
    <w:rsid w:val="008138D1"/>
    <w:rsid w:val="00813BBC"/>
    <w:rsid w:val="00815DBA"/>
    <w:rsid w:val="008175A7"/>
    <w:rsid w:val="0082021F"/>
    <w:rsid w:val="00820D40"/>
    <w:rsid w:val="00822B3F"/>
    <w:rsid w:val="0082313E"/>
    <w:rsid w:val="00823290"/>
    <w:rsid w:val="00825474"/>
    <w:rsid w:val="00825A87"/>
    <w:rsid w:val="00826123"/>
    <w:rsid w:val="00826D0C"/>
    <w:rsid w:val="0082772B"/>
    <w:rsid w:val="0083084A"/>
    <w:rsid w:val="00830A6E"/>
    <w:rsid w:val="00830AFC"/>
    <w:rsid w:val="00831399"/>
    <w:rsid w:val="00831FD1"/>
    <w:rsid w:val="008328A6"/>
    <w:rsid w:val="00833259"/>
    <w:rsid w:val="00834267"/>
    <w:rsid w:val="008345FC"/>
    <w:rsid w:val="00834746"/>
    <w:rsid w:val="00836424"/>
    <w:rsid w:val="008377C4"/>
    <w:rsid w:val="00840839"/>
    <w:rsid w:val="00840C20"/>
    <w:rsid w:val="008416D3"/>
    <w:rsid w:val="00842C78"/>
    <w:rsid w:val="008455DD"/>
    <w:rsid w:val="0084716B"/>
    <w:rsid w:val="0084753D"/>
    <w:rsid w:val="00850310"/>
    <w:rsid w:val="008512CB"/>
    <w:rsid w:val="008513A0"/>
    <w:rsid w:val="00851D7D"/>
    <w:rsid w:val="00852DDF"/>
    <w:rsid w:val="00853782"/>
    <w:rsid w:val="00854105"/>
    <w:rsid w:val="00854651"/>
    <w:rsid w:val="00854A23"/>
    <w:rsid w:val="00854F5A"/>
    <w:rsid w:val="00857105"/>
    <w:rsid w:val="00857A0D"/>
    <w:rsid w:val="00857AB1"/>
    <w:rsid w:val="00857FD8"/>
    <w:rsid w:val="00860FE5"/>
    <w:rsid w:val="008625AF"/>
    <w:rsid w:val="008628B2"/>
    <w:rsid w:val="00862BE0"/>
    <w:rsid w:val="008636D7"/>
    <w:rsid w:val="0086540D"/>
    <w:rsid w:val="00865729"/>
    <w:rsid w:val="00865931"/>
    <w:rsid w:val="008659D2"/>
    <w:rsid w:val="008678C3"/>
    <w:rsid w:val="00867C74"/>
    <w:rsid w:val="00870D00"/>
    <w:rsid w:val="00870D6E"/>
    <w:rsid w:val="00872B18"/>
    <w:rsid w:val="00875866"/>
    <w:rsid w:val="0087636F"/>
    <w:rsid w:val="00880CD4"/>
    <w:rsid w:val="0088166F"/>
    <w:rsid w:val="00882B79"/>
    <w:rsid w:val="00882BEE"/>
    <w:rsid w:val="0088366B"/>
    <w:rsid w:val="008853FA"/>
    <w:rsid w:val="0088666B"/>
    <w:rsid w:val="00887A27"/>
    <w:rsid w:val="00887A85"/>
    <w:rsid w:val="00890439"/>
    <w:rsid w:val="00890951"/>
    <w:rsid w:val="00890E74"/>
    <w:rsid w:val="00891579"/>
    <w:rsid w:val="008916E4"/>
    <w:rsid w:val="00892031"/>
    <w:rsid w:val="008942C6"/>
    <w:rsid w:val="00895C19"/>
    <w:rsid w:val="00896DFE"/>
    <w:rsid w:val="008A113A"/>
    <w:rsid w:val="008A2905"/>
    <w:rsid w:val="008A35EB"/>
    <w:rsid w:val="008A3C1E"/>
    <w:rsid w:val="008A4220"/>
    <w:rsid w:val="008A46D3"/>
    <w:rsid w:val="008A493A"/>
    <w:rsid w:val="008A4D27"/>
    <w:rsid w:val="008A581D"/>
    <w:rsid w:val="008A6706"/>
    <w:rsid w:val="008A6709"/>
    <w:rsid w:val="008A6FB5"/>
    <w:rsid w:val="008A7D0C"/>
    <w:rsid w:val="008B02FD"/>
    <w:rsid w:val="008B0307"/>
    <w:rsid w:val="008B0C63"/>
    <w:rsid w:val="008B0D4D"/>
    <w:rsid w:val="008B1620"/>
    <w:rsid w:val="008B1859"/>
    <w:rsid w:val="008B19D1"/>
    <w:rsid w:val="008B340D"/>
    <w:rsid w:val="008B3E88"/>
    <w:rsid w:val="008B6729"/>
    <w:rsid w:val="008B6B76"/>
    <w:rsid w:val="008C06F3"/>
    <w:rsid w:val="008C0B2B"/>
    <w:rsid w:val="008C2B7E"/>
    <w:rsid w:val="008C41D6"/>
    <w:rsid w:val="008C61F8"/>
    <w:rsid w:val="008C70F4"/>
    <w:rsid w:val="008D0538"/>
    <w:rsid w:val="008D0C32"/>
    <w:rsid w:val="008D3854"/>
    <w:rsid w:val="008D3D3D"/>
    <w:rsid w:val="008D459C"/>
    <w:rsid w:val="008D47FF"/>
    <w:rsid w:val="008D49AD"/>
    <w:rsid w:val="008D5381"/>
    <w:rsid w:val="008D57AB"/>
    <w:rsid w:val="008D5B3A"/>
    <w:rsid w:val="008D6054"/>
    <w:rsid w:val="008D622A"/>
    <w:rsid w:val="008D658E"/>
    <w:rsid w:val="008D6CA0"/>
    <w:rsid w:val="008E09DD"/>
    <w:rsid w:val="008E0C44"/>
    <w:rsid w:val="008E123A"/>
    <w:rsid w:val="008E2DF7"/>
    <w:rsid w:val="008E3F26"/>
    <w:rsid w:val="008E44B9"/>
    <w:rsid w:val="008E7508"/>
    <w:rsid w:val="008E754B"/>
    <w:rsid w:val="008E75EB"/>
    <w:rsid w:val="008E792E"/>
    <w:rsid w:val="008F0549"/>
    <w:rsid w:val="008F13E3"/>
    <w:rsid w:val="008F22D1"/>
    <w:rsid w:val="008F397F"/>
    <w:rsid w:val="008F4211"/>
    <w:rsid w:val="008F467B"/>
    <w:rsid w:val="008F4DA9"/>
    <w:rsid w:val="008F523B"/>
    <w:rsid w:val="008F5366"/>
    <w:rsid w:val="008F5E72"/>
    <w:rsid w:val="008F790E"/>
    <w:rsid w:val="009006C7"/>
    <w:rsid w:val="009019D4"/>
    <w:rsid w:val="0090313C"/>
    <w:rsid w:val="00903B40"/>
    <w:rsid w:val="00903DD5"/>
    <w:rsid w:val="00904344"/>
    <w:rsid w:val="0090442D"/>
    <w:rsid w:val="009046BC"/>
    <w:rsid w:val="00904AEA"/>
    <w:rsid w:val="00906AB3"/>
    <w:rsid w:val="00906E34"/>
    <w:rsid w:val="009070CB"/>
    <w:rsid w:val="00907E7E"/>
    <w:rsid w:val="009111E8"/>
    <w:rsid w:val="00911B46"/>
    <w:rsid w:val="00913831"/>
    <w:rsid w:val="00915929"/>
    <w:rsid w:val="00915E59"/>
    <w:rsid w:val="009163F6"/>
    <w:rsid w:val="00916ACF"/>
    <w:rsid w:val="009215D0"/>
    <w:rsid w:val="00921AEE"/>
    <w:rsid w:val="009226C2"/>
    <w:rsid w:val="00922BAE"/>
    <w:rsid w:val="009236B7"/>
    <w:rsid w:val="009248E2"/>
    <w:rsid w:val="00924CD1"/>
    <w:rsid w:val="00925A83"/>
    <w:rsid w:val="00925B25"/>
    <w:rsid w:val="0092711D"/>
    <w:rsid w:val="00927F70"/>
    <w:rsid w:val="00931CC0"/>
    <w:rsid w:val="0093221F"/>
    <w:rsid w:val="00932549"/>
    <w:rsid w:val="00933E7B"/>
    <w:rsid w:val="00936CC3"/>
    <w:rsid w:val="00937570"/>
    <w:rsid w:val="00940026"/>
    <w:rsid w:val="00940B43"/>
    <w:rsid w:val="00940EB3"/>
    <w:rsid w:val="009411C6"/>
    <w:rsid w:val="0094404F"/>
    <w:rsid w:val="009444E8"/>
    <w:rsid w:val="00945AFB"/>
    <w:rsid w:val="00945E29"/>
    <w:rsid w:val="00946532"/>
    <w:rsid w:val="00946913"/>
    <w:rsid w:val="0094753B"/>
    <w:rsid w:val="00947BFA"/>
    <w:rsid w:val="009502DC"/>
    <w:rsid w:val="00952781"/>
    <w:rsid w:val="009530A6"/>
    <w:rsid w:val="0095350B"/>
    <w:rsid w:val="00954600"/>
    <w:rsid w:val="009546DA"/>
    <w:rsid w:val="00954FCB"/>
    <w:rsid w:val="00955224"/>
    <w:rsid w:val="0095560A"/>
    <w:rsid w:val="00955AC0"/>
    <w:rsid w:val="009561C0"/>
    <w:rsid w:val="009602AF"/>
    <w:rsid w:val="00960CAB"/>
    <w:rsid w:val="00961006"/>
    <w:rsid w:val="00961E75"/>
    <w:rsid w:val="00963C9A"/>
    <w:rsid w:val="00964291"/>
    <w:rsid w:val="0096640E"/>
    <w:rsid w:val="00966950"/>
    <w:rsid w:val="00970174"/>
    <w:rsid w:val="00970A53"/>
    <w:rsid w:val="00970D6D"/>
    <w:rsid w:val="009713D2"/>
    <w:rsid w:val="00971E51"/>
    <w:rsid w:val="00972555"/>
    <w:rsid w:val="00972D1E"/>
    <w:rsid w:val="009735F7"/>
    <w:rsid w:val="00974147"/>
    <w:rsid w:val="00974D98"/>
    <w:rsid w:val="00974FBE"/>
    <w:rsid w:val="0097667A"/>
    <w:rsid w:val="00976A3A"/>
    <w:rsid w:val="00977D9D"/>
    <w:rsid w:val="009801F5"/>
    <w:rsid w:val="00981AD6"/>
    <w:rsid w:val="009825A6"/>
    <w:rsid w:val="00982896"/>
    <w:rsid w:val="00983274"/>
    <w:rsid w:val="00984828"/>
    <w:rsid w:val="00984CA9"/>
    <w:rsid w:val="00986740"/>
    <w:rsid w:val="00987045"/>
    <w:rsid w:val="009870B9"/>
    <w:rsid w:val="00987A65"/>
    <w:rsid w:val="0099015B"/>
    <w:rsid w:val="00990265"/>
    <w:rsid w:val="00990699"/>
    <w:rsid w:val="00991204"/>
    <w:rsid w:val="00994A88"/>
    <w:rsid w:val="00997A38"/>
    <w:rsid w:val="009A1CB4"/>
    <w:rsid w:val="009A2141"/>
    <w:rsid w:val="009A2B7D"/>
    <w:rsid w:val="009A2E24"/>
    <w:rsid w:val="009A316C"/>
    <w:rsid w:val="009A33A8"/>
    <w:rsid w:val="009A3E58"/>
    <w:rsid w:val="009A477A"/>
    <w:rsid w:val="009A6C49"/>
    <w:rsid w:val="009A6CF3"/>
    <w:rsid w:val="009A7275"/>
    <w:rsid w:val="009A7C94"/>
    <w:rsid w:val="009B2CE7"/>
    <w:rsid w:val="009B2FD8"/>
    <w:rsid w:val="009B3727"/>
    <w:rsid w:val="009B3F2F"/>
    <w:rsid w:val="009B5F2C"/>
    <w:rsid w:val="009C2379"/>
    <w:rsid w:val="009C2EE8"/>
    <w:rsid w:val="009C4060"/>
    <w:rsid w:val="009C4347"/>
    <w:rsid w:val="009C4EE1"/>
    <w:rsid w:val="009C5AF1"/>
    <w:rsid w:val="009C5F5F"/>
    <w:rsid w:val="009D05F0"/>
    <w:rsid w:val="009D08A7"/>
    <w:rsid w:val="009D08F8"/>
    <w:rsid w:val="009D156F"/>
    <w:rsid w:val="009D166A"/>
    <w:rsid w:val="009D1733"/>
    <w:rsid w:val="009D1850"/>
    <w:rsid w:val="009D1D46"/>
    <w:rsid w:val="009D24B2"/>
    <w:rsid w:val="009D3D2D"/>
    <w:rsid w:val="009D4C24"/>
    <w:rsid w:val="009D502F"/>
    <w:rsid w:val="009D5CC6"/>
    <w:rsid w:val="009D6963"/>
    <w:rsid w:val="009D745B"/>
    <w:rsid w:val="009E09D8"/>
    <w:rsid w:val="009E10E8"/>
    <w:rsid w:val="009E1352"/>
    <w:rsid w:val="009E433C"/>
    <w:rsid w:val="009E4391"/>
    <w:rsid w:val="009E5D67"/>
    <w:rsid w:val="009E683C"/>
    <w:rsid w:val="009E75FE"/>
    <w:rsid w:val="009E77F2"/>
    <w:rsid w:val="009E7B36"/>
    <w:rsid w:val="009F0127"/>
    <w:rsid w:val="009F05DC"/>
    <w:rsid w:val="009F0E44"/>
    <w:rsid w:val="009F11E2"/>
    <w:rsid w:val="009F1E77"/>
    <w:rsid w:val="009F2303"/>
    <w:rsid w:val="009F2CB4"/>
    <w:rsid w:val="009F318B"/>
    <w:rsid w:val="009F34B3"/>
    <w:rsid w:val="009F3F5C"/>
    <w:rsid w:val="009F401B"/>
    <w:rsid w:val="009F4725"/>
    <w:rsid w:val="009F4792"/>
    <w:rsid w:val="009F5241"/>
    <w:rsid w:val="009F5D0C"/>
    <w:rsid w:val="009F6372"/>
    <w:rsid w:val="009F6B02"/>
    <w:rsid w:val="009F7179"/>
    <w:rsid w:val="00A01AD2"/>
    <w:rsid w:val="00A02BDA"/>
    <w:rsid w:val="00A0397E"/>
    <w:rsid w:val="00A03EB5"/>
    <w:rsid w:val="00A045C9"/>
    <w:rsid w:val="00A04D70"/>
    <w:rsid w:val="00A05172"/>
    <w:rsid w:val="00A05719"/>
    <w:rsid w:val="00A05870"/>
    <w:rsid w:val="00A06207"/>
    <w:rsid w:val="00A076CF"/>
    <w:rsid w:val="00A105DE"/>
    <w:rsid w:val="00A131DB"/>
    <w:rsid w:val="00A134A4"/>
    <w:rsid w:val="00A137F1"/>
    <w:rsid w:val="00A14847"/>
    <w:rsid w:val="00A14BD9"/>
    <w:rsid w:val="00A14C13"/>
    <w:rsid w:val="00A14F40"/>
    <w:rsid w:val="00A15A29"/>
    <w:rsid w:val="00A15B1B"/>
    <w:rsid w:val="00A168F4"/>
    <w:rsid w:val="00A175B6"/>
    <w:rsid w:val="00A20CE7"/>
    <w:rsid w:val="00A23308"/>
    <w:rsid w:val="00A2394A"/>
    <w:rsid w:val="00A24776"/>
    <w:rsid w:val="00A24848"/>
    <w:rsid w:val="00A24DF6"/>
    <w:rsid w:val="00A25D85"/>
    <w:rsid w:val="00A25EF9"/>
    <w:rsid w:val="00A26A1F"/>
    <w:rsid w:val="00A30EB3"/>
    <w:rsid w:val="00A31495"/>
    <w:rsid w:val="00A31C73"/>
    <w:rsid w:val="00A31FCE"/>
    <w:rsid w:val="00A32980"/>
    <w:rsid w:val="00A33025"/>
    <w:rsid w:val="00A334EA"/>
    <w:rsid w:val="00A358A8"/>
    <w:rsid w:val="00A36463"/>
    <w:rsid w:val="00A365CC"/>
    <w:rsid w:val="00A36E07"/>
    <w:rsid w:val="00A374E0"/>
    <w:rsid w:val="00A375EF"/>
    <w:rsid w:val="00A42B4C"/>
    <w:rsid w:val="00A450AB"/>
    <w:rsid w:val="00A452CF"/>
    <w:rsid w:val="00A453C4"/>
    <w:rsid w:val="00A479A8"/>
    <w:rsid w:val="00A50649"/>
    <w:rsid w:val="00A5247C"/>
    <w:rsid w:val="00A528D8"/>
    <w:rsid w:val="00A5340D"/>
    <w:rsid w:val="00A53CAA"/>
    <w:rsid w:val="00A5442A"/>
    <w:rsid w:val="00A54758"/>
    <w:rsid w:val="00A561C9"/>
    <w:rsid w:val="00A56E32"/>
    <w:rsid w:val="00A57CD7"/>
    <w:rsid w:val="00A60CF4"/>
    <w:rsid w:val="00A61060"/>
    <w:rsid w:val="00A6165A"/>
    <w:rsid w:val="00A6202F"/>
    <w:rsid w:val="00A6288C"/>
    <w:rsid w:val="00A646C3"/>
    <w:rsid w:val="00A65271"/>
    <w:rsid w:val="00A66FF7"/>
    <w:rsid w:val="00A70F58"/>
    <w:rsid w:val="00A71B2C"/>
    <w:rsid w:val="00A71DE4"/>
    <w:rsid w:val="00A7246B"/>
    <w:rsid w:val="00A735E8"/>
    <w:rsid w:val="00A748A3"/>
    <w:rsid w:val="00A74D95"/>
    <w:rsid w:val="00A751B2"/>
    <w:rsid w:val="00A75510"/>
    <w:rsid w:val="00A75E2A"/>
    <w:rsid w:val="00A75F3C"/>
    <w:rsid w:val="00A75FCC"/>
    <w:rsid w:val="00A8008A"/>
    <w:rsid w:val="00A814F5"/>
    <w:rsid w:val="00A81512"/>
    <w:rsid w:val="00A81513"/>
    <w:rsid w:val="00A81D19"/>
    <w:rsid w:val="00A82472"/>
    <w:rsid w:val="00A84370"/>
    <w:rsid w:val="00A85B1C"/>
    <w:rsid w:val="00A85EA2"/>
    <w:rsid w:val="00A90BBF"/>
    <w:rsid w:val="00A91E27"/>
    <w:rsid w:val="00A935C0"/>
    <w:rsid w:val="00A9389B"/>
    <w:rsid w:val="00A95AD4"/>
    <w:rsid w:val="00A95B44"/>
    <w:rsid w:val="00A96EB5"/>
    <w:rsid w:val="00A9715B"/>
    <w:rsid w:val="00A97D96"/>
    <w:rsid w:val="00AA052B"/>
    <w:rsid w:val="00AA0E5E"/>
    <w:rsid w:val="00AA202A"/>
    <w:rsid w:val="00AA2259"/>
    <w:rsid w:val="00AA314E"/>
    <w:rsid w:val="00AA389F"/>
    <w:rsid w:val="00AA52C6"/>
    <w:rsid w:val="00AA6919"/>
    <w:rsid w:val="00AA75AF"/>
    <w:rsid w:val="00AB0B60"/>
    <w:rsid w:val="00AB0D48"/>
    <w:rsid w:val="00AB1D40"/>
    <w:rsid w:val="00AB2190"/>
    <w:rsid w:val="00AB296B"/>
    <w:rsid w:val="00AB2D42"/>
    <w:rsid w:val="00AB527A"/>
    <w:rsid w:val="00AB542B"/>
    <w:rsid w:val="00AB5ABA"/>
    <w:rsid w:val="00AB6ADE"/>
    <w:rsid w:val="00AB73A2"/>
    <w:rsid w:val="00AC0216"/>
    <w:rsid w:val="00AC0587"/>
    <w:rsid w:val="00AC2AD0"/>
    <w:rsid w:val="00AC3A22"/>
    <w:rsid w:val="00AC3C19"/>
    <w:rsid w:val="00AC3F9C"/>
    <w:rsid w:val="00AC4371"/>
    <w:rsid w:val="00AC4A8F"/>
    <w:rsid w:val="00AC5487"/>
    <w:rsid w:val="00AC6E06"/>
    <w:rsid w:val="00AD019D"/>
    <w:rsid w:val="00AD179F"/>
    <w:rsid w:val="00AD20AA"/>
    <w:rsid w:val="00AD2350"/>
    <w:rsid w:val="00AD2561"/>
    <w:rsid w:val="00AD2735"/>
    <w:rsid w:val="00AD56E9"/>
    <w:rsid w:val="00AD5D07"/>
    <w:rsid w:val="00AD5D27"/>
    <w:rsid w:val="00AE068D"/>
    <w:rsid w:val="00AE2747"/>
    <w:rsid w:val="00AE437B"/>
    <w:rsid w:val="00AE59C9"/>
    <w:rsid w:val="00AE5DCD"/>
    <w:rsid w:val="00AE63FA"/>
    <w:rsid w:val="00AE6698"/>
    <w:rsid w:val="00AF0082"/>
    <w:rsid w:val="00AF0F21"/>
    <w:rsid w:val="00AF2BDD"/>
    <w:rsid w:val="00AF2FC3"/>
    <w:rsid w:val="00AF3E1A"/>
    <w:rsid w:val="00AF441A"/>
    <w:rsid w:val="00AF49E6"/>
    <w:rsid w:val="00AF4BB1"/>
    <w:rsid w:val="00AF5BCB"/>
    <w:rsid w:val="00AF5C3D"/>
    <w:rsid w:val="00AF5C95"/>
    <w:rsid w:val="00B01FB3"/>
    <w:rsid w:val="00B0216C"/>
    <w:rsid w:val="00B02A9E"/>
    <w:rsid w:val="00B04838"/>
    <w:rsid w:val="00B04A42"/>
    <w:rsid w:val="00B04B96"/>
    <w:rsid w:val="00B06C5A"/>
    <w:rsid w:val="00B0712D"/>
    <w:rsid w:val="00B071C3"/>
    <w:rsid w:val="00B07B1A"/>
    <w:rsid w:val="00B10E89"/>
    <w:rsid w:val="00B11226"/>
    <w:rsid w:val="00B122D8"/>
    <w:rsid w:val="00B12DD7"/>
    <w:rsid w:val="00B1333F"/>
    <w:rsid w:val="00B13597"/>
    <w:rsid w:val="00B13BC4"/>
    <w:rsid w:val="00B14127"/>
    <w:rsid w:val="00B15A64"/>
    <w:rsid w:val="00B16DED"/>
    <w:rsid w:val="00B170BF"/>
    <w:rsid w:val="00B2003E"/>
    <w:rsid w:val="00B200BA"/>
    <w:rsid w:val="00B20D95"/>
    <w:rsid w:val="00B2166F"/>
    <w:rsid w:val="00B23109"/>
    <w:rsid w:val="00B233EA"/>
    <w:rsid w:val="00B23DCC"/>
    <w:rsid w:val="00B242C5"/>
    <w:rsid w:val="00B24B9D"/>
    <w:rsid w:val="00B266EC"/>
    <w:rsid w:val="00B26966"/>
    <w:rsid w:val="00B321AB"/>
    <w:rsid w:val="00B34D62"/>
    <w:rsid w:val="00B35651"/>
    <w:rsid w:val="00B36666"/>
    <w:rsid w:val="00B4112C"/>
    <w:rsid w:val="00B41DD5"/>
    <w:rsid w:val="00B42124"/>
    <w:rsid w:val="00B42673"/>
    <w:rsid w:val="00B43FC0"/>
    <w:rsid w:val="00B442F4"/>
    <w:rsid w:val="00B4499C"/>
    <w:rsid w:val="00B47ADD"/>
    <w:rsid w:val="00B50F7C"/>
    <w:rsid w:val="00B520BC"/>
    <w:rsid w:val="00B528A8"/>
    <w:rsid w:val="00B52AAD"/>
    <w:rsid w:val="00B53151"/>
    <w:rsid w:val="00B53CEB"/>
    <w:rsid w:val="00B540D5"/>
    <w:rsid w:val="00B54CBC"/>
    <w:rsid w:val="00B54DD9"/>
    <w:rsid w:val="00B57490"/>
    <w:rsid w:val="00B57A6B"/>
    <w:rsid w:val="00B60191"/>
    <w:rsid w:val="00B618BB"/>
    <w:rsid w:val="00B61DA9"/>
    <w:rsid w:val="00B65086"/>
    <w:rsid w:val="00B665BB"/>
    <w:rsid w:val="00B679B9"/>
    <w:rsid w:val="00B67B87"/>
    <w:rsid w:val="00B70F03"/>
    <w:rsid w:val="00B7201B"/>
    <w:rsid w:val="00B727FC"/>
    <w:rsid w:val="00B72D57"/>
    <w:rsid w:val="00B738E2"/>
    <w:rsid w:val="00B739A4"/>
    <w:rsid w:val="00B758E6"/>
    <w:rsid w:val="00B76EB9"/>
    <w:rsid w:val="00B775EF"/>
    <w:rsid w:val="00B8281E"/>
    <w:rsid w:val="00B8382E"/>
    <w:rsid w:val="00B83C2C"/>
    <w:rsid w:val="00B8562D"/>
    <w:rsid w:val="00B86BAE"/>
    <w:rsid w:val="00B87279"/>
    <w:rsid w:val="00B90578"/>
    <w:rsid w:val="00B90E14"/>
    <w:rsid w:val="00B922FD"/>
    <w:rsid w:val="00B94763"/>
    <w:rsid w:val="00B9626D"/>
    <w:rsid w:val="00B97E14"/>
    <w:rsid w:val="00BA0128"/>
    <w:rsid w:val="00BA0681"/>
    <w:rsid w:val="00BA1851"/>
    <w:rsid w:val="00BA2DDD"/>
    <w:rsid w:val="00BA2F16"/>
    <w:rsid w:val="00BA3954"/>
    <w:rsid w:val="00BA41D6"/>
    <w:rsid w:val="00BA5670"/>
    <w:rsid w:val="00BA5F19"/>
    <w:rsid w:val="00BA70B0"/>
    <w:rsid w:val="00BA7CA9"/>
    <w:rsid w:val="00BB0CCF"/>
    <w:rsid w:val="00BB1A5C"/>
    <w:rsid w:val="00BB23DC"/>
    <w:rsid w:val="00BB25F2"/>
    <w:rsid w:val="00BB3E11"/>
    <w:rsid w:val="00BB4644"/>
    <w:rsid w:val="00BB518E"/>
    <w:rsid w:val="00BB5AFB"/>
    <w:rsid w:val="00BB61F4"/>
    <w:rsid w:val="00BB6408"/>
    <w:rsid w:val="00BB6676"/>
    <w:rsid w:val="00BC0CEF"/>
    <w:rsid w:val="00BC10E0"/>
    <w:rsid w:val="00BC22ED"/>
    <w:rsid w:val="00BC24A1"/>
    <w:rsid w:val="00BC27FB"/>
    <w:rsid w:val="00BC28BB"/>
    <w:rsid w:val="00BC3C21"/>
    <w:rsid w:val="00BC41E3"/>
    <w:rsid w:val="00BC6CF2"/>
    <w:rsid w:val="00BC77A4"/>
    <w:rsid w:val="00BD0412"/>
    <w:rsid w:val="00BD139D"/>
    <w:rsid w:val="00BD143B"/>
    <w:rsid w:val="00BD1E38"/>
    <w:rsid w:val="00BD2745"/>
    <w:rsid w:val="00BD3115"/>
    <w:rsid w:val="00BD40B4"/>
    <w:rsid w:val="00BD4F56"/>
    <w:rsid w:val="00BD5394"/>
    <w:rsid w:val="00BD5E6F"/>
    <w:rsid w:val="00BD64ED"/>
    <w:rsid w:val="00BD6EBD"/>
    <w:rsid w:val="00BD70F4"/>
    <w:rsid w:val="00BE1425"/>
    <w:rsid w:val="00BE22D6"/>
    <w:rsid w:val="00BE2A59"/>
    <w:rsid w:val="00BE385D"/>
    <w:rsid w:val="00BE3E70"/>
    <w:rsid w:val="00BE4282"/>
    <w:rsid w:val="00BE429C"/>
    <w:rsid w:val="00BE6946"/>
    <w:rsid w:val="00BE69E1"/>
    <w:rsid w:val="00BE6FCC"/>
    <w:rsid w:val="00BE7CEB"/>
    <w:rsid w:val="00BE7D8E"/>
    <w:rsid w:val="00BF0068"/>
    <w:rsid w:val="00BF0A96"/>
    <w:rsid w:val="00BF1523"/>
    <w:rsid w:val="00BF2C80"/>
    <w:rsid w:val="00BF3830"/>
    <w:rsid w:val="00BF4436"/>
    <w:rsid w:val="00BF4BE0"/>
    <w:rsid w:val="00BF622D"/>
    <w:rsid w:val="00BF6501"/>
    <w:rsid w:val="00C003FE"/>
    <w:rsid w:val="00C01946"/>
    <w:rsid w:val="00C01D57"/>
    <w:rsid w:val="00C06076"/>
    <w:rsid w:val="00C076EA"/>
    <w:rsid w:val="00C10329"/>
    <w:rsid w:val="00C10500"/>
    <w:rsid w:val="00C10A83"/>
    <w:rsid w:val="00C11175"/>
    <w:rsid w:val="00C135FA"/>
    <w:rsid w:val="00C13FE8"/>
    <w:rsid w:val="00C141A3"/>
    <w:rsid w:val="00C159BF"/>
    <w:rsid w:val="00C15AAA"/>
    <w:rsid w:val="00C1619E"/>
    <w:rsid w:val="00C16D20"/>
    <w:rsid w:val="00C174FD"/>
    <w:rsid w:val="00C177CA"/>
    <w:rsid w:val="00C17FC7"/>
    <w:rsid w:val="00C20DE9"/>
    <w:rsid w:val="00C21176"/>
    <w:rsid w:val="00C2126F"/>
    <w:rsid w:val="00C22122"/>
    <w:rsid w:val="00C2272C"/>
    <w:rsid w:val="00C229A6"/>
    <w:rsid w:val="00C23DFD"/>
    <w:rsid w:val="00C25927"/>
    <w:rsid w:val="00C26705"/>
    <w:rsid w:val="00C2673E"/>
    <w:rsid w:val="00C269E0"/>
    <w:rsid w:val="00C277F2"/>
    <w:rsid w:val="00C27E78"/>
    <w:rsid w:val="00C30266"/>
    <w:rsid w:val="00C3108E"/>
    <w:rsid w:val="00C316A8"/>
    <w:rsid w:val="00C320F4"/>
    <w:rsid w:val="00C33049"/>
    <w:rsid w:val="00C331D2"/>
    <w:rsid w:val="00C333BC"/>
    <w:rsid w:val="00C339A6"/>
    <w:rsid w:val="00C34237"/>
    <w:rsid w:val="00C35487"/>
    <w:rsid w:val="00C3597E"/>
    <w:rsid w:val="00C35B0B"/>
    <w:rsid w:val="00C368E6"/>
    <w:rsid w:val="00C4046F"/>
    <w:rsid w:val="00C40726"/>
    <w:rsid w:val="00C40C8E"/>
    <w:rsid w:val="00C428B0"/>
    <w:rsid w:val="00C429DB"/>
    <w:rsid w:val="00C42E1D"/>
    <w:rsid w:val="00C436BF"/>
    <w:rsid w:val="00C438E4"/>
    <w:rsid w:val="00C43A8F"/>
    <w:rsid w:val="00C45624"/>
    <w:rsid w:val="00C463BB"/>
    <w:rsid w:val="00C4788C"/>
    <w:rsid w:val="00C50608"/>
    <w:rsid w:val="00C511DB"/>
    <w:rsid w:val="00C518E2"/>
    <w:rsid w:val="00C519D6"/>
    <w:rsid w:val="00C52001"/>
    <w:rsid w:val="00C53C52"/>
    <w:rsid w:val="00C56421"/>
    <w:rsid w:val="00C5722D"/>
    <w:rsid w:val="00C616CD"/>
    <w:rsid w:val="00C62BE5"/>
    <w:rsid w:val="00C62C72"/>
    <w:rsid w:val="00C63832"/>
    <w:rsid w:val="00C64DB1"/>
    <w:rsid w:val="00C67531"/>
    <w:rsid w:val="00C704FF"/>
    <w:rsid w:val="00C706F9"/>
    <w:rsid w:val="00C70C9E"/>
    <w:rsid w:val="00C714F4"/>
    <w:rsid w:val="00C71C46"/>
    <w:rsid w:val="00C75319"/>
    <w:rsid w:val="00C75670"/>
    <w:rsid w:val="00C75FA4"/>
    <w:rsid w:val="00C76ACC"/>
    <w:rsid w:val="00C77312"/>
    <w:rsid w:val="00C776AB"/>
    <w:rsid w:val="00C776B7"/>
    <w:rsid w:val="00C80372"/>
    <w:rsid w:val="00C80689"/>
    <w:rsid w:val="00C83484"/>
    <w:rsid w:val="00C8441A"/>
    <w:rsid w:val="00C84B66"/>
    <w:rsid w:val="00C855D0"/>
    <w:rsid w:val="00C8596F"/>
    <w:rsid w:val="00C85DE4"/>
    <w:rsid w:val="00C870C4"/>
    <w:rsid w:val="00C87701"/>
    <w:rsid w:val="00C87A14"/>
    <w:rsid w:val="00C87A15"/>
    <w:rsid w:val="00C9189C"/>
    <w:rsid w:val="00C91ABA"/>
    <w:rsid w:val="00C92D5A"/>
    <w:rsid w:val="00C943BA"/>
    <w:rsid w:val="00C947FB"/>
    <w:rsid w:val="00C96DE7"/>
    <w:rsid w:val="00C973B0"/>
    <w:rsid w:val="00C979A6"/>
    <w:rsid w:val="00CA07FE"/>
    <w:rsid w:val="00CA0E1E"/>
    <w:rsid w:val="00CA13C3"/>
    <w:rsid w:val="00CA190E"/>
    <w:rsid w:val="00CA2C54"/>
    <w:rsid w:val="00CA43D2"/>
    <w:rsid w:val="00CA46DC"/>
    <w:rsid w:val="00CA55F1"/>
    <w:rsid w:val="00CB0C19"/>
    <w:rsid w:val="00CB1731"/>
    <w:rsid w:val="00CB219E"/>
    <w:rsid w:val="00CB2B42"/>
    <w:rsid w:val="00CB3527"/>
    <w:rsid w:val="00CB3D99"/>
    <w:rsid w:val="00CB49C2"/>
    <w:rsid w:val="00CB4B37"/>
    <w:rsid w:val="00CB5FB3"/>
    <w:rsid w:val="00CB6774"/>
    <w:rsid w:val="00CB729F"/>
    <w:rsid w:val="00CC29B1"/>
    <w:rsid w:val="00CC2C0D"/>
    <w:rsid w:val="00CC3DB2"/>
    <w:rsid w:val="00CC7139"/>
    <w:rsid w:val="00CC7A73"/>
    <w:rsid w:val="00CC7DB4"/>
    <w:rsid w:val="00CD05EF"/>
    <w:rsid w:val="00CD1767"/>
    <w:rsid w:val="00CD2149"/>
    <w:rsid w:val="00CD261F"/>
    <w:rsid w:val="00CD288E"/>
    <w:rsid w:val="00CD3E14"/>
    <w:rsid w:val="00CD4598"/>
    <w:rsid w:val="00CD5159"/>
    <w:rsid w:val="00CD5F4B"/>
    <w:rsid w:val="00CD632E"/>
    <w:rsid w:val="00CD6BB7"/>
    <w:rsid w:val="00CD70CE"/>
    <w:rsid w:val="00CD7795"/>
    <w:rsid w:val="00CD7A47"/>
    <w:rsid w:val="00CE02A7"/>
    <w:rsid w:val="00CE1D83"/>
    <w:rsid w:val="00CE2BE8"/>
    <w:rsid w:val="00CE34A1"/>
    <w:rsid w:val="00CE37E2"/>
    <w:rsid w:val="00CE3971"/>
    <w:rsid w:val="00CE6568"/>
    <w:rsid w:val="00CE670F"/>
    <w:rsid w:val="00CE68B7"/>
    <w:rsid w:val="00CE6A87"/>
    <w:rsid w:val="00CE6BE7"/>
    <w:rsid w:val="00CE6CC2"/>
    <w:rsid w:val="00CE6F08"/>
    <w:rsid w:val="00CF0FA9"/>
    <w:rsid w:val="00CF1D71"/>
    <w:rsid w:val="00CF2641"/>
    <w:rsid w:val="00CF2CDC"/>
    <w:rsid w:val="00CF31A0"/>
    <w:rsid w:val="00CF3453"/>
    <w:rsid w:val="00CF3A40"/>
    <w:rsid w:val="00CF40FE"/>
    <w:rsid w:val="00CF5367"/>
    <w:rsid w:val="00CF5CAC"/>
    <w:rsid w:val="00CF603D"/>
    <w:rsid w:val="00D001A0"/>
    <w:rsid w:val="00D0075C"/>
    <w:rsid w:val="00D01E37"/>
    <w:rsid w:val="00D03B38"/>
    <w:rsid w:val="00D041B8"/>
    <w:rsid w:val="00D05D4C"/>
    <w:rsid w:val="00D06884"/>
    <w:rsid w:val="00D1024D"/>
    <w:rsid w:val="00D11D34"/>
    <w:rsid w:val="00D123F7"/>
    <w:rsid w:val="00D1377F"/>
    <w:rsid w:val="00D13E0B"/>
    <w:rsid w:val="00D14644"/>
    <w:rsid w:val="00D14936"/>
    <w:rsid w:val="00D14F5C"/>
    <w:rsid w:val="00D15128"/>
    <w:rsid w:val="00D15864"/>
    <w:rsid w:val="00D173C6"/>
    <w:rsid w:val="00D179E3"/>
    <w:rsid w:val="00D17F57"/>
    <w:rsid w:val="00D2062D"/>
    <w:rsid w:val="00D2094C"/>
    <w:rsid w:val="00D20D11"/>
    <w:rsid w:val="00D21C5D"/>
    <w:rsid w:val="00D21C66"/>
    <w:rsid w:val="00D24C1F"/>
    <w:rsid w:val="00D24C50"/>
    <w:rsid w:val="00D2549B"/>
    <w:rsid w:val="00D26AAB"/>
    <w:rsid w:val="00D26E93"/>
    <w:rsid w:val="00D26EC0"/>
    <w:rsid w:val="00D27021"/>
    <w:rsid w:val="00D2774C"/>
    <w:rsid w:val="00D31C44"/>
    <w:rsid w:val="00D335FD"/>
    <w:rsid w:val="00D35C86"/>
    <w:rsid w:val="00D36A1C"/>
    <w:rsid w:val="00D378AD"/>
    <w:rsid w:val="00D4046D"/>
    <w:rsid w:val="00D4091B"/>
    <w:rsid w:val="00D415D3"/>
    <w:rsid w:val="00D41F00"/>
    <w:rsid w:val="00D42096"/>
    <w:rsid w:val="00D424CB"/>
    <w:rsid w:val="00D42887"/>
    <w:rsid w:val="00D428BF"/>
    <w:rsid w:val="00D43705"/>
    <w:rsid w:val="00D43C90"/>
    <w:rsid w:val="00D43EEE"/>
    <w:rsid w:val="00D448DB"/>
    <w:rsid w:val="00D44D45"/>
    <w:rsid w:val="00D4560D"/>
    <w:rsid w:val="00D46624"/>
    <w:rsid w:val="00D46C3F"/>
    <w:rsid w:val="00D47290"/>
    <w:rsid w:val="00D502FE"/>
    <w:rsid w:val="00D5144D"/>
    <w:rsid w:val="00D520D8"/>
    <w:rsid w:val="00D53131"/>
    <w:rsid w:val="00D5344A"/>
    <w:rsid w:val="00D538E0"/>
    <w:rsid w:val="00D5605F"/>
    <w:rsid w:val="00D57082"/>
    <w:rsid w:val="00D5731B"/>
    <w:rsid w:val="00D5737F"/>
    <w:rsid w:val="00D60422"/>
    <w:rsid w:val="00D60EF9"/>
    <w:rsid w:val="00D61A92"/>
    <w:rsid w:val="00D61D6B"/>
    <w:rsid w:val="00D61F88"/>
    <w:rsid w:val="00D62044"/>
    <w:rsid w:val="00D6287B"/>
    <w:rsid w:val="00D64DE0"/>
    <w:rsid w:val="00D669CA"/>
    <w:rsid w:val="00D70D98"/>
    <w:rsid w:val="00D7145D"/>
    <w:rsid w:val="00D719BD"/>
    <w:rsid w:val="00D71B87"/>
    <w:rsid w:val="00D7269B"/>
    <w:rsid w:val="00D7335C"/>
    <w:rsid w:val="00D735B9"/>
    <w:rsid w:val="00D73A48"/>
    <w:rsid w:val="00D73F8D"/>
    <w:rsid w:val="00D74185"/>
    <w:rsid w:val="00D7589C"/>
    <w:rsid w:val="00D76D12"/>
    <w:rsid w:val="00D7735C"/>
    <w:rsid w:val="00D8048D"/>
    <w:rsid w:val="00D80A9B"/>
    <w:rsid w:val="00D82460"/>
    <w:rsid w:val="00D8291B"/>
    <w:rsid w:val="00D82E5F"/>
    <w:rsid w:val="00D8407C"/>
    <w:rsid w:val="00D84641"/>
    <w:rsid w:val="00D84834"/>
    <w:rsid w:val="00D85354"/>
    <w:rsid w:val="00D85464"/>
    <w:rsid w:val="00D86745"/>
    <w:rsid w:val="00D90749"/>
    <w:rsid w:val="00D90A04"/>
    <w:rsid w:val="00D912C4"/>
    <w:rsid w:val="00D9148F"/>
    <w:rsid w:val="00D953C6"/>
    <w:rsid w:val="00D9542B"/>
    <w:rsid w:val="00D96159"/>
    <w:rsid w:val="00D96504"/>
    <w:rsid w:val="00D9729C"/>
    <w:rsid w:val="00D974FE"/>
    <w:rsid w:val="00D97FEF"/>
    <w:rsid w:val="00DA041F"/>
    <w:rsid w:val="00DA08C8"/>
    <w:rsid w:val="00DA0AFD"/>
    <w:rsid w:val="00DA1784"/>
    <w:rsid w:val="00DA235D"/>
    <w:rsid w:val="00DA2FCD"/>
    <w:rsid w:val="00DA3899"/>
    <w:rsid w:val="00DA3953"/>
    <w:rsid w:val="00DA465A"/>
    <w:rsid w:val="00DA4841"/>
    <w:rsid w:val="00DA4A8C"/>
    <w:rsid w:val="00DA541B"/>
    <w:rsid w:val="00DA58CA"/>
    <w:rsid w:val="00DA5FE7"/>
    <w:rsid w:val="00DA7D49"/>
    <w:rsid w:val="00DB0743"/>
    <w:rsid w:val="00DB10DA"/>
    <w:rsid w:val="00DB1FC6"/>
    <w:rsid w:val="00DB2E44"/>
    <w:rsid w:val="00DB415C"/>
    <w:rsid w:val="00DB47B1"/>
    <w:rsid w:val="00DB4F67"/>
    <w:rsid w:val="00DB516E"/>
    <w:rsid w:val="00DB5350"/>
    <w:rsid w:val="00DB6700"/>
    <w:rsid w:val="00DB6939"/>
    <w:rsid w:val="00DC024A"/>
    <w:rsid w:val="00DC0A30"/>
    <w:rsid w:val="00DC10F8"/>
    <w:rsid w:val="00DC3752"/>
    <w:rsid w:val="00DC47C6"/>
    <w:rsid w:val="00DC596C"/>
    <w:rsid w:val="00DC6015"/>
    <w:rsid w:val="00DC680D"/>
    <w:rsid w:val="00DC7148"/>
    <w:rsid w:val="00DC7159"/>
    <w:rsid w:val="00DC7531"/>
    <w:rsid w:val="00DC7C72"/>
    <w:rsid w:val="00DD049D"/>
    <w:rsid w:val="00DD05FA"/>
    <w:rsid w:val="00DD1B42"/>
    <w:rsid w:val="00DD1E24"/>
    <w:rsid w:val="00DD2220"/>
    <w:rsid w:val="00DD45B6"/>
    <w:rsid w:val="00DD4F77"/>
    <w:rsid w:val="00DD5D90"/>
    <w:rsid w:val="00DD782D"/>
    <w:rsid w:val="00DD78BF"/>
    <w:rsid w:val="00DE0135"/>
    <w:rsid w:val="00DE0BF8"/>
    <w:rsid w:val="00DE200C"/>
    <w:rsid w:val="00DE2801"/>
    <w:rsid w:val="00DE2BE9"/>
    <w:rsid w:val="00DE3333"/>
    <w:rsid w:val="00DE5691"/>
    <w:rsid w:val="00DE5935"/>
    <w:rsid w:val="00DE67F5"/>
    <w:rsid w:val="00DE6F13"/>
    <w:rsid w:val="00DE7280"/>
    <w:rsid w:val="00DE7315"/>
    <w:rsid w:val="00DE78DE"/>
    <w:rsid w:val="00DF088D"/>
    <w:rsid w:val="00DF0C6A"/>
    <w:rsid w:val="00DF168D"/>
    <w:rsid w:val="00DF1E6C"/>
    <w:rsid w:val="00DF2927"/>
    <w:rsid w:val="00DF365D"/>
    <w:rsid w:val="00DF41C0"/>
    <w:rsid w:val="00DF6701"/>
    <w:rsid w:val="00E0154D"/>
    <w:rsid w:val="00E0212F"/>
    <w:rsid w:val="00E0216B"/>
    <w:rsid w:val="00E0313A"/>
    <w:rsid w:val="00E04096"/>
    <w:rsid w:val="00E0457A"/>
    <w:rsid w:val="00E05514"/>
    <w:rsid w:val="00E057D4"/>
    <w:rsid w:val="00E05D86"/>
    <w:rsid w:val="00E0617B"/>
    <w:rsid w:val="00E06192"/>
    <w:rsid w:val="00E07468"/>
    <w:rsid w:val="00E0783C"/>
    <w:rsid w:val="00E07A62"/>
    <w:rsid w:val="00E10B18"/>
    <w:rsid w:val="00E121DE"/>
    <w:rsid w:val="00E12880"/>
    <w:rsid w:val="00E1310F"/>
    <w:rsid w:val="00E153EC"/>
    <w:rsid w:val="00E15F56"/>
    <w:rsid w:val="00E17092"/>
    <w:rsid w:val="00E20C9D"/>
    <w:rsid w:val="00E23102"/>
    <w:rsid w:val="00E23DCF"/>
    <w:rsid w:val="00E23E9B"/>
    <w:rsid w:val="00E2485C"/>
    <w:rsid w:val="00E24D90"/>
    <w:rsid w:val="00E27CF8"/>
    <w:rsid w:val="00E336F2"/>
    <w:rsid w:val="00E367CF"/>
    <w:rsid w:val="00E36C17"/>
    <w:rsid w:val="00E3788C"/>
    <w:rsid w:val="00E401F9"/>
    <w:rsid w:val="00E41845"/>
    <w:rsid w:val="00E4192D"/>
    <w:rsid w:val="00E41ABC"/>
    <w:rsid w:val="00E41E6E"/>
    <w:rsid w:val="00E42631"/>
    <w:rsid w:val="00E43147"/>
    <w:rsid w:val="00E43945"/>
    <w:rsid w:val="00E43F16"/>
    <w:rsid w:val="00E45CCB"/>
    <w:rsid w:val="00E4768D"/>
    <w:rsid w:val="00E478FA"/>
    <w:rsid w:val="00E47983"/>
    <w:rsid w:val="00E47BCE"/>
    <w:rsid w:val="00E47E4A"/>
    <w:rsid w:val="00E51E3C"/>
    <w:rsid w:val="00E52FA9"/>
    <w:rsid w:val="00E5396E"/>
    <w:rsid w:val="00E54F3A"/>
    <w:rsid w:val="00E564EE"/>
    <w:rsid w:val="00E5774B"/>
    <w:rsid w:val="00E6007E"/>
    <w:rsid w:val="00E60EC3"/>
    <w:rsid w:val="00E61D98"/>
    <w:rsid w:val="00E62215"/>
    <w:rsid w:val="00E638F0"/>
    <w:rsid w:val="00E63ADC"/>
    <w:rsid w:val="00E64293"/>
    <w:rsid w:val="00E6486C"/>
    <w:rsid w:val="00E658A2"/>
    <w:rsid w:val="00E66725"/>
    <w:rsid w:val="00E66B48"/>
    <w:rsid w:val="00E67A92"/>
    <w:rsid w:val="00E71EEC"/>
    <w:rsid w:val="00E728C9"/>
    <w:rsid w:val="00E72FBD"/>
    <w:rsid w:val="00E74621"/>
    <w:rsid w:val="00E746FE"/>
    <w:rsid w:val="00E74838"/>
    <w:rsid w:val="00E748BC"/>
    <w:rsid w:val="00E757BB"/>
    <w:rsid w:val="00E760E8"/>
    <w:rsid w:val="00E76BA5"/>
    <w:rsid w:val="00E76DD3"/>
    <w:rsid w:val="00E76EAF"/>
    <w:rsid w:val="00E7755C"/>
    <w:rsid w:val="00E776B3"/>
    <w:rsid w:val="00E85137"/>
    <w:rsid w:val="00E852BC"/>
    <w:rsid w:val="00E85C94"/>
    <w:rsid w:val="00E86AB5"/>
    <w:rsid w:val="00E86FB6"/>
    <w:rsid w:val="00E878EA"/>
    <w:rsid w:val="00E87B48"/>
    <w:rsid w:val="00E90B90"/>
    <w:rsid w:val="00E91D79"/>
    <w:rsid w:val="00E9278E"/>
    <w:rsid w:val="00E92FDF"/>
    <w:rsid w:val="00E93859"/>
    <w:rsid w:val="00E93A3D"/>
    <w:rsid w:val="00E93E4B"/>
    <w:rsid w:val="00E946C9"/>
    <w:rsid w:val="00E950CD"/>
    <w:rsid w:val="00E951DF"/>
    <w:rsid w:val="00E956C0"/>
    <w:rsid w:val="00E95995"/>
    <w:rsid w:val="00E96770"/>
    <w:rsid w:val="00EA0000"/>
    <w:rsid w:val="00EA0205"/>
    <w:rsid w:val="00EA0B13"/>
    <w:rsid w:val="00EA1C0C"/>
    <w:rsid w:val="00EA1DA2"/>
    <w:rsid w:val="00EA39B0"/>
    <w:rsid w:val="00EA6761"/>
    <w:rsid w:val="00EA6AAE"/>
    <w:rsid w:val="00EA7749"/>
    <w:rsid w:val="00EA78F2"/>
    <w:rsid w:val="00EB18DE"/>
    <w:rsid w:val="00EB1E3C"/>
    <w:rsid w:val="00EB3946"/>
    <w:rsid w:val="00EB3CBC"/>
    <w:rsid w:val="00EB3DD5"/>
    <w:rsid w:val="00EB52F7"/>
    <w:rsid w:val="00EB6DAB"/>
    <w:rsid w:val="00EC09AD"/>
    <w:rsid w:val="00EC0C45"/>
    <w:rsid w:val="00EC1526"/>
    <w:rsid w:val="00EC1B4E"/>
    <w:rsid w:val="00EC2300"/>
    <w:rsid w:val="00EC28BD"/>
    <w:rsid w:val="00EC2A47"/>
    <w:rsid w:val="00EC2AEB"/>
    <w:rsid w:val="00EC2C04"/>
    <w:rsid w:val="00EC3DD8"/>
    <w:rsid w:val="00EC425A"/>
    <w:rsid w:val="00EC4A35"/>
    <w:rsid w:val="00EC60E0"/>
    <w:rsid w:val="00EC61CB"/>
    <w:rsid w:val="00ED0088"/>
    <w:rsid w:val="00ED1F0D"/>
    <w:rsid w:val="00ED2A0F"/>
    <w:rsid w:val="00ED2C9C"/>
    <w:rsid w:val="00ED33CE"/>
    <w:rsid w:val="00ED4028"/>
    <w:rsid w:val="00ED409D"/>
    <w:rsid w:val="00ED484B"/>
    <w:rsid w:val="00ED57DE"/>
    <w:rsid w:val="00ED6334"/>
    <w:rsid w:val="00ED6C33"/>
    <w:rsid w:val="00ED7E57"/>
    <w:rsid w:val="00EE2F11"/>
    <w:rsid w:val="00EE40CA"/>
    <w:rsid w:val="00EE51AB"/>
    <w:rsid w:val="00EE5A2B"/>
    <w:rsid w:val="00EE6483"/>
    <w:rsid w:val="00EE6EE5"/>
    <w:rsid w:val="00EE7D07"/>
    <w:rsid w:val="00EF0464"/>
    <w:rsid w:val="00EF0566"/>
    <w:rsid w:val="00EF12A9"/>
    <w:rsid w:val="00EF1490"/>
    <w:rsid w:val="00EF17BB"/>
    <w:rsid w:val="00EF3974"/>
    <w:rsid w:val="00EF4600"/>
    <w:rsid w:val="00EF4F41"/>
    <w:rsid w:val="00EF6DA0"/>
    <w:rsid w:val="00EF76A0"/>
    <w:rsid w:val="00EF7748"/>
    <w:rsid w:val="00F01115"/>
    <w:rsid w:val="00F01C07"/>
    <w:rsid w:val="00F01F5E"/>
    <w:rsid w:val="00F0234C"/>
    <w:rsid w:val="00F0299C"/>
    <w:rsid w:val="00F04E31"/>
    <w:rsid w:val="00F04F0B"/>
    <w:rsid w:val="00F05AF2"/>
    <w:rsid w:val="00F10A1E"/>
    <w:rsid w:val="00F12747"/>
    <w:rsid w:val="00F12776"/>
    <w:rsid w:val="00F132A1"/>
    <w:rsid w:val="00F13398"/>
    <w:rsid w:val="00F13564"/>
    <w:rsid w:val="00F158D5"/>
    <w:rsid w:val="00F171BB"/>
    <w:rsid w:val="00F17DF4"/>
    <w:rsid w:val="00F23653"/>
    <w:rsid w:val="00F25FE8"/>
    <w:rsid w:val="00F2614E"/>
    <w:rsid w:val="00F269C6"/>
    <w:rsid w:val="00F276BE"/>
    <w:rsid w:val="00F276C7"/>
    <w:rsid w:val="00F2773E"/>
    <w:rsid w:val="00F27965"/>
    <w:rsid w:val="00F30F8E"/>
    <w:rsid w:val="00F30F99"/>
    <w:rsid w:val="00F314C9"/>
    <w:rsid w:val="00F317F5"/>
    <w:rsid w:val="00F337A5"/>
    <w:rsid w:val="00F33BBF"/>
    <w:rsid w:val="00F34233"/>
    <w:rsid w:val="00F36E5A"/>
    <w:rsid w:val="00F40702"/>
    <w:rsid w:val="00F412D8"/>
    <w:rsid w:val="00F42C48"/>
    <w:rsid w:val="00F45FF0"/>
    <w:rsid w:val="00F46A22"/>
    <w:rsid w:val="00F47435"/>
    <w:rsid w:val="00F47685"/>
    <w:rsid w:val="00F50359"/>
    <w:rsid w:val="00F50938"/>
    <w:rsid w:val="00F518C2"/>
    <w:rsid w:val="00F51BA2"/>
    <w:rsid w:val="00F52C80"/>
    <w:rsid w:val="00F53A0D"/>
    <w:rsid w:val="00F53BBF"/>
    <w:rsid w:val="00F54D55"/>
    <w:rsid w:val="00F55522"/>
    <w:rsid w:val="00F56036"/>
    <w:rsid w:val="00F5694C"/>
    <w:rsid w:val="00F57683"/>
    <w:rsid w:val="00F62ACD"/>
    <w:rsid w:val="00F63607"/>
    <w:rsid w:val="00F63702"/>
    <w:rsid w:val="00F6449A"/>
    <w:rsid w:val="00F65B9F"/>
    <w:rsid w:val="00F65DA6"/>
    <w:rsid w:val="00F703EF"/>
    <w:rsid w:val="00F70C94"/>
    <w:rsid w:val="00F7138D"/>
    <w:rsid w:val="00F71C69"/>
    <w:rsid w:val="00F7347C"/>
    <w:rsid w:val="00F73667"/>
    <w:rsid w:val="00F738ED"/>
    <w:rsid w:val="00F743EF"/>
    <w:rsid w:val="00F74657"/>
    <w:rsid w:val="00F74B0F"/>
    <w:rsid w:val="00F75343"/>
    <w:rsid w:val="00F7607E"/>
    <w:rsid w:val="00F76129"/>
    <w:rsid w:val="00F7615A"/>
    <w:rsid w:val="00F76A03"/>
    <w:rsid w:val="00F778CE"/>
    <w:rsid w:val="00F77D89"/>
    <w:rsid w:val="00F80D55"/>
    <w:rsid w:val="00F80D8F"/>
    <w:rsid w:val="00F81662"/>
    <w:rsid w:val="00F81F43"/>
    <w:rsid w:val="00F82298"/>
    <w:rsid w:val="00F838EC"/>
    <w:rsid w:val="00F84640"/>
    <w:rsid w:val="00F84C4B"/>
    <w:rsid w:val="00F84DF4"/>
    <w:rsid w:val="00F857CA"/>
    <w:rsid w:val="00F85943"/>
    <w:rsid w:val="00F85F9F"/>
    <w:rsid w:val="00F86626"/>
    <w:rsid w:val="00F86EE1"/>
    <w:rsid w:val="00F875A0"/>
    <w:rsid w:val="00F879C7"/>
    <w:rsid w:val="00F9110B"/>
    <w:rsid w:val="00F9261C"/>
    <w:rsid w:val="00F92B62"/>
    <w:rsid w:val="00F92E94"/>
    <w:rsid w:val="00F937CC"/>
    <w:rsid w:val="00F93CB9"/>
    <w:rsid w:val="00F93E64"/>
    <w:rsid w:val="00F94CB1"/>
    <w:rsid w:val="00F95389"/>
    <w:rsid w:val="00F9686C"/>
    <w:rsid w:val="00F973BE"/>
    <w:rsid w:val="00F97EE7"/>
    <w:rsid w:val="00FA0006"/>
    <w:rsid w:val="00FA3B96"/>
    <w:rsid w:val="00FA3D5F"/>
    <w:rsid w:val="00FA56E4"/>
    <w:rsid w:val="00FA622A"/>
    <w:rsid w:val="00FA6F7D"/>
    <w:rsid w:val="00FA7CBC"/>
    <w:rsid w:val="00FB0108"/>
    <w:rsid w:val="00FB3A7D"/>
    <w:rsid w:val="00FB3C1C"/>
    <w:rsid w:val="00FB4375"/>
    <w:rsid w:val="00FB48F2"/>
    <w:rsid w:val="00FB4DB9"/>
    <w:rsid w:val="00FB4E00"/>
    <w:rsid w:val="00FB562C"/>
    <w:rsid w:val="00FB60D9"/>
    <w:rsid w:val="00FB6468"/>
    <w:rsid w:val="00FB6C71"/>
    <w:rsid w:val="00FB72C6"/>
    <w:rsid w:val="00FB7416"/>
    <w:rsid w:val="00FC0049"/>
    <w:rsid w:val="00FC17FE"/>
    <w:rsid w:val="00FC1B0E"/>
    <w:rsid w:val="00FC28AB"/>
    <w:rsid w:val="00FC2C2C"/>
    <w:rsid w:val="00FC2FC5"/>
    <w:rsid w:val="00FC53BF"/>
    <w:rsid w:val="00FC5E7A"/>
    <w:rsid w:val="00FC6BC7"/>
    <w:rsid w:val="00FD040F"/>
    <w:rsid w:val="00FD1BF9"/>
    <w:rsid w:val="00FD21CB"/>
    <w:rsid w:val="00FD3235"/>
    <w:rsid w:val="00FD407E"/>
    <w:rsid w:val="00FD456F"/>
    <w:rsid w:val="00FD485B"/>
    <w:rsid w:val="00FD5417"/>
    <w:rsid w:val="00FD5CF8"/>
    <w:rsid w:val="00FD5D66"/>
    <w:rsid w:val="00FD5E21"/>
    <w:rsid w:val="00FD6843"/>
    <w:rsid w:val="00FD68A1"/>
    <w:rsid w:val="00FD764C"/>
    <w:rsid w:val="00FE0C81"/>
    <w:rsid w:val="00FE15DB"/>
    <w:rsid w:val="00FE163E"/>
    <w:rsid w:val="00FE2194"/>
    <w:rsid w:val="00FE2DDE"/>
    <w:rsid w:val="00FE35D7"/>
    <w:rsid w:val="00FE487F"/>
    <w:rsid w:val="00FE568E"/>
    <w:rsid w:val="00FE5D99"/>
    <w:rsid w:val="00FE6EC0"/>
    <w:rsid w:val="00FE70E1"/>
    <w:rsid w:val="00FF13C5"/>
    <w:rsid w:val="00FF16C1"/>
    <w:rsid w:val="00FF2D36"/>
    <w:rsid w:val="00FF327B"/>
    <w:rsid w:val="00FF3672"/>
    <w:rsid w:val="00FF4BB7"/>
    <w:rsid w:val="00FF645E"/>
    <w:rsid w:val="00FF6AE2"/>
    <w:rsid w:val="00FF6BAE"/>
    <w:rsid w:val="00FF6C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E3C67"/>
  <w15:docId w15:val="{4469BD05-F7D9-47B1-86D7-D6856F9D6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534E1F"/>
    <w:pPr>
      <w:spacing w:after="0" w:line="240" w:lineRule="auto"/>
    </w:pPr>
    <w:rPr>
      <w:rFonts w:ascii="Times New Roman" w:eastAsia="Times New Roman" w:hAnsi="Times New Roman" w:cs="Times New Roman"/>
      <w:sz w:val="24"/>
      <w:szCs w:val="24"/>
      <w:lang w:eastAsia="ru-RU"/>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111,Section,Б1"/>
    <w:basedOn w:val="a1"/>
    <w:next w:val="a1"/>
    <w:link w:val="12"/>
    <w:qFormat/>
    <w:rsid w:val="00217C2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2">
    <w:name w:val="heading 2"/>
    <w:aliases w:val="H2,H2 Знак,Заголовок 21,h2,Б2,RTC,iz2,Раздел Знак,Numbered text 3,HD2,heading 2,Heading 2 Hidden,Gliederung2,Gliederung,Indented Heading,H21,H22,Indented Heading1,Indented Heading2,Indented Heading3,Indented Heading4,H23,H"/>
    <w:basedOn w:val="a1"/>
    <w:next w:val="a1"/>
    <w:link w:val="23"/>
    <w:unhideWhenUsed/>
    <w:qFormat/>
    <w:rsid w:val="00217C2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0">
    <w:name w:val="heading 3"/>
    <w:aliases w:val=" Знак2,Знак2"/>
    <w:basedOn w:val="a1"/>
    <w:next w:val="a1"/>
    <w:link w:val="31"/>
    <w:qFormat/>
    <w:rsid w:val="004103CF"/>
    <w:pPr>
      <w:keepNext/>
      <w:keepLines/>
      <w:spacing w:before="200"/>
      <w:outlineLvl w:val="2"/>
    </w:pPr>
    <w:rPr>
      <w:rFonts w:ascii="Cambria" w:hAnsi="Cambria"/>
      <w:b/>
      <w:bCs/>
      <w:color w:val="4F81BD"/>
    </w:rPr>
  </w:style>
  <w:style w:type="paragraph" w:styleId="40">
    <w:name w:val="heading 4"/>
    <w:basedOn w:val="a1"/>
    <w:next w:val="a1"/>
    <w:link w:val="41"/>
    <w:qFormat/>
    <w:rsid w:val="004103CF"/>
    <w:pPr>
      <w:keepNext/>
      <w:keepLines/>
      <w:spacing w:before="200"/>
      <w:outlineLvl w:val="3"/>
    </w:pPr>
    <w:rPr>
      <w:rFonts w:ascii="Cambria" w:hAnsi="Cambria"/>
      <w:b/>
      <w:bCs/>
      <w:i/>
      <w:iCs/>
      <w:color w:val="4F81BD"/>
    </w:rPr>
  </w:style>
  <w:style w:type="paragraph" w:styleId="5">
    <w:name w:val="heading 5"/>
    <w:basedOn w:val="a1"/>
    <w:next w:val="a1"/>
    <w:link w:val="50"/>
    <w:qFormat/>
    <w:rsid w:val="004103CF"/>
    <w:pPr>
      <w:keepNext/>
      <w:outlineLvl w:val="4"/>
    </w:pPr>
    <w:rPr>
      <w:b/>
      <w:i/>
      <w:sz w:val="26"/>
      <w:szCs w:val="26"/>
    </w:rPr>
  </w:style>
  <w:style w:type="paragraph" w:styleId="60">
    <w:name w:val="heading 6"/>
    <w:basedOn w:val="a1"/>
    <w:next w:val="a1"/>
    <w:link w:val="61"/>
    <w:qFormat/>
    <w:rsid w:val="004103CF"/>
    <w:pPr>
      <w:keepNext/>
      <w:ind w:firstLine="709"/>
      <w:jc w:val="right"/>
      <w:outlineLvl w:val="5"/>
    </w:pPr>
    <w:rPr>
      <w:b/>
      <w:sz w:val="26"/>
      <w:szCs w:val="26"/>
    </w:rPr>
  </w:style>
  <w:style w:type="paragraph" w:styleId="7">
    <w:name w:val="heading 7"/>
    <w:basedOn w:val="a1"/>
    <w:next w:val="a1"/>
    <w:link w:val="70"/>
    <w:qFormat/>
    <w:rsid w:val="004103CF"/>
    <w:pPr>
      <w:tabs>
        <w:tab w:val="num" w:pos="3469"/>
      </w:tabs>
      <w:spacing w:before="240" w:after="60"/>
      <w:ind w:left="3469" w:hanging="1296"/>
      <w:outlineLvl w:val="6"/>
    </w:pPr>
  </w:style>
  <w:style w:type="paragraph" w:styleId="8">
    <w:name w:val="heading 8"/>
    <w:basedOn w:val="a1"/>
    <w:next w:val="a1"/>
    <w:link w:val="80"/>
    <w:qFormat/>
    <w:rsid w:val="004103CF"/>
    <w:pPr>
      <w:keepNext/>
      <w:keepLines/>
      <w:spacing w:before="200"/>
      <w:outlineLvl w:val="7"/>
    </w:pPr>
    <w:rPr>
      <w:rFonts w:ascii="Cambria" w:hAnsi="Cambria"/>
      <w:color w:val="404040"/>
      <w:sz w:val="20"/>
      <w:szCs w:val="20"/>
    </w:rPr>
  </w:style>
  <w:style w:type="paragraph" w:styleId="9">
    <w:name w:val="heading 9"/>
    <w:basedOn w:val="a1"/>
    <w:next w:val="a1"/>
    <w:link w:val="90"/>
    <w:uiPriority w:val="9"/>
    <w:qFormat/>
    <w:rsid w:val="004103CF"/>
    <w:pPr>
      <w:keepNext/>
      <w:overflowPunct w:val="0"/>
      <w:autoSpaceDE w:val="0"/>
      <w:autoSpaceDN w:val="0"/>
      <w:adjustRightInd w:val="0"/>
      <w:jc w:val="center"/>
      <w:outlineLvl w:val="8"/>
    </w:pPr>
    <w:rPr>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34E1F"/>
    <w:pPr>
      <w:tabs>
        <w:tab w:val="center" w:pos="4677"/>
        <w:tab w:val="right" w:pos="9355"/>
      </w:tabs>
    </w:pPr>
  </w:style>
  <w:style w:type="character" w:customStyle="1" w:styleId="a6">
    <w:name w:val="Верхний колонтитул Знак"/>
    <w:basedOn w:val="a2"/>
    <w:link w:val="a5"/>
    <w:uiPriority w:val="99"/>
    <w:rsid w:val="00534E1F"/>
  </w:style>
  <w:style w:type="paragraph" w:styleId="a7">
    <w:name w:val="footer"/>
    <w:basedOn w:val="a1"/>
    <w:link w:val="a8"/>
    <w:unhideWhenUsed/>
    <w:rsid w:val="00534E1F"/>
    <w:pPr>
      <w:tabs>
        <w:tab w:val="center" w:pos="4677"/>
        <w:tab w:val="right" w:pos="9355"/>
      </w:tabs>
    </w:pPr>
  </w:style>
  <w:style w:type="character" w:customStyle="1" w:styleId="a8">
    <w:name w:val="Нижний колонтитул Знак"/>
    <w:basedOn w:val="a2"/>
    <w:link w:val="a7"/>
    <w:rsid w:val="00534E1F"/>
  </w:style>
  <w:style w:type="paragraph" w:customStyle="1" w:styleId="110">
    <w:name w:val="заголовок 11"/>
    <w:basedOn w:val="a1"/>
    <w:next w:val="a1"/>
    <w:qFormat/>
    <w:rsid w:val="00534E1F"/>
    <w:pPr>
      <w:keepNext/>
      <w:snapToGrid w:val="0"/>
      <w:jc w:val="center"/>
    </w:pPr>
    <w:rPr>
      <w:szCs w:val="20"/>
    </w:rPr>
  </w:style>
  <w:style w:type="paragraph" w:customStyle="1" w:styleId="rvps1">
    <w:name w:val="rvps1"/>
    <w:basedOn w:val="a1"/>
    <w:qFormat/>
    <w:rsid w:val="00534E1F"/>
    <w:pPr>
      <w:jc w:val="center"/>
    </w:pPr>
  </w:style>
  <w:style w:type="character" w:styleId="a9">
    <w:name w:val="Hyperlink"/>
    <w:uiPriority w:val="99"/>
    <w:unhideWhenUsed/>
    <w:rsid w:val="00534E1F"/>
    <w:rPr>
      <w:color w:val="0000FF"/>
      <w:u w:val="single"/>
    </w:rPr>
  </w:style>
  <w:style w:type="paragraph" w:customStyle="1" w:styleId="ConsPlusNormal">
    <w:name w:val="ConsPlusNormal"/>
    <w:link w:val="ConsPlusNormal0"/>
    <w:qFormat/>
    <w:rsid w:val="00534E1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qFormat/>
    <w:rsid w:val="00534E1F"/>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ormaltextrun">
    <w:name w:val="normaltextrun"/>
    <w:basedOn w:val="a2"/>
    <w:rsid w:val="00534E1F"/>
  </w:style>
  <w:style w:type="character" w:customStyle="1" w:styleId="ConsPlusNormal0">
    <w:name w:val="ConsPlusNormal Знак"/>
    <w:link w:val="ConsPlusNormal"/>
    <w:locked/>
    <w:rsid w:val="00534E1F"/>
    <w:rPr>
      <w:rFonts w:ascii="Arial" w:eastAsia="Times New Roman" w:hAnsi="Arial" w:cs="Arial"/>
      <w:sz w:val="20"/>
      <w:szCs w:val="20"/>
      <w:lang w:eastAsia="ru-RU"/>
    </w:rPr>
  </w:style>
  <w:style w:type="character" w:customStyle="1" w:styleId="12">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Б1 Знак"/>
    <w:basedOn w:val="a2"/>
    <w:link w:val="11"/>
    <w:rsid w:val="00217C26"/>
    <w:rPr>
      <w:rFonts w:asciiTheme="majorHAnsi" w:eastAsiaTheme="majorEastAsia" w:hAnsiTheme="majorHAnsi" w:cstheme="majorBidi"/>
      <w:b/>
      <w:bCs/>
      <w:color w:val="365F91" w:themeColor="accent1" w:themeShade="BF"/>
      <w:sz w:val="28"/>
      <w:szCs w:val="28"/>
      <w:lang w:eastAsia="ru-RU"/>
    </w:rPr>
  </w:style>
  <w:style w:type="paragraph" w:styleId="aa">
    <w:name w:val="TOC Heading"/>
    <w:basedOn w:val="11"/>
    <w:next w:val="a1"/>
    <w:uiPriority w:val="39"/>
    <w:unhideWhenUsed/>
    <w:qFormat/>
    <w:rsid w:val="00217C26"/>
    <w:pPr>
      <w:spacing w:line="276" w:lineRule="auto"/>
      <w:outlineLvl w:val="9"/>
    </w:pPr>
    <w:rPr>
      <w:lang w:eastAsia="en-US"/>
    </w:rPr>
  </w:style>
  <w:style w:type="paragraph" w:styleId="ab">
    <w:name w:val="Balloon Text"/>
    <w:basedOn w:val="a1"/>
    <w:link w:val="ac"/>
    <w:unhideWhenUsed/>
    <w:rsid w:val="00217C26"/>
    <w:rPr>
      <w:rFonts w:ascii="Tahoma" w:hAnsi="Tahoma" w:cs="Tahoma"/>
      <w:sz w:val="16"/>
      <w:szCs w:val="16"/>
    </w:rPr>
  </w:style>
  <w:style w:type="character" w:customStyle="1" w:styleId="ac">
    <w:name w:val="Текст выноски Знак"/>
    <w:basedOn w:val="a2"/>
    <w:link w:val="ab"/>
    <w:rsid w:val="00217C26"/>
    <w:rPr>
      <w:rFonts w:ascii="Tahoma" w:eastAsia="Times New Roman" w:hAnsi="Tahoma" w:cs="Tahoma"/>
      <w:sz w:val="16"/>
      <w:szCs w:val="16"/>
      <w:lang w:eastAsia="ru-RU"/>
    </w:rPr>
  </w:style>
  <w:style w:type="paragraph" w:styleId="13">
    <w:name w:val="toc 1"/>
    <w:basedOn w:val="a1"/>
    <w:next w:val="a1"/>
    <w:autoRedefine/>
    <w:uiPriority w:val="39"/>
    <w:unhideWhenUsed/>
    <w:qFormat/>
    <w:rsid w:val="00790AF7"/>
    <w:pPr>
      <w:spacing w:after="100"/>
      <w:ind w:left="35"/>
    </w:pPr>
  </w:style>
  <w:style w:type="character" w:customStyle="1" w:styleId="23">
    <w:name w:val="Заголовок 2 Знак"/>
    <w:aliases w:val="H2 Знак1,H2 Знак Знак,Заголовок 21 Знак,h2 Знак,Б2 Знак,RTC Знак,iz2 Знак,Раздел Знак Знак,Numbered text 3 Знак,HD2 Знак,heading 2 Знак,Heading 2 Hidden Знак,Gliederung2 Знак,Gliederung Знак,Indented Heading Знак,H21 Знак,H22 Знак"/>
    <w:basedOn w:val="a2"/>
    <w:link w:val="22"/>
    <w:uiPriority w:val="99"/>
    <w:rsid w:val="00217C26"/>
    <w:rPr>
      <w:rFonts w:asciiTheme="majorHAnsi" w:eastAsiaTheme="majorEastAsia" w:hAnsiTheme="majorHAnsi" w:cstheme="majorBidi"/>
      <w:b/>
      <w:bCs/>
      <w:color w:val="4F81BD" w:themeColor="accent1"/>
      <w:sz w:val="26"/>
      <w:szCs w:val="26"/>
      <w:lang w:eastAsia="ru-RU"/>
    </w:rPr>
  </w:style>
  <w:style w:type="paragraph" w:styleId="ad">
    <w:name w:val="List Paragraph"/>
    <w:aliases w:val="????,????1,?????1,Bulletr List Paragraph,Colorful List - Accent 11,FooterText,List Paragraph11,List Paragraph2,Lists,Paragraphe de liste1,Parágrafo da Lista1,Párrafo de lista1,numbered,リスト段落1,列出段落,列出段落1,AC List 01"/>
    <w:basedOn w:val="a1"/>
    <w:link w:val="ae"/>
    <w:uiPriority w:val="34"/>
    <w:qFormat/>
    <w:rsid w:val="00217C26"/>
    <w:pPr>
      <w:ind w:left="720"/>
      <w:contextualSpacing/>
    </w:pPr>
  </w:style>
  <w:style w:type="paragraph" w:styleId="af">
    <w:name w:val="Normal (Web)"/>
    <w:aliases w:val="Обычный (Web),Обычный (веб) Знак Знак,Обычный (Web) Знак Знак Знак"/>
    <w:basedOn w:val="a1"/>
    <w:link w:val="af0"/>
    <w:qFormat/>
    <w:rsid w:val="00217C26"/>
    <w:pPr>
      <w:spacing w:before="100" w:beforeAutospacing="1" w:after="100" w:afterAutospacing="1"/>
    </w:pPr>
  </w:style>
  <w:style w:type="paragraph" w:customStyle="1" w:styleId="rvps9">
    <w:name w:val="rvps9"/>
    <w:basedOn w:val="a1"/>
    <w:qFormat/>
    <w:rsid w:val="00217C26"/>
    <w:pPr>
      <w:jc w:val="both"/>
    </w:pPr>
  </w:style>
  <w:style w:type="character" w:customStyle="1" w:styleId="af0">
    <w:name w:val="Обычный (Интернет) Знак"/>
    <w:aliases w:val="Обычный (Web) Знак,Обычный (веб) Знак Знак Знак,Обычный (Web) Знак Знак Знак Знак"/>
    <w:link w:val="af"/>
    <w:uiPriority w:val="99"/>
    <w:locked/>
    <w:rsid w:val="00217C26"/>
    <w:rPr>
      <w:rFonts w:ascii="Times New Roman" w:eastAsia="Times New Roman" w:hAnsi="Times New Roman" w:cs="Times New Roman"/>
      <w:sz w:val="24"/>
      <w:szCs w:val="24"/>
      <w:lang w:eastAsia="ru-RU"/>
    </w:rPr>
  </w:style>
  <w:style w:type="paragraph" w:styleId="af1">
    <w:name w:val="Revision"/>
    <w:hidden/>
    <w:uiPriority w:val="99"/>
    <w:semiHidden/>
    <w:rsid w:val="00217C26"/>
    <w:pPr>
      <w:spacing w:after="0" w:line="240" w:lineRule="auto"/>
    </w:pPr>
    <w:rPr>
      <w:rFonts w:ascii="Times New Roman" w:eastAsia="Times New Roman" w:hAnsi="Times New Roman" w:cs="Times New Roman"/>
      <w:sz w:val="24"/>
      <w:szCs w:val="24"/>
      <w:lang w:eastAsia="ru-RU"/>
    </w:rPr>
  </w:style>
  <w:style w:type="character" w:customStyle="1" w:styleId="ae">
    <w:name w:val="Абзац списка Знак"/>
    <w:aliases w:val="???? Знак,????1 Знак,?????1 Знак,Bulletr List Paragraph Знак,Colorful List - Accent 11 Знак,FooterText Знак,List Paragraph11 Знак,List Paragraph2 Знак,Lists Знак,Paragraphe de liste1 Знак,Parágrafo da Lista1 Знак,Párrafo de lista1 Знак"/>
    <w:basedOn w:val="a2"/>
    <w:link w:val="ad"/>
    <w:uiPriority w:val="34"/>
    <w:locked/>
    <w:rsid w:val="00217C26"/>
    <w:rPr>
      <w:rFonts w:ascii="Times New Roman" w:eastAsia="Times New Roman" w:hAnsi="Times New Roman" w:cs="Times New Roman"/>
      <w:sz w:val="24"/>
      <w:szCs w:val="24"/>
      <w:lang w:eastAsia="ru-RU"/>
    </w:rPr>
  </w:style>
  <w:style w:type="paragraph" w:customStyle="1" w:styleId="western">
    <w:name w:val="western"/>
    <w:basedOn w:val="a1"/>
    <w:qFormat/>
    <w:rsid w:val="00217C26"/>
    <w:pPr>
      <w:spacing w:before="100" w:beforeAutospacing="1" w:after="100" w:afterAutospacing="1"/>
    </w:pPr>
  </w:style>
  <w:style w:type="paragraph" w:styleId="af2">
    <w:name w:val="Plain Text"/>
    <w:basedOn w:val="a1"/>
    <w:link w:val="af3"/>
    <w:rsid w:val="00630153"/>
    <w:pPr>
      <w:snapToGrid w:val="0"/>
    </w:pPr>
    <w:rPr>
      <w:rFonts w:ascii="Courier New" w:hAnsi="Courier New"/>
      <w:sz w:val="20"/>
      <w:szCs w:val="20"/>
    </w:rPr>
  </w:style>
  <w:style w:type="character" w:customStyle="1" w:styleId="af3">
    <w:name w:val="Текст Знак"/>
    <w:basedOn w:val="a2"/>
    <w:link w:val="af2"/>
    <w:rsid w:val="00630153"/>
    <w:rPr>
      <w:rFonts w:ascii="Courier New" w:eastAsia="Times New Roman" w:hAnsi="Courier New" w:cs="Times New Roman"/>
      <w:sz w:val="20"/>
      <w:szCs w:val="20"/>
      <w:lang w:eastAsia="ru-RU"/>
    </w:rPr>
  </w:style>
  <w:style w:type="paragraph" w:styleId="24">
    <w:name w:val="toc 2"/>
    <w:basedOn w:val="a1"/>
    <w:next w:val="a1"/>
    <w:autoRedefine/>
    <w:uiPriority w:val="39"/>
    <w:unhideWhenUsed/>
    <w:qFormat/>
    <w:rsid w:val="00C80372"/>
    <w:pPr>
      <w:tabs>
        <w:tab w:val="right" w:leader="dot" w:pos="10065"/>
      </w:tabs>
      <w:spacing w:after="100"/>
      <w:ind w:firstLine="567"/>
      <w:jc w:val="both"/>
    </w:pPr>
  </w:style>
  <w:style w:type="paragraph" w:styleId="32">
    <w:name w:val="Body Text 3"/>
    <w:basedOn w:val="a1"/>
    <w:link w:val="33"/>
    <w:uiPriority w:val="99"/>
    <w:unhideWhenUsed/>
    <w:rsid w:val="004103CF"/>
    <w:pPr>
      <w:autoSpaceDE w:val="0"/>
      <w:autoSpaceDN w:val="0"/>
      <w:adjustRightInd w:val="0"/>
    </w:pPr>
    <w:rPr>
      <w:sz w:val="26"/>
      <w:szCs w:val="26"/>
    </w:rPr>
  </w:style>
  <w:style w:type="character" w:customStyle="1" w:styleId="33">
    <w:name w:val="Основной текст 3 Знак"/>
    <w:basedOn w:val="a2"/>
    <w:link w:val="32"/>
    <w:uiPriority w:val="99"/>
    <w:rsid w:val="004103CF"/>
    <w:rPr>
      <w:rFonts w:ascii="Times New Roman" w:eastAsia="Times New Roman" w:hAnsi="Times New Roman" w:cs="Times New Roman"/>
      <w:sz w:val="26"/>
      <w:szCs w:val="26"/>
      <w:lang w:eastAsia="ru-RU"/>
    </w:rPr>
  </w:style>
  <w:style w:type="paragraph" w:customStyle="1" w:styleId="xl24">
    <w:name w:val="xl24"/>
    <w:basedOn w:val="a1"/>
    <w:qFormat/>
    <w:rsid w:val="004103CF"/>
    <w:pPr>
      <w:spacing w:before="100" w:after="100"/>
      <w:jc w:val="center"/>
    </w:pPr>
    <w:rPr>
      <w:szCs w:val="20"/>
    </w:rPr>
  </w:style>
  <w:style w:type="character" w:customStyle="1" w:styleId="31">
    <w:name w:val="Заголовок 3 Знак"/>
    <w:aliases w:val=" Знак2 Знак,Знак2 Знак"/>
    <w:basedOn w:val="a2"/>
    <w:link w:val="30"/>
    <w:rsid w:val="004103CF"/>
    <w:rPr>
      <w:rFonts w:ascii="Cambria" w:eastAsia="Times New Roman" w:hAnsi="Cambria" w:cs="Times New Roman"/>
      <w:b/>
      <w:bCs/>
      <w:color w:val="4F81BD"/>
      <w:sz w:val="24"/>
      <w:szCs w:val="24"/>
      <w:lang w:eastAsia="ru-RU"/>
    </w:rPr>
  </w:style>
  <w:style w:type="character" w:customStyle="1" w:styleId="41">
    <w:name w:val="Заголовок 4 Знак"/>
    <w:basedOn w:val="a2"/>
    <w:link w:val="40"/>
    <w:rsid w:val="004103CF"/>
    <w:rPr>
      <w:rFonts w:ascii="Cambria" w:eastAsia="Times New Roman" w:hAnsi="Cambria" w:cs="Times New Roman"/>
      <w:b/>
      <w:bCs/>
      <w:i/>
      <w:iCs/>
      <w:color w:val="4F81BD"/>
      <w:sz w:val="24"/>
      <w:szCs w:val="24"/>
      <w:lang w:eastAsia="ru-RU"/>
    </w:rPr>
  </w:style>
  <w:style w:type="character" w:customStyle="1" w:styleId="50">
    <w:name w:val="Заголовок 5 Знак"/>
    <w:basedOn w:val="a2"/>
    <w:link w:val="5"/>
    <w:rsid w:val="004103CF"/>
    <w:rPr>
      <w:rFonts w:ascii="Times New Roman" w:eastAsia="Times New Roman" w:hAnsi="Times New Roman" w:cs="Times New Roman"/>
      <w:b/>
      <w:i/>
      <w:sz w:val="26"/>
      <w:szCs w:val="26"/>
      <w:lang w:eastAsia="ru-RU"/>
    </w:rPr>
  </w:style>
  <w:style w:type="character" w:customStyle="1" w:styleId="61">
    <w:name w:val="Заголовок 6 Знак"/>
    <w:basedOn w:val="a2"/>
    <w:link w:val="60"/>
    <w:rsid w:val="004103CF"/>
    <w:rPr>
      <w:rFonts w:ascii="Times New Roman" w:eastAsia="Times New Roman" w:hAnsi="Times New Roman" w:cs="Times New Roman"/>
      <w:b/>
      <w:sz w:val="26"/>
      <w:szCs w:val="26"/>
      <w:lang w:eastAsia="ru-RU"/>
    </w:rPr>
  </w:style>
  <w:style w:type="character" w:customStyle="1" w:styleId="70">
    <w:name w:val="Заголовок 7 Знак"/>
    <w:basedOn w:val="a2"/>
    <w:link w:val="7"/>
    <w:rsid w:val="004103CF"/>
    <w:rPr>
      <w:rFonts w:ascii="Times New Roman" w:eastAsia="Times New Roman" w:hAnsi="Times New Roman" w:cs="Times New Roman"/>
      <w:sz w:val="24"/>
      <w:szCs w:val="24"/>
      <w:lang w:eastAsia="ru-RU"/>
    </w:rPr>
  </w:style>
  <w:style w:type="character" w:customStyle="1" w:styleId="80">
    <w:name w:val="Заголовок 8 Знак"/>
    <w:basedOn w:val="a2"/>
    <w:link w:val="8"/>
    <w:rsid w:val="004103CF"/>
    <w:rPr>
      <w:rFonts w:ascii="Cambria" w:eastAsia="Times New Roman" w:hAnsi="Cambria" w:cs="Times New Roman"/>
      <w:color w:val="404040"/>
      <w:sz w:val="20"/>
      <w:szCs w:val="20"/>
      <w:lang w:eastAsia="ru-RU"/>
    </w:rPr>
  </w:style>
  <w:style w:type="character" w:customStyle="1" w:styleId="90">
    <w:name w:val="Заголовок 9 Знак"/>
    <w:basedOn w:val="a2"/>
    <w:link w:val="9"/>
    <w:uiPriority w:val="9"/>
    <w:rsid w:val="004103CF"/>
    <w:rPr>
      <w:rFonts w:ascii="Times New Roman" w:eastAsia="Times New Roman" w:hAnsi="Times New Roman" w:cs="Times New Roman"/>
      <w:bCs/>
      <w:i/>
      <w:iCs/>
      <w:sz w:val="26"/>
      <w:szCs w:val="26"/>
      <w:lang w:eastAsia="ru-RU"/>
    </w:rPr>
  </w:style>
  <w:style w:type="table" w:styleId="af4">
    <w:name w:val="Table Grid"/>
    <w:basedOn w:val="a3"/>
    <w:rsid w:val="004103CF"/>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mes12">
    <w:name w:val="Times 12"/>
    <w:basedOn w:val="a1"/>
    <w:uiPriority w:val="99"/>
    <w:qFormat/>
    <w:rsid w:val="004103CF"/>
    <w:pPr>
      <w:overflowPunct w:val="0"/>
      <w:autoSpaceDE w:val="0"/>
      <w:autoSpaceDN w:val="0"/>
      <w:adjustRightInd w:val="0"/>
      <w:ind w:firstLine="567"/>
      <w:jc w:val="both"/>
    </w:pPr>
    <w:rPr>
      <w:bCs/>
      <w:szCs w:val="22"/>
    </w:rPr>
  </w:style>
  <w:style w:type="paragraph" w:customStyle="1" w:styleId="34">
    <w:name w:val="Стиль3"/>
    <w:basedOn w:val="25"/>
    <w:qFormat/>
    <w:rsid w:val="004103CF"/>
    <w:pPr>
      <w:widowControl w:val="0"/>
      <w:tabs>
        <w:tab w:val="num" w:pos="1307"/>
      </w:tabs>
      <w:adjustRightInd w:val="0"/>
      <w:spacing w:after="0" w:line="240" w:lineRule="auto"/>
      <w:ind w:left="1080"/>
      <w:jc w:val="both"/>
    </w:pPr>
    <w:rPr>
      <w:szCs w:val="20"/>
    </w:rPr>
  </w:style>
  <w:style w:type="paragraph" w:styleId="25">
    <w:name w:val="Body Text Indent 2"/>
    <w:aliases w:val=" Знак,Знак,Основной текст с отступом 2 Знак Знак, Знак Знак1 Знак,Основной текст с отступом 2 Знак Знак1, Знак Знак1 Знак Знак Знак,Основной текст с отступом 2 Зна,Знак Знак1 Знак,Знак Знак1 Знак Знак Знак"/>
    <w:basedOn w:val="a1"/>
    <w:link w:val="26"/>
    <w:unhideWhenUsed/>
    <w:qFormat/>
    <w:rsid w:val="004103CF"/>
    <w:pPr>
      <w:spacing w:after="120" w:line="480" w:lineRule="auto"/>
      <w:ind w:left="283"/>
    </w:pPr>
  </w:style>
  <w:style w:type="character" w:customStyle="1" w:styleId="26">
    <w:name w:val="Основной текст с отступом 2 Знак"/>
    <w:aliases w:val=" Знак Знак,Знак Знак,Основной текст с отступом 2 Знак Знак Знак, Знак Знак1 Знак Знак,Основной текст с отступом 2 Знак Знак1 Знак, Знак Знак1 Знак Знак Знак Знак,Основной текст с отступом 2 Зна Знак,Знак Знак1 Знак Знак"/>
    <w:basedOn w:val="a2"/>
    <w:link w:val="25"/>
    <w:rsid w:val="004103CF"/>
    <w:rPr>
      <w:rFonts w:ascii="Times New Roman" w:eastAsia="Times New Roman" w:hAnsi="Times New Roman" w:cs="Times New Roman"/>
      <w:sz w:val="24"/>
      <w:szCs w:val="24"/>
      <w:lang w:eastAsia="ru-RU"/>
    </w:rPr>
  </w:style>
  <w:style w:type="paragraph" w:customStyle="1" w:styleId="af5">
    <w:name w:val="Таблица шапка"/>
    <w:basedOn w:val="a1"/>
    <w:qFormat/>
    <w:rsid w:val="004103CF"/>
    <w:pPr>
      <w:keepNext/>
      <w:snapToGrid w:val="0"/>
      <w:spacing w:before="40" w:after="40"/>
      <w:ind w:left="57" w:right="57"/>
    </w:pPr>
    <w:rPr>
      <w:sz w:val="22"/>
      <w:szCs w:val="20"/>
    </w:rPr>
  </w:style>
  <w:style w:type="paragraph" w:customStyle="1" w:styleId="af6">
    <w:name w:val="Таблица текст"/>
    <w:basedOn w:val="a1"/>
    <w:link w:val="af7"/>
    <w:qFormat/>
    <w:rsid w:val="004103CF"/>
    <w:pPr>
      <w:snapToGrid w:val="0"/>
      <w:spacing w:before="40" w:after="40"/>
      <w:ind w:left="57" w:right="57"/>
    </w:pPr>
    <w:rPr>
      <w:szCs w:val="20"/>
    </w:rPr>
  </w:style>
  <w:style w:type="character" w:customStyle="1" w:styleId="14">
    <w:name w:val="Ариал Знак1"/>
    <w:link w:val="af8"/>
    <w:locked/>
    <w:rsid w:val="004103CF"/>
    <w:rPr>
      <w:rFonts w:ascii="Arial" w:hAnsi="Arial" w:cs="Arial"/>
    </w:rPr>
  </w:style>
  <w:style w:type="paragraph" w:customStyle="1" w:styleId="af8">
    <w:name w:val="Ариал"/>
    <w:basedOn w:val="a1"/>
    <w:link w:val="14"/>
    <w:qFormat/>
    <w:rsid w:val="004103CF"/>
    <w:pPr>
      <w:spacing w:before="120" w:after="120" w:line="360" w:lineRule="auto"/>
      <w:ind w:firstLine="851"/>
      <w:jc w:val="both"/>
    </w:pPr>
    <w:rPr>
      <w:rFonts w:ascii="Arial" w:eastAsiaTheme="minorHAnsi" w:hAnsi="Arial" w:cs="Arial"/>
      <w:sz w:val="22"/>
      <w:szCs w:val="22"/>
      <w:lang w:eastAsia="en-US"/>
    </w:rPr>
  </w:style>
  <w:style w:type="paragraph" w:customStyle="1" w:styleId="af9">
    <w:name w:val="Пункт б/н"/>
    <w:basedOn w:val="a1"/>
    <w:qFormat/>
    <w:rsid w:val="004103CF"/>
    <w:pPr>
      <w:tabs>
        <w:tab w:val="left" w:pos="1134"/>
      </w:tabs>
      <w:snapToGrid w:val="0"/>
      <w:spacing w:line="360" w:lineRule="auto"/>
      <w:ind w:firstLine="567"/>
      <w:jc w:val="both"/>
    </w:pPr>
    <w:rPr>
      <w:bCs/>
      <w:sz w:val="22"/>
      <w:szCs w:val="22"/>
    </w:rPr>
  </w:style>
  <w:style w:type="character" w:customStyle="1" w:styleId="afa">
    <w:name w:val="Ариал Таблица Знак"/>
    <w:link w:val="afb"/>
    <w:locked/>
    <w:rsid w:val="004103CF"/>
    <w:rPr>
      <w:rFonts w:ascii="Arial" w:hAnsi="Arial" w:cs="Arial"/>
    </w:rPr>
  </w:style>
  <w:style w:type="paragraph" w:customStyle="1" w:styleId="afb">
    <w:name w:val="Ариал Таблица"/>
    <w:basedOn w:val="af8"/>
    <w:link w:val="afa"/>
    <w:qFormat/>
    <w:rsid w:val="004103CF"/>
    <w:pPr>
      <w:widowControl w:val="0"/>
      <w:adjustRightInd w:val="0"/>
      <w:spacing w:before="0" w:after="0" w:line="240" w:lineRule="auto"/>
      <w:ind w:firstLine="0"/>
    </w:pPr>
  </w:style>
  <w:style w:type="paragraph" w:styleId="afc">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1"/>
    <w:link w:val="afd"/>
    <w:uiPriority w:val="99"/>
    <w:unhideWhenUsed/>
    <w:qFormat/>
    <w:rsid w:val="004103CF"/>
    <w:rPr>
      <w:sz w:val="20"/>
      <w:szCs w:val="20"/>
    </w:rPr>
  </w:style>
  <w:style w:type="character" w:customStyle="1" w:styleId="afd">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c"/>
    <w:uiPriority w:val="99"/>
    <w:rsid w:val="004103CF"/>
    <w:rPr>
      <w:rFonts w:ascii="Times New Roman" w:eastAsia="Times New Roman" w:hAnsi="Times New Roman" w:cs="Times New Roman"/>
      <w:sz w:val="20"/>
      <w:szCs w:val="20"/>
      <w:lang w:eastAsia="ru-RU"/>
    </w:rPr>
  </w:style>
  <w:style w:type="character" w:styleId="afe">
    <w:name w:val="footnote reference"/>
    <w:uiPriority w:val="99"/>
    <w:unhideWhenUsed/>
    <w:rsid w:val="004103CF"/>
    <w:rPr>
      <w:vertAlign w:val="superscript"/>
    </w:rPr>
  </w:style>
  <w:style w:type="character" w:styleId="aff">
    <w:name w:val="page number"/>
    <w:basedOn w:val="a2"/>
    <w:rsid w:val="004103CF"/>
  </w:style>
  <w:style w:type="paragraph" w:customStyle="1" w:styleId="rvps46">
    <w:name w:val="rvps46"/>
    <w:basedOn w:val="a1"/>
    <w:qFormat/>
    <w:rsid w:val="004103CF"/>
    <w:pPr>
      <w:spacing w:before="120" w:after="120"/>
    </w:pPr>
  </w:style>
  <w:style w:type="character" w:styleId="aff0">
    <w:name w:val="annotation reference"/>
    <w:unhideWhenUsed/>
    <w:rsid w:val="004103CF"/>
    <w:rPr>
      <w:sz w:val="16"/>
      <w:szCs w:val="16"/>
    </w:rPr>
  </w:style>
  <w:style w:type="paragraph" w:styleId="aff1">
    <w:name w:val="annotation text"/>
    <w:basedOn w:val="a1"/>
    <w:link w:val="aff2"/>
    <w:unhideWhenUsed/>
    <w:rsid w:val="004103CF"/>
    <w:rPr>
      <w:sz w:val="20"/>
      <w:szCs w:val="20"/>
    </w:rPr>
  </w:style>
  <w:style w:type="character" w:customStyle="1" w:styleId="aff2">
    <w:name w:val="Текст примечания Знак"/>
    <w:basedOn w:val="a2"/>
    <w:link w:val="aff1"/>
    <w:rsid w:val="004103CF"/>
    <w:rPr>
      <w:rFonts w:ascii="Times New Roman" w:eastAsia="Times New Roman" w:hAnsi="Times New Roman" w:cs="Times New Roman"/>
      <w:sz w:val="20"/>
      <w:szCs w:val="20"/>
      <w:lang w:eastAsia="ru-RU"/>
    </w:rPr>
  </w:style>
  <w:style w:type="paragraph" w:styleId="aff3">
    <w:name w:val="annotation subject"/>
    <w:basedOn w:val="aff1"/>
    <w:next w:val="aff1"/>
    <w:link w:val="aff4"/>
    <w:unhideWhenUsed/>
    <w:rsid w:val="004103CF"/>
    <w:rPr>
      <w:b/>
      <w:bCs/>
    </w:rPr>
  </w:style>
  <w:style w:type="character" w:customStyle="1" w:styleId="aff4">
    <w:name w:val="Тема примечания Знак"/>
    <w:basedOn w:val="aff2"/>
    <w:link w:val="aff3"/>
    <w:rsid w:val="004103CF"/>
    <w:rPr>
      <w:rFonts w:ascii="Times New Roman" w:eastAsia="Times New Roman" w:hAnsi="Times New Roman" w:cs="Times New Roman"/>
      <w:b/>
      <w:bCs/>
      <w:sz w:val="20"/>
      <w:szCs w:val="20"/>
      <w:lang w:eastAsia="ru-RU"/>
    </w:rPr>
  </w:style>
  <w:style w:type="paragraph" w:styleId="aff5">
    <w:name w:val="Body Text Indent"/>
    <w:basedOn w:val="a1"/>
    <w:link w:val="aff6"/>
    <w:unhideWhenUsed/>
    <w:rsid w:val="004103CF"/>
    <w:pPr>
      <w:ind w:firstLine="567"/>
      <w:jc w:val="both"/>
    </w:pPr>
    <w:rPr>
      <w:b/>
      <w:sz w:val="26"/>
      <w:szCs w:val="26"/>
    </w:rPr>
  </w:style>
  <w:style w:type="character" w:customStyle="1" w:styleId="aff6">
    <w:name w:val="Основной текст с отступом Знак"/>
    <w:basedOn w:val="a2"/>
    <w:link w:val="aff5"/>
    <w:rsid w:val="004103CF"/>
    <w:rPr>
      <w:rFonts w:ascii="Times New Roman" w:eastAsia="Times New Roman" w:hAnsi="Times New Roman" w:cs="Times New Roman"/>
      <w:b/>
      <w:sz w:val="26"/>
      <w:szCs w:val="26"/>
      <w:lang w:eastAsia="ru-RU"/>
    </w:rPr>
  </w:style>
  <w:style w:type="paragraph" w:styleId="aff7">
    <w:name w:val="Body Text"/>
    <w:basedOn w:val="a1"/>
    <w:link w:val="aff8"/>
    <w:uiPriority w:val="99"/>
    <w:unhideWhenUsed/>
    <w:rsid w:val="004103CF"/>
    <w:rPr>
      <w:i/>
      <w:sz w:val="26"/>
      <w:szCs w:val="26"/>
    </w:rPr>
  </w:style>
  <w:style w:type="character" w:customStyle="1" w:styleId="aff8">
    <w:name w:val="Основной текст Знак"/>
    <w:basedOn w:val="a2"/>
    <w:link w:val="aff7"/>
    <w:uiPriority w:val="99"/>
    <w:rsid w:val="004103CF"/>
    <w:rPr>
      <w:rFonts w:ascii="Times New Roman" w:eastAsia="Times New Roman" w:hAnsi="Times New Roman" w:cs="Times New Roman"/>
      <w:i/>
      <w:sz w:val="26"/>
      <w:szCs w:val="26"/>
      <w:lang w:eastAsia="ru-RU"/>
    </w:rPr>
  </w:style>
  <w:style w:type="paragraph" w:styleId="27">
    <w:name w:val="Body Text 2"/>
    <w:basedOn w:val="a1"/>
    <w:link w:val="28"/>
    <w:uiPriority w:val="99"/>
    <w:unhideWhenUsed/>
    <w:rsid w:val="004103CF"/>
    <w:rPr>
      <w:i/>
      <w:color w:val="FF0000"/>
      <w:sz w:val="26"/>
      <w:szCs w:val="26"/>
    </w:rPr>
  </w:style>
  <w:style w:type="character" w:customStyle="1" w:styleId="28">
    <w:name w:val="Основной текст 2 Знак"/>
    <w:basedOn w:val="a2"/>
    <w:link w:val="27"/>
    <w:uiPriority w:val="99"/>
    <w:rsid w:val="004103CF"/>
    <w:rPr>
      <w:rFonts w:ascii="Times New Roman" w:eastAsia="Times New Roman" w:hAnsi="Times New Roman" w:cs="Times New Roman"/>
      <w:i/>
      <w:color w:val="FF0000"/>
      <w:sz w:val="26"/>
      <w:szCs w:val="26"/>
      <w:lang w:eastAsia="ru-RU"/>
    </w:rPr>
  </w:style>
  <w:style w:type="paragraph" w:customStyle="1" w:styleId="aff9">
    <w:name w:val="Пункт"/>
    <w:basedOn w:val="a1"/>
    <w:link w:val="15"/>
    <w:qFormat/>
    <w:rsid w:val="004103CF"/>
    <w:pPr>
      <w:tabs>
        <w:tab w:val="num" w:pos="1980"/>
      </w:tabs>
      <w:ind w:left="1404" w:hanging="504"/>
      <w:jc w:val="both"/>
    </w:pPr>
    <w:rPr>
      <w:szCs w:val="28"/>
    </w:rPr>
  </w:style>
  <w:style w:type="paragraph" w:customStyle="1" w:styleId="ConsPlusNonformat">
    <w:name w:val="ConsPlusNonformat"/>
    <w:qFormat/>
    <w:rsid w:val="004103C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5">
    <w:name w:val="toc 3"/>
    <w:basedOn w:val="a1"/>
    <w:next w:val="a1"/>
    <w:autoRedefine/>
    <w:uiPriority w:val="39"/>
    <w:unhideWhenUsed/>
    <w:qFormat/>
    <w:rsid w:val="004103CF"/>
    <w:pPr>
      <w:spacing w:after="100" w:line="276" w:lineRule="auto"/>
      <w:ind w:left="440"/>
    </w:pPr>
    <w:rPr>
      <w:rFonts w:ascii="Calibri" w:hAnsi="Calibri"/>
      <w:sz w:val="22"/>
      <w:szCs w:val="22"/>
    </w:rPr>
  </w:style>
  <w:style w:type="paragraph" w:styleId="36">
    <w:name w:val="Body Text Indent 3"/>
    <w:basedOn w:val="a1"/>
    <w:link w:val="37"/>
    <w:uiPriority w:val="99"/>
    <w:unhideWhenUsed/>
    <w:rsid w:val="004103CF"/>
    <w:pPr>
      <w:tabs>
        <w:tab w:val="num" w:pos="1200"/>
      </w:tabs>
      <w:ind w:left="16"/>
      <w:jc w:val="both"/>
    </w:pPr>
    <w:rPr>
      <w:i/>
      <w:color w:val="808080"/>
    </w:rPr>
  </w:style>
  <w:style w:type="character" w:customStyle="1" w:styleId="37">
    <w:name w:val="Основной текст с отступом 3 Знак"/>
    <w:basedOn w:val="a2"/>
    <w:link w:val="36"/>
    <w:uiPriority w:val="99"/>
    <w:rsid w:val="004103CF"/>
    <w:rPr>
      <w:rFonts w:ascii="Times New Roman" w:eastAsia="Times New Roman" w:hAnsi="Times New Roman" w:cs="Times New Roman"/>
      <w:i/>
      <w:color w:val="808080"/>
      <w:sz w:val="24"/>
      <w:szCs w:val="24"/>
      <w:lang w:eastAsia="ru-RU"/>
    </w:rPr>
  </w:style>
  <w:style w:type="paragraph" w:styleId="affa">
    <w:name w:val="Block Text"/>
    <w:basedOn w:val="a1"/>
    <w:uiPriority w:val="99"/>
    <w:unhideWhenUsed/>
    <w:rsid w:val="004103CF"/>
    <w:pPr>
      <w:tabs>
        <w:tab w:val="left" w:pos="16"/>
      </w:tabs>
      <w:spacing w:after="200" w:line="276" w:lineRule="auto"/>
      <w:ind w:left="16" w:right="113"/>
      <w:contextualSpacing/>
      <w:jc w:val="both"/>
    </w:pPr>
    <w:rPr>
      <w:sz w:val="26"/>
      <w:szCs w:val="26"/>
      <w:lang w:eastAsia="en-US"/>
    </w:rPr>
  </w:style>
  <w:style w:type="paragraph" w:customStyle="1" w:styleId="29">
    <w:name w:val="çàãîëîâîê 2"/>
    <w:basedOn w:val="a1"/>
    <w:next w:val="a1"/>
    <w:qFormat/>
    <w:rsid w:val="004103CF"/>
    <w:pPr>
      <w:keepNext/>
      <w:jc w:val="both"/>
    </w:pPr>
    <w:rPr>
      <w:szCs w:val="20"/>
      <w:lang w:val="en-GB"/>
    </w:rPr>
  </w:style>
  <w:style w:type="paragraph" w:customStyle="1" w:styleId="16">
    <w:name w:val="Абзац списка1"/>
    <w:basedOn w:val="a1"/>
    <w:qFormat/>
    <w:rsid w:val="004103CF"/>
    <w:pPr>
      <w:spacing w:after="200" w:line="276" w:lineRule="auto"/>
      <w:ind w:left="720"/>
      <w:contextualSpacing/>
    </w:pPr>
    <w:rPr>
      <w:rFonts w:ascii="Calibri" w:hAnsi="Calibri"/>
      <w:sz w:val="22"/>
      <w:szCs w:val="22"/>
      <w:lang w:eastAsia="en-US"/>
    </w:rPr>
  </w:style>
  <w:style w:type="paragraph" w:customStyle="1" w:styleId="affb">
    <w:name w:val="Текст документа"/>
    <w:basedOn w:val="a1"/>
    <w:link w:val="affc"/>
    <w:uiPriority w:val="99"/>
    <w:qFormat/>
    <w:rsid w:val="004103CF"/>
    <w:pPr>
      <w:spacing w:line="360" w:lineRule="auto"/>
      <w:ind w:firstLine="720"/>
      <w:jc w:val="both"/>
    </w:pPr>
  </w:style>
  <w:style w:type="character" w:customStyle="1" w:styleId="affc">
    <w:name w:val="Текст документа Знак"/>
    <w:link w:val="affb"/>
    <w:uiPriority w:val="99"/>
    <w:locked/>
    <w:rsid w:val="004103CF"/>
    <w:rPr>
      <w:rFonts w:ascii="Times New Roman" w:eastAsia="Times New Roman" w:hAnsi="Times New Roman" w:cs="Times New Roman"/>
      <w:sz w:val="24"/>
      <w:szCs w:val="24"/>
      <w:lang w:eastAsia="ru-RU"/>
    </w:rPr>
  </w:style>
  <w:style w:type="character" w:styleId="affd">
    <w:name w:val="FollowedHyperlink"/>
    <w:uiPriority w:val="99"/>
    <w:unhideWhenUsed/>
    <w:rsid w:val="004103CF"/>
    <w:rPr>
      <w:color w:val="800080"/>
      <w:u w:val="single"/>
    </w:rPr>
  </w:style>
  <w:style w:type="numbering" w:customStyle="1" w:styleId="4">
    <w:name w:val="Стиль4"/>
    <w:rsid w:val="004103CF"/>
    <w:pPr>
      <w:numPr>
        <w:numId w:val="3"/>
      </w:numPr>
    </w:pPr>
  </w:style>
  <w:style w:type="paragraph" w:customStyle="1" w:styleId="CharChar4CharCharCharCharCharChar">
    <w:name w:val="Char Char4 Знак Знак Char Char Знак Знак Char Char Знак Char Char"/>
    <w:basedOn w:val="a1"/>
    <w:semiHidden/>
    <w:qFormat/>
    <w:rsid w:val="004103CF"/>
    <w:pPr>
      <w:widowControl w:val="0"/>
      <w:adjustRightInd w:val="0"/>
      <w:spacing w:after="160" w:line="240" w:lineRule="exact"/>
      <w:jc w:val="right"/>
    </w:pPr>
    <w:rPr>
      <w:sz w:val="20"/>
      <w:szCs w:val="20"/>
      <w:lang w:val="en-GB" w:eastAsia="en-US"/>
    </w:rPr>
  </w:style>
  <w:style w:type="character" w:styleId="affe">
    <w:name w:val="Emphasis"/>
    <w:qFormat/>
    <w:rsid w:val="004103CF"/>
    <w:rPr>
      <w:i/>
      <w:iCs/>
    </w:rPr>
  </w:style>
  <w:style w:type="character" w:customStyle="1" w:styleId="2a">
    <w:name w:val="Основной текст (2)"/>
    <w:rsid w:val="004103C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17">
    <w:name w:val="Неразрешенное упоминание1"/>
    <w:uiPriority w:val="99"/>
    <w:semiHidden/>
    <w:unhideWhenUsed/>
    <w:rsid w:val="004103CF"/>
    <w:rPr>
      <w:color w:val="605E5C"/>
      <w:shd w:val="clear" w:color="auto" w:fill="E1DFDD"/>
    </w:rPr>
  </w:style>
  <w:style w:type="character" w:styleId="afff">
    <w:name w:val="Strong"/>
    <w:uiPriority w:val="22"/>
    <w:qFormat/>
    <w:rsid w:val="004103CF"/>
    <w:rPr>
      <w:b/>
      <w:bCs/>
    </w:rPr>
  </w:style>
  <w:style w:type="paragraph" w:customStyle="1" w:styleId="afff0">
    <w:name w:val="Обычный + по ширине"/>
    <w:basedOn w:val="a1"/>
    <w:uiPriority w:val="99"/>
    <w:qFormat/>
    <w:rsid w:val="004103CF"/>
    <w:pPr>
      <w:jc w:val="both"/>
    </w:pPr>
  </w:style>
  <w:style w:type="paragraph" w:customStyle="1" w:styleId="ConsNormal">
    <w:name w:val="ConsNormal"/>
    <w:link w:val="ConsNormal0"/>
    <w:qFormat/>
    <w:rsid w:val="004103CF"/>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formattext">
    <w:name w:val="formattext"/>
    <w:basedOn w:val="a1"/>
    <w:qFormat/>
    <w:rsid w:val="004103CF"/>
    <w:pPr>
      <w:spacing w:before="100" w:beforeAutospacing="1" w:after="100" w:afterAutospacing="1"/>
    </w:pPr>
  </w:style>
  <w:style w:type="character" w:customStyle="1" w:styleId="afff1">
    <w:name w:val="Название Знак"/>
    <w:uiPriority w:val="99"/>
    <w:locked/>
    <w:rsid w:val="004103CF"/>
    <w:rPr>
      <w:rFonts w:ascii="Cambria" w:hAnsi="Cambria" w:cs="Cambria"/>
      <w:b/>
      <w:bCs/>
      <w:kern w:val="28"/>
      <w:sz w:val="32"/>
      <w:szCs w:val="32"/>
    </w:rPr>
  </w:style>
  <w:style w:type="paragraph" w:customStyle="1" w:styleId="afff2">
    <w:name w:val="Подраздел"/>
    <w:basedOn w:val="a1"/>
    <w:semiHidden/>
    <w:qFormat/>
    <w:rsid w:val="004103CF"/>
    <w:pPr>
      <w:suppressAutoHyphens/>
      <w:spacing w:before="240" w:after="120"/>
      <w:jc w:val="center"/>
    </w:pPr>
    <w:rPr>
      <w:rFonts w:ascii="TimesDL" w:hAnsi="TimesDL" w:cs="TimesDL"/>
      <w:b/>
      <w:bCs/>
      <w:smallCaps/>
      <w:spacing w:val="-2"/>
    </w:rPr>
  </w:style>
  <w:style w:type="paragraph" w:customStyle="1" w:styleId="afff3">
    <w:basedOn w:val="a1"/>
    <w:next w:val="a1"/>
    <w:uiPriority w:val="10"/>
    <w:qFormat/>
    <w:rsid w:val="004103CF"/>
    <w:pPr>
      <w:spacing w:before="240" w:after="60"/>
      <w:jc w:val="center"/>
      <w:outlineLvl w:val="0"/>
    </w:pPr>
    <w:rPr>
      <w:rFonts w:ascii="Calibri Light" w:hAnsi="Calibri Light"/>
      <w:b/>
      <w:bCs/>
      <w:kern w:val="28"/>
      <w:sz w:val="32"/>
      <w:szCs w:val="32"/>
    </w:rPr>
  </w:style>
  <w:style w:type="character" w:customStyle="1" w:styleId="18">
    <w:name w:val="Заголовок Знак1"/>
    <w:link w:val="afff4"/>
    <w:uiPriority w:val="10"/>
    <w:rsid w:val="004103CF"/>
    <w:rPr>
      <w:rFonts w:ascii="Calibri Light" w:eastAsia="Times New Roman" w:hAnsi="Calibri Light" w:cs="Times New Roman"/>
      <w:b/>
      <w:bCs/>
      <w:kern w:val="28"/>
      <w:sz w:val="32"/>
      <w:szCs w:val="32"/>
    </w:rPr>
  </w:style>
  <w:style w:type="paragraph" w:styleId="afff5">
    <w:name w:val="No Spacing"/>
    <w:link w:val="afff6"/>
    <w:uiPriority w:val="1"/>
    <w:qFormat/>
    <w:rsid w:val="004103CF"/>
    <w:pPr>
      <w:spacing w:after="0" w:line="240" w:lineRule="auto"/>
    </w:pPr>
    <w:rPr>
      <w:rFonts w:ascii="Calibri" w:eastAsia="Times New Roman" w:hAnsi="Calibri" w:cs="Times New Roman"/>
      <w:lang w:eastAsia="ru-RU"/>
    </w:rPr>
  </w:style>
  <w:style w:type="character" w:customStyle="1" w:styleId="afff7">
    <w:name w:val="Основной текст_"/>
    <w:link w:val="38"/>
    <w:rsid w:val="004103CF"/>
    <w:rPr>
      <w:rFonts w:ascii="Consolas" w:eastAsia="Consolas" w:hAnsi="Consolas" w:cs="Consolas"/>
      <w:sz w:val="21"/>
      <w:szCs w:val="21"/>
      <w:shd w:val="clear" w:color="auto" w:fill="FFFFFF"/>
    </w:rPr>
  </w:style>
  <w:style w:type="character" w:customStyle="1" w:styleId="62">
    <w:name w:val="Основной текст (6)_"/>
    <w:link w:val="63"/>
    <w:rsid w:val="004103CF"/>
    <w:rPr>
      <w:rFonts w:ascii="Dotum" w:eastAsia="Dotum" w:hAnsi="Dotum" w:cs="Dotum"/>
      <w:sz w:val="19"/>
      <w:szCs w:val="19"/>
      <w:shd w:val="clear" w:color="auto" w:fill="FFFFFF"/>
    </w:rPr>
  </w:style>
  <w:style w:type="character" w:customStyle="1" w:styleId="2b">
    <w:name w:val="Основной текст2"/>
    <w:rsid w:val="004103CF"/>
    <w:rPr>
      <w:rFonts w:ascii="Consolas" w:eastAsia="Consolas" w:hAnsi="Consolas" w:cs="Consolas"/>
      <w:b w:val="0"/>
      <w:bCs w:val="0"/>
      <w:i w:val="0"/>
      <w:iCs w:val="0"/>
      <w:smallCaps w:val="0"/>
      <w:strike w:val="0"/>
      <w:spacing w:val="0"/>
      <w:sz w:val="21"/>
      <w:szCs w:val="21"/>
    </w:rPr>
  </w:style>
  <w:style w:type="paragraph" w:customStyle="1" w:styleId="38">
    <w:name w:val="Основной текст3"/>
    <w:basedOn w:val="a1"/>
    <w:link w:val="afff7"/>
    <w:qFormat/>
    <w:rsid w:val="004103CF"/>
    <w:pPr>
      <w:shd w:val="clear" w:color="auto" w:fill="FFFFFF"/>
      <w:spacing w:line="0" w:lineRule="atLeast"/>
    </w:pPr>
    <w:rPr>
      <w:rFonts w:ascii="Consolas" w:eastAsia="Consolas" w:hAnsi="Consolas" w:cs="Consolas"/>
      <w:sz w:val="21"/>
      <w:szCs w:val="21"/>
      <w:lang w:eastAsia="en-US"/>
    </w:rPr>
  </w:style>
  <w:style w:type="paragraph" w:customStyle="1" w:styleId="63">
    <w:name w:val="Основной текст (6)"/>
    <w:basedOn w:val="a1"/>
    <w:link w:val="62"/>
    <w:qFormat/>
    <w:rsid w:val="004103CF"/>
    <w:pPr>
      <w:shd w:val="clear" w:color="auto" w:fill="FFFFFF"/>
      <w:spacing w:line="0" w:lineRule="atLeast"/>
    </w:pPr>
    <w:rPr>
      <w:rFonts w:ascii="Dotum" w:eastAsia="Dotum" w:hAnsi="Dotum" w:cs="Dotum"/>
      <w:sz w:val="19"/>
      <w:szCs w:val="19"/>
      <w:lang w:eastAsia="en-US"/>
    </w:rPr>
  </w:style>
  <w:style w:type="table" w:customStyle="1" w:styleId="19">
    <w:name w:val="Сетка таблицы1"/>
    <w:basedOn w:val="a3"/>
    <w:next w:val="af4"/>
    <w:uiPriority w:val="59"/>
    <w:rsid w:val="004103C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endnote text"/>
    <w:basedOn w:val="a1"/>
    <w:link w:val="afff9"/>
    <w:unhideWhenUsed/>
    <w:rsid w:val="004103CF"/>
    <w:rPr>
      <w:rFonts w:ascii="Calibri" w:eastAsia="Calibri" w:hAnsi="Calibri"/>
      <w:sz w:val="20"/>
      <w:szCs w:val="20"/>
      <w:lang w:eastAsia="en-US"/>
    </w:rPr>
  </w:style>
  <w:style w:type="character" w:customStyle="1" w:styleId="afff9">
    <w:name w:val="Текст концевой сноски Знак"/>
    <w:basedOn w:val="a2"/>
    <w:link w:val="afff8"/>
    <w:rsid w:val="004103CF"/>
    <w:rPr>
      <w:rFonts w:ascii="Calibri" w:eastAsia="Calibri" w:hAnsi="Calibri" w:cs="Times New Roman"/>
      <w:sz w:val="20"/>
      <w:szCs w:val="20"/>
    </w:rPr>
  </w:style>
  <w:style w:type="character" w:styleId="afffa">
    <w:name w:val="endnote reference"/>
    <w:unhideWhenUsed/>
    <w:rsid w:val="004103CF"/>
    <w:rPr>
      <w:vertAlign w:val="superscript"/>
    </w:rPr>
  </w:style>
  <w:style w:type="character" w:customStyle="1" w:styleId="apple-converted-space">
    <w:name w:val="apple-converted-space"/>
    <w:rsid w:val="004103CF"/>
  </w:style>
  <w:style w:type="numbering" w:customStyle="1" w:styleId="1a">
    <w:name w:val="Нет списка1"/>
    <w:next w:val="a4"/>
    <w:uiPriority w:val="99"/>
    <w:semiHidden/>
    <w:unhideWhenUsed/>
    <w:rsid w:val="004103CF"/>
  </w:style>
  <w:style w:type="paragraph" w:styleId="afffb">
    <w:name w:val="Date"/>
    <w:basedOn w:val="a1"/>
    <w:next w:val="a1"/>
    <w:link w:val="afffc"/>
    <w:rsid w:val="004103CF"/>
    <w:pPr>
      <w:spacing w:after="60"/>
      <w:jc w:val="both"/>
    </w:pPr>
    <w:rPr>
      <w:szCs w:val="20"/>
      <w:lang w:eastAsia="en-US"/>
    </w:rPr>
  </w:style>
  <w:style w:type="character" w:customStyle="1" w:styleId="afffc">
    <w:name w:val="Дата Знак"/>
    <w:basedOn w:val="a2"/>
    <w:link w:val="afffb"/>
    <w:rsid w:val="004103CF"/>
    <w:rPr>
      <w:rFonts w:ascii="Times New Roman" w:eastAsia="Times New Roman" w:hAnsi="Times New Roman" w:cs="Times New Roman"/>
      <w:sz w:val="24"/>
      <w:szCs w:val="20"/>
    </w:rPr>
  </w:style>
  <w:style w:type="paragraph" w:styleId="afffd">
    <w:name w:val="Subtitle"/>
    <w:basedOn w:val="a1"/>
    <w:next w:val="a1"/>
    <w:link w:val="afffe"/>
    <w:uiPriority w:val="99"/>
    <w:qFormat/>
    <w:rsid w:val="004103CF"/>
    <w:pPr>
      <w:spacing w:after="60"/>
      <w:jc w:val="center"/>
      <w:outlineLvl w:val="1"/>
    </w:pPr>
    <w:rPr>
      <w:rFonts w:ascii="Cambria" w:hAnsi="Cambria"/>
      <w:lang w:eastAsia="en-US"/>
    </w:rPr>
  </w:style>
  <w:style w:type="character" w:customStyle="1" w:styleId="afffe">
    <w:name w:val="Подзаголовок Знак"/>
    <w:basedOn w:val="a2"/>
    <w:link w:val="afffd"/>
    <w:uiPriority w:val="99"/>
    <w:rsid w:val="004103CF"/>
    <w:rPr>
      <w:rFonts w:ascii="Cambria" w:eastAsia="Times New Roman" w:hAnsi="Cambria" w:cs="Times New Roman"/>
      <w:sz w:val="24"/>
      <w:szCs w:val="24"/>
    </w:rPr>
  </w:style>
  <w:style w:type="paragraph" w:customStyle="1" w:styleId="Iauiue">
    <w:name w:val="Iau?iue"/>
    <w:qFormat/>
    <w:rsid w:val="004103CF"/>
    <w:pPr>
      <w:spacing w:after="0" w:line="240" w:lineRule="auto"/>
    </w:pPr>
    <w:rPr>
      <w:rFonts w:ascii="Times New Roman" w:eastAsia="Times New Roman" w:hAnsi="Times New Roman" w:cs="Times New Roman"/>
      <w:sz w:val="20"/>
      <w:szCs w:val="20"/>
      <w:lang w:val="en-US" w:eastAsia="ru-RU"/>
    </w:rPr>
  </w:style>
  <w:style w:type="paragraph" w:customStyle="1" w:styleId="FR2">
    <w:name w:val="FR2"/>
    <w:qFormat/>
    <w:rsid w:val="004103CF"/>
    <w:pPr>
      <w:widowControl w:val="0"/>
      <w:autoSpaceDE w:val="0"/>
      <w:autoSpaceDN w:val="0"/>
      <w:adjustRightInd w:val="0"/>
      <w:spacing w:after="0" w:line="240" w:lineRule="auto"/>
    </w:pPr>
    <w:rPr>
      <w:rFonts w:ascii="Arial" w:eastAsia="Times New Roman" w:hAnsi="Arial" w:cs="Arial"/>
      <w:i/>
      <w:iCs/>
      <w:lang w:eastAsia="ru-RU"/>
    </w:rPr>
  </w:style>
  <w:style w:type="paragraph" w:styleId="HTML">
    <w:name w:val="HTML Preformatted"/>
    <w:basedOn w:val="a1"/>
    <w:link w:val="HTML0"/>
    <w:rsid w:val="00410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eastAsia="en-US"/>
    </w:rPr>
  </w:style>
  <w:style w:type="character" w:customStyle="1" w:styleId="HTML0">
    <w:name w:val="Стандартный HTML Знак"/>
    <w:basedOn w:val="a2"/>
    <w:link w:val="HTML"/>
    <w:rsid w:val="004103CF"/>
    <w:rPr>
      <w:rFonts w:ascii="Courier New" w:eastAsia="Times New Roman" w:hAnsi="Courier New" w:cs="Times New Roman"/>
      <w:sz w:val="20"/>
      <w:szCs w:val="20"/>
    </w:rPr>
  </w:style>
  <w:style w:type="paragraph" w:customStyle="1" w:styleId="affff">
    <w:name w:val="Таблицы (моноширинный)"/>
    <w:basedOn w:val="a1"/>
    <w:next w:val="a1"/>
    <w:qFormat/>
    <w:rsid w:val="004103CF"/>
    <w:pPr>
      <w:widowControl w:val="0"/>
      <w:autoSpaceDE w:val="0"/>
      <w:autoSpaceDN w:val="0"/>
      <w:adjustRightInd w:val="0"/>
      <w:jc w:val="both"/>
    </w:pPr>
    <w:rPr>
      <w:rFonts w:ascii="Courier New" w:hAnsi="Courier New" w:cs="Courier New"/>
      <w:sz w:val="18"/>
      <w:szCs w:val="18"/>
    </w:rPr>
  </w:style>
  <w:style w:type="paragraph" w:customStyle="1" w:styleId="Style4">
    <w:name w:val="Style4"/>
    <w:basedOn w:val="a1"/>
    <w:qFormat/>
    <w:rsid w:val="004103CF"/>
    <w:pPr>
      <w:widowControl w:val="0"/>
      <w:autoSpaceDE w:val="0"/>
      <w:autoSpaceDN w:val="0"/>
      <w:adjustRightInd w:val="0"/>
      <w:spacing w:line="322" w:lineRule="exact"/>
      <w:jc w:val="center"/>
    </w:pPr>
  </w:style>
  <w:style w:type="character" w:customStyle="1" w:styleId="FontStyle13">
    <w:name w:val="Font Style13"/>
    <w:rsid w:val="004103CF"/>
    <w:rPr>
      <w:rFonts w:ascii="Times New Roman" w:hAnsi="Times New Roman" w:cs="Times New Roman"/>
      <w:b/>
      <w:bCs/>
      <w:color w:val="000000"/>
      <w:sz w:val="26"/>
      <w:szCs w:val="26"/>
    </w:rPr>
  </w:style>
  <w:style w:type="character" w:customStyle="1" w:styleId="BodyTextIndentChar">
    <w:name w:val="Body Text Indent Char"/>
    <w:locked/>
    <w:rsid w:val="004103CF"/>
    <w:rPr>
      <w:rFonts w:cs="Times New Roman"/>
      <w:sz w:val="24"/>
      <w:szCs w:val="24"/>
    </w:rPr>
  </w:style>
  <w:style w:type="paragraph" w:customStyle="1" w:styleId="Preformat">
    <w:name w:val="Preformat"/>
    <w:qFormat/>
    <w:rsid w:val="004103CF"/>
    <w:pPr>
      <w:widowControl w:val="0"/>
      <w:spacing w:after="0" w:line="240" w:lineRule="auto"/>
    </w:pPr>
    <w:rPr>
      <w:rFonts w:ascii="Courier New" w:eastAsia="Times New Roman" w:hAnsi="Courier New" w:cs="Times New Roman"/>
      <w:sz w:val="20"/>
      <w:szCs w:val="20"/>
      <w:lang w:eastAsia="ru-RU"/>
    </w:rPr>
  </w:style>
  <w:style w:type="character" w:customStyle="1" w:styleId="1b">
    <w:name w:val="Текст выноски Знак1"/>
    <w:uiPriority w:val="99"/>
    <w:rsid w:val="004103CF"/>
    <w:rPr>
      <w:rFonts w:ascii="Segoe UI" w:hAnsi="Segoe UI" w:cs="Segoe UI"/>
      <w:sz w:val="18"/>
      <w:szCs w:val="18"/>
    </w:rPr>
  </w:style>
  <w:style w:type="paragraph" w:customStyle="1" w:styleId="120">
    <w:name w:val="Обычный + 12 пт"/>
    <w:aliases w:val="По ширине,После:  0 пт,Черный,Первая строка:  0,95 см,Междустр.и...,полужирный,По центру"/>
    <w:basedOn w:val="a1"/>
    <w:uiPriority w:val="99"/>
    <w:qFormat/>
    <w:rsid w:val="004103CF"/>
    <w:pPr>
      <w:tabs>
        <w:tab w:val="num" w:pos="900"/>
      </w:tabs>
      <w:autoSpaceDE w:val="0"/>
      <w:autoSpaceDN w:val="0"/>
      <w:adjustRightInd w:val="0"/>
      <w:ind w:firstLine="540"/>
      <w:jc w:val="both"/>
    </w:pPr>
    <w:rPr>
      <w:lang w:eastAsia="en-US"/>
    </w:rPr>
  </w:style>
  <w:style w:type="table" w:customStyle="1" w:styleId="2c">
    <w:name w:val="Сетка таблицы2"/>
    <w:basedOn w:val="a3"/>
    <w:next w:val="af4"/>
    <w:uiPriority w:val="59"/>
    <w:rsid w:val="004103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3"/>
    <w:next w:val="af4"/>
    <w:uiPriority w:val="59"/>
    <w:rsid w:val="004103CF"/>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
    <w:next w:val="a4"/>
    <w:uiPriority w:val="99"/>
    <w:semiHidden/>
    <w:unhideWhenUsed/>
    <w:rsid w:val="004103CF"/>
  </w:style>
  <w:style w:type="paragraph" w:customStyle="1" w:styleId="10">
    <w:name w:val="Стиль1"/>
    <w:basedOn w:val="a1"/>
    <w:qFormat/>
    <w:rsid w:val="004103CF"/>
    <w:pPr>
      <w:keepNext/>
      <w:keepLines/>
      <w:widowControl w:val="0"/>
      <w:numPr>
        <w:numId w:val="4"/>
      </w:numPr>
      <w:suppressLineNumbers/>
      <w:suppressAutoHyphens/>
      <w:spacing w:after="60"/>
      <w:jc w:val="both"/>
    </w:pPr>
    <w:rPr>
      <w:b/>
      <w:sz w:val="28"/>
    </w:rPr>
  </w:style>
  <w:style w:type="paragraph" w:customStyle="1" w:styleId="2d">
    <w:name w:val="Стиль2"/>
    <w:basedOn w:val="2e"/>
    <w:qFormat/>
    <w:rsid w:val="004103CF"/>
    <w:pPr>
      <w:keepNext/>
      <w:keepLines/>
      <w:widowControl w:val="0"/>
      <w:numPr>
        <w:ilvl w:val="1"/>
      </w:numPr>
      <w:suppressLineNumbers/>
      <w:tabs>
        <w:tab w:val="num" w:pos="432"/>
      </w:tabs>
      <w:suppressAutoHyphens/>
      <w:ind w:left="432" w:hanging="432"/>
    </w:pPr>
    <w:rPr>
      <w:b/>
      <w:szCs w:val="20"/>
    </w:rPr>
  </w:style>
  <w:style w:type="paragraph" w:styleId="2e">
    <w:name w:val="List Number 2"/>
    <w:basedOn w:val="a1"/>
    <w:rsid w:val="004103CF"/>
    <w:pPr>
      <w:tabs>
        <w:tab w:val="num" w:pos="432"/>
      </w:tabs>
      <w:spacing w:after="60"/>
      <w:ind w:left="432" w:hanging="432"/>
      <w:jc w:val="both"/>
    </w:pPr>
  </w:style>
  <w:style w:type="paragraph" w:customStyle="1" w:styleId="3">
    <w:name w:val="Стиль3 Знак"/>
    <w:basedOn w:val="25"/>
    <w:qFormat/>
    <w:rsid w:val="004103CF"/>
    <w:pPr>
      <w:widowControl w:val="0"/>
      <w:numPr>
        <w:ilvl w:val="2"/>
        <w:numId w:val="4"/>
      </w:numPr>
      <w:adjustRightInd w:val="0"/>
      <w:spacing w:after="0" w:line="240" w:lineRule="auto"/>
      <w:jc w:val="both"/>
      <w:textAlignment w:val="baseline"/>
    </w:pPr>
    <w:rPr>
      <w:szCs w:val="20"/>
      <w:lang w:eastAsia="en-US"/>
    </w:rPr>
  </w:style>
  <w:style w:type="paragraph" w:customStyle="1" w:styleId="39">
    <w:name w:val="Стиль3 Знак Знак"/>
    <w:basedOn w:val="25"/>
    <w:qFormat/>
    <w:rsid w:val="004103CF"/>
    <w:pPr>
      <w:widowControl w:val="0"/>
      <w:tabs>
        <w:tab w:val="num" w:pos="227"/>
      </w:tabs>
      <w:adjustRightInd w:val="0"/>
      <w:spacing w:after="0" w:line="240" w:lineRule="auto"/>
      <w:ind w:left="0"/>
      <w:jc w:val="both"/>
      <w:textAlignment w:val="baseline"/>
    </w:pPr>
    <w:rPr>
      <w:szCs w:val="20"/>
      <w:lang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qFormat/>
    <w:rsid w:val="004103CF"/>
    <w:pPr>
      <w:spacing w:before="100" w:beforeAutospacing="1" w:after="100" w:afterAutospacing="1"/>
    </w:pPr>
    <w:rPr>
      <w:rFonts w:ascii="Tahoma" w:hAnsi="Tahoma"/>
      <w:sz w:val="20"/>
      <w:szCs w:val="20"/>
      <w:lang w:val="en-US" w:eastAsia="en-US"/>
    </w:rPr>
  </w:style>
  <w:style w:type="paragraph" w:styleId="2">
    <w:name w:val="List Bullet 2"/>
    <w:basedOn w:val="a1"/>
    <w:autoRedefine/>
    <w:rsid w:val="004103CF"/>
    <w:pPr>
      <w:numPr>
        <w:numId w:val="5"/>
      </w:numPr>
      <w:spacing w:after="60"/>
      <w:jc w:val="both"/>
    </w:pPr>
  </w:style>
  <w:style w:type="paragraph" w:customStyle="1" w:styleId="BodyText22">
    <w:name w:val="Body Text 22"/>
    <w:basedOn w:val="a1"/>
    <w:qFormat/>
    <w:rsid w:val="004103CF"/>
    <w:pPr>
      <w:jc w:val="both"/>
    </w:pPr>
    <w:rPr>
      <w:sz w:val="28"/>
      <w:szCs w:val="20"/>
    </w:rPr>
  </w:style>
  <w:style w:type="character" w:customStyle="1" w:styleId="1c">
    <w:name w:val="Текст примечания Знак1"/>
    <w:uiPriority w:val="99"/>
    <w:rsid w:val="004103CF"/>
  </w:style>
  <w:style w:type="character" w:customStyle="1" w:styleId="1d">
    <w:name w:val="Тема примечания Знак1"/>
    <w:uiPriority w:val="99"/>
    <w:rsid w:val="004103CF"/>
    <w:rPr>
      <w:b/>
      <w:bCs/>
    </w:rPr>
  </w:style>
  <w:style w:type="table" w:customStyle="1" w:styleId="210">
    <w:name w:val="Сетка таблицы21"/>
    <w:basedOn w:val="a3"/>
    <w:next w:val="af4"/>
    <w:rsid w:val="004103CF"/>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3"/>
    <w:next w:val="af4"/>
    <w:rsid w:val="004103C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Основной текст (2)_"/>
    <w:rsid w:val="004103CF"/>
    <w:rPr>
      <w:sz w:val="17"/>
      <w:szCs w:val="17"/>
      <w:shd w:val="clear" w:color="auto" w:fill="FFFFFF"/>
    </w:rPr>
  </w:style>
  <w:style w:type="character" w:customStyle="1" w:styleId="85pt">
    <w:name w:val="Основной текст + 8;5 pt"/>
    <w:rsid w:val="004103CF"/>
    <w:rPr>
      <w:rFonts w:ascii="Times New Roman" w:eastAsia="Times New Roman" w:hAnsi="Times New Roman" w:cs="Times New Roman"/>
      <w:b w:val="0"/>
      <w:bCs w:val="0"/>
      <w:i w:val="0"/>
      <w:iCs w:val="0"/>
      <w:smallCaps w:val="0"/>
      <w:strike w:val="0"/>
      <w:spacing w:val="0"/>
      <w:sz w:val="17"/>
      <w:szCs w:val="17"/>
    </w:rPr>
  </w:style>
  <w:style w:type="paragraph" w:customStyle="1" w:styleId="1e">
    <w:name w:val="Основной текст1"/>
    <w:basedOn w:val="a1"/>
    <w:qFormat/>
    <w:rsid w:val="004103CF"/>
    <w:pPr>
      <w:shd w:val="clear" w:color="auto" w:fill="FFFFFF"/>
      <w:spacing w:after="480" w:line="274" w:lineRule="exact"/>
      <w:ind w:hanging="1700"/>
    </w:pPr>
    <w:rPr>
      <w:sz w:val="22"/>
      <w:szCs w:val="22"/>
      <w:lang w:eastAsia="en-US"/>
    </w:rPr>
  </w:style>
  <w:style w:type="character" w:customStyle="1" w:styleId="3a">
    <w:name w:val="Основной текст (3)_"/>
    <w:link w:val="3b"/>
    <w:rsid w:val="004103CF"/>
    <w:rPr>
      <w:shd w:val="clear" w:color="auto" w:fill="FFFFFF"/>
    </w:rPr>
  </w:style>
  <w:style w:type="character" w:customStyle="1" w:styleId="42">
    <w:name w:val="Основной текст (4)_"/>
    <w:link w:val="43"/>
    <w:rsid w:val="004103CF"/>
    <w:rPr>
      <w:sz w:val="13"/>
      <w:szCs w:val="13"/>
      <w:shd w:val="clear" w:color="auto" w:fill="FFFFFF"/>
    </w:rPr>
  </w:style>
  <w:style w:type="character" w:customStyle="1" w:styleId="51">
    <w:name w:val="Основной текст (5)_"/>
    <w:link w:val="52"/>
    <w:rsid w:val="004103CF"/>
    <w:rPr>
      <w:sz w:val="15"/>
      <w:szCs w:val="15"/>
      <w:shd w:val="clear" w:color="auto" w:fill="FFFFFF"/>
    </w:rPr>
  </w:style>
  <w:style w:type="paragraph" w:customStyle="1" w:styleId="3b">
    <w:name w:val="Основной текст (3)"/>
    <w:basedOn w:val="a1"/>
    <w:link w:val="3a"/>
    <w:qFormat/>
    <w:rsid w:val="004103CF"/>
    <w:pPr>
      <w:shd w:val="clear" w:color="auto" w:fill="FFFFFF"/>
      <w:spacing w:line="0" w:lineRule="atLeast"/>
    </w:pPr>
    <w:rPr>
      <w:rFonts w:asciiTheme="minorHAnsi" w:eastAsiaTheme="minorHAnsi" w:hAnsiTheme="minorHAnsi" w:cstheme="minorBidi"/>
      <w:sz w:val="22"/>
      <w:szCs w:val="22"/>
      <w:lang w:eastAsia="en-US"/>
    </w:rPr>
  </w:style>
  <w:style w:type="paragraph" w:customStyle="1" w:styleId="43">
    <w:name w:val="Основной текст (4)"/>
    <w:basedOn w:val="a1"/>
    <w:link w:val="42"/>
    <w:qFormat/>
    <w:rsid w:val="004103CF"/>
    <w:pPr>
      <w:shd w:val="clear" w:color="auto" w:fill="FFFFFF"/>
      <w:spacing w:line="0" w:lineRule="atLeast"/>
      <w:jc w:val="right"/>
    </w:pPr>
    <w:rPr>
      <w:rFonts w:asciiTheme="minorHAnsi" w:eastAsiaTheme="minorHAnsi" w:hAnsiTheme="minorHAnsi" w:cstheme="minorBidi"/>
      <w:sz w:val="13"/>
      <w:szCs w:val="13"/>
      <w:lang w:eastAsia="en-US"/>
    </w:rPr>
  </w:style>
  <w:style w:type="paragraph" w:customStyle="1" w:styleId="52">
    <w:name w:val="Основной текст (5)"/>
    <w:basedOn w:val="a1"/>
    <w:link w:val="51"/>
    <w:qFormat/>
    <w:rsid w:val="004103CF"/>
    <w:pPr>
      <w:shd w:val="clear" w:color="auto" w:fill="FFFFFF"/>
      <w:spacing w:line="0" w:lineRule="atLeast"/>
      <w:jc w:val="right"/>
    </w:pPr>
    <w:rPr>
      <w:rFonts w:asciiTheme="minorHAnsi" w:eastAsiaTheme="minorHAnsi" w:hAnsiTheme="minorHAnsi" w:cstheme="minorBidi"/>
      <w:sz w:val="15"/>
      <w:szCs w:val="15"/>
      <w:lang w:eastAsia="en-US"/>
    </w:rPr>
  </w:style>
  <w:style w:type="paragraph" w:customStyle="1" w:styleId="headertext">
    <w:name w:val="headertext"/>
    <w:basedOn w:val="a1"/>
    <w:qFormat/>
    <w:rsid w:val="004103CF"/>
    <w:pPr>
      <w:spacing w:before="100" w:beforeAutospacing="1" w:after="100" w:afterAutospacing="1"/>
    </w:pPr>
  </w:style>
  <w:style w:type="paragraph" w:customStyle="1" w:styleId="font5">
    <w:name w:val="font5"/>
    <w:basedOn w:val="a1"/>
    <w:qFormat/>
    <w:rsid w:val="004103CF"/>
    <w:pPr>
      <w:spacing w:before="100" w:beforeAutospacing="1" w:after="100" w:afterAutospacing="1"/>
    </w:pPr>
    <w:rPr>
      <w:sz w:val="18"/>
      <w:szCs w:val="18"/>
    </w:rPr>
  </w:style>
  <w:style w:type="paragraph" w:customStyle="1" w:styleId="font6">
    <w:name w:val="font6"/>
    <w:basedOn w:val="a1"/>
    <w:qFormat/>
    <w:rsid w:val="004103CF"/>
    <w:pPr>
      <w:spacing w:before="100" w:beforeAutospacing="1" w:after="100" w:afterAutospacing="1"/>
    </w:pPr>
    <w:rPr>
      <w:sz w:val="18"/>
      <w:szCs w:val="18"/>
    </w:rPr>
  </w:style>
  <w:style w:type="paragraph" w:customStyle="1" w:styleId="font7">
    <w:name w:val="font7"/>
    <w:basedOn w:val="a1"/>
    <w:qFormat/>
    <w:rsid w:val="004103CF"/>
    <w:pPr>
      <w:spacing w:before="100" w:beforeAutospacing="1" w:after="100" w:afterAutospacing="1"/>
    </w:pPr>
    <w:rPr>
      <w:rFonts w:ascii="Tahoma" w:hAnsi="Tahoma" w:cs="Tahoma"/>
      <w:b/>
      <w:bCs/>
      <w:color w:val="000000"/>
      <w:sz w:val="16"/>
      <w:szCs w:val="16"/>
    </w:rPr>
  </w:style>
  <w:style w:type="paragraph" w:customStyle="1" w:styleId="font8">
    <w:name w:val="font8"/>
    <w:basedOn w:val="a1"/>
    <w:qFormat/>
    <w:rsid w:val="004103CF"/>
    <w:pPr>
      <w:spacing w:before="100" w:beforeAutospacing="1" w:after="100" w:afterAutospacing="1"/>
    </w:pPr>
    <w:rPr>
      <w:rFonts w:ascii="Tahoma" w:hAnsi="Tahoma" w:cs="Tahoma"/>
      <w:color w:val="000000"/>
      <w:sz w:val="16"/>
      <w:szCs w:val="16"/>
    </w:rPr>
  </w:style>
  <w:style w:type="paragraph" w:customStyle="1" w:styleId="font9">
    <w:name w:val="font9"/>
    <w:basedOn w:val="a1"/>
    <w:qFormat/>
    <w:rsid w:val="004103CF"/>
    <w:pPr>
      <w:spacing w:before="100" w:beforeAutospacing="1" w:after="100" w:afterAutospacing="1"/>
    </w:pPr>
    <w:rPr>
      <w:rFonts w:ascii="Tahoma" w:hAnsi="Tahoma" w:cs="Tahoma"/>
      <w:b/>
      <w:bCs/>
      <w:color w:val="000000"/>
      <w:sz w:val="18"/>
      <w:szCs w:val="18"/>
    </w:rPr>
  </w:style>
  <w:style w:type="paragraph" w:customStyle="1" w:styleId="font10">
    <w:name w:val="font10"/>
    <w:basedOn w:val="a1"/>
    <w:qFormat/>
    <w:rsid w:val="004103CF"/>
    <w:pPr>
      <w:spacing w:before="100" w:beforeAutospacing="1" w:after="100" w:afterAutospacing="1"/>
    </w:pPr>
    <w:rPr>
      <w:rFonts w:ascii="Tahoma" w:hAnsi="Tahoma" w:cs="Tahoma"/>
      <w:color w:val="000000"/>
      <w:sz w:val="18"/>
      <w:szCs w:val="18"/>
    </w:rPr>
  </w:style>
  <w:style w:type="paragraph" w:customStyle="1" w:styleId="xl65">
    <w:name w:val="xl65"/>
    <w:basedOn w:val="a1"/>
    <w:qFormat/>
    <w:rsid w:val="004103CF"/>
    <w:pPr>
      <w:spacing w:before="100" w:beforeAutospacing="1" w:after="100" w:afterAutospacing="1"/>
      <w:jc w:val="center"/>
    </w:pPr>
  </w:style>
  <w:style w:type="paragraph" w:customStyle="1" w:styleId="xl66">
    <w:name w:val="xl66"/>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67">
    <w:name w:val="xl67"/>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68">
    <w:name w:val="xl68"/>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69">
    <w:name w:val="xl69"/>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70">
    <w:name w:val="xl70"/>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rPr>
  </w:style>
  <w:style w:type="paragraph" w:customStyle="1" w:styleId="xl71">
    <w:name w:val="xl71"/>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2">
    <w:name w:val="xl72"/>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5">
    <w:name w:val="xl75"/>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76">
    <w:name w:val="xl76"/>
    <w:basedOn w:val="a1"/>
    <w:qFormat/>
    <w:rsid w:val="004103CF"/>
    <w:pPr>
      <w:spacing w:before="100" w:beforeAutospacing="1" w:after="100" w:afterAutospacing="1"/>
    </w:pPr>
    <w:rPr>
      <w:sz w:val="16"/>
      <w:szCs w:val="16"/>
    </w:rPr>
  </w:style>
  <w:style w:type="paragraph" w:customStyle="1" w:styleId="xl77">
    <w:name w:val="xl77"/>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78">
    <w:name w:val="xl78"/>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9">
    <w:name w:val="xl79"/>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0">
    <w:name w:val="xl80"/>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81">
    <w:name w:val="xl81"/>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2">
    <w:name w:val="xl82"/>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83">
    <w:name w:val="xl83"/>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84">
    <w:name w:val="xl84"/>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85">
    <w:name w:val="xl85"/>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
    <w:name w:val="xl86"/>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7">
    <w:name w:val="xl87"/>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
    <w:name w:val="xl88"/>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9">
    <w:name w:val="xl89"/>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90">
    <w:name w:val="xl90"/>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
    <w:name w:val="xl91"/>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92">
    <w:name w:val="xl92"/>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3">
    <w:name w:val="xl93"/>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4">
    <w:name w:val="xl94"/>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5">
    <w:name w:val="xl95"/>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rPr>
  </w:style>
  <w:style w:type="paragraph" w:customStyle="1" w:styleId="xl97">
    <w:name w:val="xl97"/>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9">
    <w:name w:val="xl99"/>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rPr>
  </w:style>
  <w:style w:type="paragraph" w:customStyle="1" w:styleId="xl100">
    <w:name w:val="xl100"/>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1">
    <w:name w:val="xl101"/>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2">
    <w:name w:val="xl102"/>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3">
    <w:name w:val="xl103"/>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4">
    <w:name w:val="xl104"/>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05">
    <w:name w:val="xl105"/>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6">
    <w:name w:val="xl106"/>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7">
    <w:name w:val="xl107"/>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8">
    <w:name w:val="xl108"/>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9">
    <w:name w:val="xl109"/>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i/>
      <w:iCs/>
    </w:rPr>
  </w:style>
  <w:style w:type="paragraph" w:customStyle="1" w:styleId="xl110">
    <w:name w:val="xl110"/>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11">
    <w:name w:val="xl111"/>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2">
    <w:name w:val="xl112"/>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113">
    <w:name w:val="xl113"/>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114">
    <w:name w:val="xl114"/>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15">
    <w:name w:val="xl115"/>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16">
    <w:name w:val="xl116"/>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17">
    <w:name w:val="xl117"/>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18">
    <w:name w:val="xl118"/>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119">
    <w:name w:val="xl119"/>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0">
    <w:name w:val="xl120"/>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21">
    <w:name w:val="xl121"/>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22">
    <w:name w:val="xl122"/>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23">
    <w:name w:val="xl123"/>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24">
    <w:name w:val="xl124"/>
    <w:basedOn w:val="a1"/>
    <w:qFormat/>
    <w:rsid w:val="004103C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5">
    <w:name w:val="xl125"/>
    <w:basedOn w:val="a1"/>
    <w:qFormat/>
    <w:rsid w:val="004103C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26">
    <w:name w:val="xl126"/>
    <w:basedOn w:val="a1"/>
    <w:qFormat/>
    <w:rsid w:val="004103CF"/>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127">
    <w:name w:val="xl127"/>
    <w:basedOn w:val="a1"/>
    <w:qFormat/>
    <w:rsid w:val="004103CF"/>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128">
    <w:name w:val="xl128"/>
    <w:basedOn w:val="a1"/>
    <w:qFormat/>
    <w:rsid w:val="004103CF"/>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129">
    <w:name w:val="xl129"/>
    <w:basedOn w:val="a1"/>
    <w:qFormat/>
    <w:rsid w:val="004103C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30">
    <w:name w:val="xl130"/>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0"/>
      <w:szCs w:val="20"/>
    </w:rPr>
  </w:style>
  <w:style w:type="paragraph" w:customStyle="1" w:styleId="xl131">
    <w:name w:val="xl131"/>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2">
    <w:name w:val="xl132"/>
    <w:basedOn w:val="a1"/>
    <w:qFormat/>
    <w:rsid w:val="004103C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3">
    <w:name w:val="xl133"/>
    <w:basedOn w:val="a1"/>
    <w:qFormat/>
    <w:rsid w:val="004103CF"/>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134">
    <w:name w:val="xl134"/>
    <w:basedOn w:val="a1"/>
    <w:qFormat/>
    <w:rsid w:val="004103C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35">
    <w:name w:val="xl135"/>
    <w:basedOn w:val="a1"/>
    <w:qFormat/>
    <w:rsid w:val="004103C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212">
    <w:name w:val="Основной текст 21"/>
    <w:basedOn w:val="a1"/>
    <w:qFormat/>
    <w:rsid w:val="004103CF"/>
    <w:pPr>
      <w:ind w:firstLine="567"/>
      <w:jc w:val="both"/>
    </w:pPr>
  </w:style>
  <w:style w:type="character" w:styleId="affff0">
    <w:name w:val="line number"/>
    <w:uiPriority w:val="99"/>
    <w:unhideWhenUsed/>
    <w:rsid w:val="004103CF"/>
  </w:style>
  <w:style w:type="paragraph" w:customStyle="1" w:styleId="font11">
    <w:name w:val="font11"/>
    <w:basedOn w:val="a1"/>
    <w:qFormat/>
    <w:rsid w:val="004103CF"/>
    <w:pPr>
      <w:spacing w:before="100" w:beforeAutospacing="1" w:after="100" w:afterAutospacing="1"/>
    </w:pPr>
    <w:rPr>
      <w:rFonts w:ascii="Tahoma" w:hAnsi="Tahoma" w:cs="Tahoma"/>
      <w:color w:val="000000"/>
      <w:sz w:val="18"/>
      <w:szCs w:val="18"/>
    </w:rPr>
  </w:style>
  <w:style w:type="paragraph" w:customStyle="1" w:styleId="xl136">
    <w:name w:val="xl136"/>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137">
    <w:name w:val="xl137"/>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b/>
      <w:bCs/>
      <w:sz w:val="20"/>
      <w:szCs w:val="20"/>
    </w:rPr>
  </w:style>
  <w:style w:type="paragraph" w:customStyle="1" w:styleId="xl138">
    <w:name w:val="xl138"/>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0"/>
      <w:szCs w:val="20"/>
    </w:rPr>
  </w:style>
  <w:style w:type="paragraph" w:customStyle="1" w:styleId="xl139">
    <w:name w:val="xl139"/>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0"/>
      <w:szCs w:val="20"/>
    </w:rPr>
  </w:style>
  <w:style w:type="paragraph" w:customStyle="1" w:styleId="xl140">
    <w:name w:val="xl140"/>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141">
    <w:name w:val="xl141"/>
    <w:basedOn w:val="a1"/>
    <w:qFormat/>
    <w:rsid w:val="004103CF"/>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142">
    <w:name w:val="xl142"/>
    <w:basedOn w:val="a1"/>
    <w:qFormat/>
    <w:rsid w:val="004103CF"/>
    <w:pPr>
      <w:pBdr>
        <w:top w:val="single" w:sz="4" w:space="0" w:color="auto"/>
        <w:bottom w:val="single" w:sz="4" w:space="0" w:color="auto"/>
      </w:pBdr>
      <w:spacing w:before="100" w:beforeAutospacing="1" w:after="100" w:afterAutospacing="1"/>
    </w:pPr>
    <w:rPr>
      <w:b/>
      <w:bCs/>
      <w:sz w:val="18"/>
      <w:szCs w:val="18"/>
    </w:rPr>
  </w:style>
  <w:style w:type="paragraph" w:customStyle="1" w:styleId="xl143">
    <w:name w:val="xl143"/>
    <w:basedOn w:val="a1"/>
    <w:qFormat/>
    <w:rsid w:val="004103CF"/>
    <w:pPr>
      <w:pBdr>
        <w:top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44">
    <w:name w:val="xl144"/>
    <w:basedOn w:val="a1"/>
    <w:qFormat/>
    <w:rsid w:val="004103CF"/>
    <w:pPr>
      <w:pBdr>
        <w:top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45">
    <w:name w:val="xl145"/>
    <w:basedOn w:val="a1"/>
    <w:qFormat/>
    <w:rsid w:val="004103CF"/>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46">
    <w:name w:val="xl146"/>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47">
    <w:name w:val="xl147"/>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18"/>
      <w:szCs w:val="18"/>
    </w:rPr>
  </w:style>
  <w:style w:type="paragraph" w:customStyle="1" w:styleId="xl148">
    <w:name w:val="xl148"/>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49">
    <w:name w:val="xl149"/>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50">
    <w:name w:val="xl150"/>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51">
    <w:name w:val="xl151"/>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52">
    <w:name w:val="xl152"/>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18"/>
      <w:szCs w:val="18"/>
    </w:rPr>
  </w:style>
  <w:style w:type="paragraph" w:customStyle="1" w:styleId="xl153">
    <w:name w:val="xl153"/>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18"/>
      <w:szCs w:val="18"/>
    </w:rPr>
  </w:style>
  <w:style w:type="paragraph" w:customStyle="1" w:styleId="xl154">
    <w:name w:val="xl154"/>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55">
    <w:name w:val="xl155"/>
    <w:basedOn w:val="a1"/>
    <w:qFormat/>
    <w:rsid w:val="004103CF"/>
    <w:pPr>
      <w:spacing w:before="100" w:beforeAutospacing="1" w:after="100" w:afterAutospacing="1"/>
    </w:pPr>
    <w:rPr>
      <w:sz w:val="18"/>
      <w:szCs w:val="18"/>
    </w:rPr>
  </w:style>
  <w:style w:type="paragraph" w:customStyle="1" w:styleId="xl156">
    <w:name w:val="xl156"/>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18"/>
      <w:szCs w:val="18"/>
    </w:rPr>
  </w:style>
  <w:style w:type="paragraph" w:customStyle="1" w:styleId="xl157">
    <w:name w:val="xl157"/>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58">
    <w:name w:val="xl158"/>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0"/>
      <w:szCs w:val="20"/>
    </w:rPr>
  </w:style>
  <w:style w:type="paragraph" w:customStyle="1" w:styleId="xl159">
    <w:name w:val="xl159"/>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60">
    <w:name w:val="xl160"/>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61">
    <w:name w:val="xl161"/>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62">
    <w:name w:val="xl162"/>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18"/>
      <w:szCs w:val="18"/>
    </w:rPr>
  </w:style>
  <w:style w:type="paragraph" w:customStyle="1" w:styleId="xl163">
    <w:name w:val="xl163"/>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b/>
      <w:bCs/>
      <w:sz w:val="18"/>
      <w:szCs w:val="18"/>
    </w:rPr>
  </w:style>
  <w:style w:type="paragraph" w:customStyle="1" w:styleId="xl164">
    <w:name w:val="xl164"/>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18"/>
      <w:szCs w:val="18"/>
    </w:rPr>
  </w:style>
  <w:style w:type="paragraph" w:customStyle="1" w:styleId="xl165">
    <w:name w:val="xl165"/>
    <w:basedOn w:val="a1"/>
    <w:qFormat/>
    <w:rsid w:val="004103C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CYR" w:hAnsi="Times New Roman CYR" w:cs="Times New Roman CYR"/>
      <w:b/>
      <w:bCs/>
      <w:sz w:val="18"/>
      <w:szCs w:val="18"/>
    </w:rPr>
  </w:style>
  <w:style w:type="paragraph" w:customStyle="1" w:styleId="xl166">
    <w:name w:val="xl166"/>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18"/>
      <w:szCs w:val="18"/>
    </w:rPr>
  </w:style>
  <w:style w:type="paragraph" w:customStyle="1" w:styleId="xl167">
    <w:name w:val="xl167"/>
    <w:basedOn w:val="a1"/>
    <w:qFormat/>
    <w:rsid w:val="004103C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68">
    <w:name w:val="xl168"/>
    <w:basedOn w:val="a1"/>
    <w:qFormat/>
    <w:rsid w:val="004103C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69">
    <w:name w:val="xl169"/>
    <w:basedOn w:val="a1"/>
    <w:qFormat/>
    <w:rsid w:val="004103C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sz w:val="18"/>
      <w:szCs w:val="18"/>
    </w:rPr>
  </w:style>
  <w:style w:type="paragraph" w:customStyle="1" w:styleId="xl170">
    <w:name w:val="xl170"/>
    <w:basedOn w:val="a1"/>
    <w:qFormat/>
    <w:rsid w:val="004103CF"/>
    <w:pPr>
      <w:pBdr>
        <w:top w:val="single" w:sz="4" w:space="0" w:color="auto"/>
        <w:left w:val="single" w:sz="4" w:space="0" w:color="auto"/>
        <w:bottom w:val="single" w:sz="8" w:space="0" w:color="auto"/>
        <w:right w:val="single" w:sz="4" w:space="0" w:color="auto"/>
      </w:pBdr>
      <w:spacing w:before="100" w:beforeAutospacing="1" w:after="100" w:afterAutospacing="1"/>
    </w:pPr>
    <w:rPr>
      <w:b/>
      <w:bCs/>
      <w:sz w:val="18"/>
      <w:szCs w:val="18"/>
    </w:rPr>
  </w:style>
  <w:style w:type="paragraph" w:customStyle="1" w:styleId="xl171">
    <w:name w:val="xl171"/>
    <w:basedOn w:val="a1"/>
    <w:qFormat/>
    <w:rsid w:val="004103C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72">
    <w:name w:val="xl172"/>
    <w:basedOn w:val="a1"/>
    <w:qFormat/>
    <w:rsid w:val="004103C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73">
    <w:name w:val="xl173"/>
    <w:basedOn w:val="a1"/>
    <w:qFormat/>
    <w:rsid w:val="004103C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74">
    <w:name w:val="xl174"/>
    <w:basedOn w:val="a1"/>
    <w:qFormat/>
    <w:rsid w:val="004103C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175">
    <w:name w:val="xl175"/>
    <w:basedOn w:val="a1"/>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18"/>
      <w:szCs w:val="18"/>
    </w:rPr>
  </w:style>
  <w:style w:type="paragraph" w:customStyle="1" w:styleId="xl176">
    <w:name w:val="xl176"/>
    <w:basedOn w:val="a1"/>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Times New Roman CYR" w:hAnsi="Times New Roman CYR" w:cs="Times New Roman CYR"/>
      <w:sz w:val="20"/>
      <w:szCs w:val="20"/>
    </w:rPr>
  </w:style>
  <w:style w:type="paragraph" w:customStyle="1" w:styleId="xl177">
    <w:name w:val="xl177"/>
    <w:basedOn w:val="a1"/>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78">
    <w:name w:val="xl178"/>
    <w:basedOn w:val="a1"/>
    <w:qFormat/>
    <w:rsid w:val="004103C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18"/>
      <w:szCs w:val="18"/>
    </w:rPr>
  </w:style>
  <w:style w:type="paragraph" w:customStyle="1" w:styleId="xl179">
    <w:name w:val="xl179"/>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80">
    <w:name w:val="xl180"/>
    <w:basedOn w:val="a1"/>
    <w:qFormat/>
    <w:rsid w:val="004103CF"/>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18"/>
      <w:szCs w:val="18"/>
    </w:rPr>
  </w:style>
  <w:style w:type="paragraph" w:customStyle="1" w:styleId="xl181">
    <w:name w:val="xl181"/>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b/>
      <w:bCs/>
      <w:sz w:val="18"/>
      <w:szCs w:val="18"/>
    </w:rPr>
  </w:style>
  <w:style w:type="paragraph" w:customStyle="1" w:styleId="xl182">
    <w:name w:val="xl182"/>
    <w:basedOn w:val="a1"/>
    <w:qFormat/>
    <w:rsid w:val="004103C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color w:val="000000"/>
      <w:sz w:val="18"/>
      <w:szCs w:val="18"/>
    </w:rPr>
  </w:style>
  <w:style w:type="paragraph" w:customStyle="1" w:styleId="xl183">
    <w:name w:val="xl183"/>
    <w:basedOn w:val="a1"/>
    <w:qFormat/>
    <w:rsid w:val="004103C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000000"/>
      <w:sz w:val="18"/>
      <w:szCs w:val="18"/>
    </w:rPr>
  </w:style>
  <w:style w:type="paragraph" w:customStyle="1" w:styleId="xl184">
    <w:name w:val="xl184"/>
    <w:basedOn w:val="a1"/>
    <w:qFormat/>
    <w:rsid w:val="004103CF"/>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color w:val="000000"/>
      <w:sz w:val="18"/>
      <w:szCs w:val="18"/>
    </w:rPr>
  </w:style>
  <w:style w:type="paragraph" w:customStyle="1" w:styleId="xl185">
    <w:name w:val="xl185"/>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86">
    <w:name w:val="xl186"/>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87">
    <w:name w:val="xl187"/>
    <w:basedOn w:val="a1"/>
    <w:qFormat/>
    <w:rsid w:val="004103CF"/>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88">
    <w:name w:val="xl188"/>
    <w:basedOn w:val="a1"/>
    <w:qFormat/>
    <w:rsid w:val="004103C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89">
    <w:name w:val="xl189"/>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18"/>
      <w:szCs w:val="18"/>
    </w:rPr>
  </w:style>
  <w:style w:type="paragraph" w:customStyle="1" w:styleId="xl190">
    <w:name w:val="xl190"/>
    <w:basedOn w:val="a1"/>
    <w:qFormat/>
    <w:rsid w:val="004103C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18"/>
      <w:szCs w:val="18"/>
    </w:rPr>
  </w:style>
  <w:style w:type="paragraph" w:customStyle="1" w:styleId="xl191">
    <w:name w:val="xl191"/>
    <w:basedOn w:val="a1"/>
    <w:qFormat/>
    <w:rsid w:val="004103C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20"/>
      <w:szCs w:val="20"/>
    </w:rPr>
  </w:style>
  <w:style w:type="paragraph" w:customStyle="1" w:styleId="xl192">
    <w:name w:val="xl192"/>
    <w:basedOn w:val="a1"/>
    <w:qFormat/>
    <w:rsid w:val="004103CF"/>
    <w:pPr>
      <w:pBdr>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18"/>
      <w:szCs w:val="18"/>
    </w:rPr>
  </w:style>
  <w:style w:type="paragraph" w:customStyle="1" w:styleId="xl193">
    <w:name w:val="xl193"/>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94">
    <w:name w:val="xl194"/>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95">
    <w:name w:val="xl195"/>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96">
    <w:name w:val="xl196"/>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97">
    <w:name w:val="xl197"/>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198">
    <w:name w:val="xl198"/>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18"/>
      <w:szCs w:val="18"/>
    </w:rPr>
  </w:style>
  <w:style w:type="paragraph" w:customStyle="1" w:styleId="xl199">
    <w:name w:val="xl199"/>
    <w:basedOn w:val="a1"/>
    <w:qFormat/>
    <w:rsid w:val="004103C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200">
    <w:name w:val="xl200"/>
    <w:basedOn w:val="a1"/>
    <w:qFormat/>
    <w:rsid w:val="004103CF"/>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jc w:val="center"/>
      <w:textAlignment w:val="center"/>
    </w:pPr>
    <w:rPr>
      <w:b/>
      <w:bCs/>
      <w:sz w:val="18"/>
      <w:szCs w:val="18"/>
    </w:rPr>
  </w:style>
  <w:style w:type="paragraph" w:customStyle="1" w:styleId="xl201">
    <w:name w:val="xl201"/>
    <w:basedOn w:val="a1"/>
    <w:qFormat/>
    <w:rsid w:val="004103CF"/>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jc w:val="center"/>
      <w:textAlignment w:val="center"/>
    </w:pPr>
    <w:rPr>
      <w:b/>
      <w:bCs/>
      <w:sz w:val="18"/>
      <w:szCs w:val="18"/>
    </w:rPr>
  </w:style>
  <w:style w:type="paragraph" w:customStyle="1" w:styleId="xl202">
    <w:name w:val="xl202"/>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203">
    <w:name w:val="xl203"/>
    <w:basedOn w:val="a1"/>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sz w:val="18"/>
      <w:szCs w:val="18"/>
    </w:rPr>
  </w:style>
  <w:style w:type="paragraph" w:customStyle="1" w:styleId="xl204">
    <w:name w:val="xl204"/>
    <w:basedOn w:val="a1"/>
    <w:qFormat/>
    <w:rsid w:val="004103CF"/>
    <w:pPr>
      <w:pBdr>
        <w:left w:val="single" w:sz="4" w:space="0" w:color="auto"/>
        <w:right w:val="single" w:sz="4" w:space="0" w:color="auto"/>
      </w:pBdr>
      <w:shd w:val="clear" w:color="000000" w:fill="92D050"/>
      <w:spacing w:before="100" w:beforeAutospacing="1" w:after="100" w:afterAutospacing="1"/>
      <w:jc w:val="center"/>
      <w:textAlignment w:val="center"/>
    </w:pPr>
    <w:rPr>
      <w:sz w:val="18"/>
      <w:szCs w:val="18"/>
    </w:rPr>
  </w:style>
  <w:style w:type="paragraph" w:customStyle="1" w:styleId="xl205">
    <w:name w:val="xl205"/>
    <w:basedOn w:val="a1"/>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06">
    <w:name w:val="xl206"/>
    <w:basedOn w:val="a1"/>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18"/>
      <w:szCs w:val="18"/>
    </w:rPr>
  </w:style>
  <w:style w:type="paragraph" w:customStyle="1" w:styleId="xl207">
    <w:name w:val="xl207"/>
    <w:basedOn w:val="a1"/>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08">
    <w:name w:val="xl208"/>
    <w:basedOn w:val="a1"/>
    <w:qFormat/>
    <w:rsid w:val="004103CF"/>
    <w:pPr>
      <w:shd w:val="clear" w:color="000000" w:fill="92D050"/>
      <w:spacing w:before="100" w:beforeAutospacing="1" w:after="100" w:afterAutospacing="1"/>
      <w:jc w:val="center"/>
      <w:textAlignment w:val="center"/>
    </w:pPr>
    <w:rPr>
      <w:sz w:val="18"/>
      <w:szCs w:val="18"/>
    </w:rPr>
  </w:style>
  <w:style w:type="paragraph" w:customStyle="1" w:styleId="xl209">
    <w:name w:val="xl209"/>
    <w:basedOn w:val="a1"/>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18"/>
      <w:szCs w:val="18"/>
    </w:rPr>
  </w:style>
  <w:style w:type="paragraph" w:customStyle="1" w:styleId="xl210">
    <w:name w:val="xl210"/>
    <w:basedOn w:val="a1"/>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sz w:val="18"/>
      <w:szCs w:val="18"/>
    </w:rPr>
  </w:style>
  <w:style w:type="paragraph" w:customStyle="1" w:styleId="xl211">
    <w:name w:val="xl211"/>
    <w:basedOn w:val="a1"/>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18"/>
      <w:szCs w:val="18"/>
    </w:rPr>
  </w:style>
  <w:style w:type="paragraph" w:customStyle="1" w:styleId="xl212">
    <w:name w:val="xl212"/>
    <w:basedOn w:val="a1"/>
    <w:qFormat/>
    <w:rsid w:val="004103CF"/>
    <w:pPr>
      <w:pBdr>
        <w:left w:val="single" w:sz="4" w:space="0" w:color="auto"/>
        <w:bottom w:val="single" w:sz="4" w:space="0" w:color="auto"/>
        <w:right w:val="single" w:sz="4" w:space="0" w:color="auto"/>
      </w:pBdr>
      <w:spacing w:before="100" w:beforeAutospacing="1" w:after="100" w:afterAutospacing="1"/>
    </w:pPr>
    <w:rPr>
      <w:b/>
      <w:bCs/>
      <w:i/>
      <w:iCs/>
      <w:sz w:val="18"/>
      <w:szCs w:val="18"/>
    </w:rPr>
  </w:style>
  <w:style w:type="paragraph" w:customStyle="1" w:styleId="xl213">
    <w:name w:val="xl213"/>
    <w:basedOn w:val="a1"/>
    <w:qFormat/>
    <w:rsid w:val="004103CF"/>
    <w:pPr>
      <w:pBdr>
        <w:left w:val="single" w:sz="4" w:space="0" w:color="auto"/>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214">
    <w:name w:val="xl214"/>
    <w:basedOn w:val="a1"/>
    <w:qFormat/>
    <w:rsid w:val="004103CF"/>
    <w:pPr>
      <w:pBdr>
        <w:left w:val="single" w:sz="4" w:space="0" w:color="auto"/>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215">
    <w:name w:val="xl215"/>
    <w:basedOn w:val="a1"/>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Times New Roman CYR" w:hAnsi="Times New Roman CYR" w:cs="Times New Roman CYR"/>
      <w:sz w:val="20"/>
      <w:szCs w:val="20"/>
    </w:rPr>
  </w:style>
  <w:style w:type="paragraph" w:customStyle="1" w:styleId="xl216">
    <w:name w:val="xl216"/>
    <w:basedOn w:val="a1"/>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sz w:val="20"/>
      <w:szCs w:val="20"/>
    </w:rPr>
  </w:style>
  <w:style w:type="paragraph" w:customStyle="1" w:styleId="xl217">
    <w:name w:val="xl217"/>
    <w:basedOn w:val="a1"/>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color w:val="000000"/>
      <w:sz w:val="18"/>
      <w:szCs w:val="18"/>
    </w:rPr>
  </w:style>
  <w:style w:type="paragraph" w:customStyle="1" w:styleId="xl218">
    <w:name w:val="xl218"/>
    <w:basedOn w:val="a1"/>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sz w:val="18"/>
      <w:szCs w:val="18"/>
    </w:rPr>
  </w:style>
  <w:style w:type="paragraph" w:customStyle="1" w:styleId="xl219">
    <w:name w:val="xl219"/>
    <w:basedOn w:val="a1"/>
    <w:qFormat/>
    <w:rsid w:val="004103CF"/>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18"/>
      <w:szCs w:val="18"/>
    </w:rPr>
  </w:style>
  <w:style w:type="paragraph" w:customStyle="1" w:styleId="xl220">
    <w:name w:val="xl220"/>
    <w:basedOn w:val="a1"/>
    <w:qFormat/>
    <w:rsid w:val="004103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21">
    <w:name w:val="xl221"/>
    <w:basedOn w:val="a1"/>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sz w:val="18"/>
      <w:szCs w:val="18"/>
    </w:rPr>
  </w:style>
  <w:style w:type="paragraph" w:customStyle="1" w:styleId="xl222">
    <w:name w:val="xl222"/>
    <w:basedOn w:val="a1"/>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223">
    <w:name w:val="xl223"/>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224">
    <w:name w:val="xl224"/>
    <w:basedOn w:val="a1"/>
    <w:qFormat/>
    <w:rsid w:val="004103C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25">
    <w:name w:val="xl225"/>
    <w:basedOn w:val="a1"/>
    <w:qFormat/>
    <w:rsid w:val="004103CF"/>
    <w:pPr>
      <w:pBdr>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226">
    <w:name w:val="xl226"/>
    <w:basedOn w:val="a1"/>
    <w:qFormat/>
    <w:rsid w:val="004103CF"/>
    <w:pPr>
      <w:pBdr>
        <w:top w:val="single" w:sz="8" w:space="0" w:color="auto"/>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227">
    <w:name w:val="xl227"/>
    <w:basedOn w:val="a1"/>
    <w:qFormat/>
    <w:rsid w:val="004103C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228">
    <w:name w:val="xl228"/>
    <w:basedOn w:val="a1"/>
    <w:qFormat/>
    <w:rsid w:val="004103C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29">
    <w:name w:val="xl229"/>
    <w:basedOn w:val="a1"/>
    <w:qFormat/>
    <w:rsid w:val="004103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30">
    <w:name w:val="xl230"/>
    <w:basedOn w:val="a1"/>
    <w:qFormat/>
    <w:rsid w:val="004103CF"/>
    <w:pPr>
      <w:pBdr>
        <w:top w:val="single" w:sz="8" w:space="0" w:color="auto"/>
        <w:left w:val="single" w:sz="4" w:space="0" w:color="auto"/>
        <w:right w:val="single" w:sz="4" w:space="0" w:color="auto"/>
      </w:pBdr>
      <w:spacing w:before="100" w:beforeAutospacing="1" w:after="100" w:afterAutospacing="1"/>
      <w:jc w:val="center"/>
    </w:pPr>
    <w:rPr>
      <w:b/>
      <w:bCs/>
      <w:sz w:val="20"/>
      <w:szCs w:val="20"/>
    </w:rPr>
  </w:style>
  <w:style w:type="paragraph" w:customStyle="1" w:styleId="xl231">
    <w:name w:val="xl231"/>
    <w:basedOn w:val="a1"/>
    <w:qFormat/>
    <w:rsid w:val="004103CF"/>
    <w:pPr>
      <w:pBdr>
        <w:top w:val="single" w:sz="8"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32">
    <w:name w:val="xl232"/>
    <w:basedOn w:val="a1"/>
    <w:qFormat/>
    <w:rsid w:val="004103C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CYR" w:hAnsi="Times New Roman CYR" w:cs="Times New Roman CYR"/>
      <w:b/>
      <w:bCs/>
      <w:sz w:val="20"/>
      <w:szCs w:val="20"/>
    </w:rPr>
  </w:style>
  <w:style w:type="paragraph" w:customStyle="1" w:styleId="xl233">
    <w:name w:val="xl233"/>
    <w:basedOn w:val="a1"/>
    <w:qFormat/>
    <w:rsid w:val="004103CF"/>
    <w:pPr>
      <w:pBdr>
        <w:top w:val="single" w:sz="4" w:space="0" w:color="auto"/>
        <w:bottom w:val="single" w:sz="4" w:space="0" w:color="auto"/>
      </w:pBdr>
      <w:spacing w:before="100" w:beforeAutospacing="1" w:after="100" w:afterAutospacing="1"/>
      <w:jc w:val="center"/>
      <w:textAlignment w:val="center"/>
    </w:pPr>
    <w:rPr>
      <w:rFonts w:ascii="Times New Roman CYR" w:hAnsi="Times New Roman CYR" w:cs="Times New Roman CYR"/>
      <w:b/>
      <w:bCs/>
      <w:sz w:val="20"/>
      <w:szCs w:val="20"/>
    </w:rPr>
  </w:style>
  <w:style w:type="paragraph" w:customStyle="1" w:styleId="xl234">
    <w:name w:val="xl234"/>
    <w:basedOn w:val="a1"/>
    <w:qFormat/>
    <w:rsid w:val="004103C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20"/>
      <w:szCs w:val="20"/>
    </w:rPr>
  </w:style>
  <w:style w:type="paragraph" w:customStyle="1" w:styleId="xl235">
    <w:name w:val="xl235"/>
    <w:basedOn w:val="a1"/>
    <w:qFormat/>
    <w:rsid w:val="004103CF"/>
    <w:pPr>
      <w:pBdr>
        <w:top w:val="single" w:sz="8" w:space="0" w:color="auto"/>
        <w:left w:val="single" w:sz="4" w:space="0" w:color="auto"/>
        <w:right w:val="single" w:sz="8" w:space="0" w:color="auto"/>
      </w:pBdr>
      <w:spacing w:before="100" w:beforeAutospacing="1" w:after="100" w:afterAutospacing="1"/>
      <w:jc w:val="center"/>
      <w:textAlignment w:val="center"/>
    </w:pPr>
    <w:rPr>
      <w:b/>
      <w:bCs/>
      <w:sz w:val="18"/>
      <w:szCs w:val="18"/>
    </w:rPr>
  </w:style>
  <w:style w:type="paragraph" w:customStyle="1" w:styleId="xl236">
    <w:name w:val="xl236"/>
    <w:basedOn w:val="a1"/>
    <w:qFormat/>
    <w:rsid w:val="004103CF"/>
    <w:pPr>
      <w:pBdr>
        <w:left w:val="single" w:sz="4" w:space="0" w:color="auto"/>
        <w:bottom w:val="single" w:sz="4" w:space="0" w:color="auto"/>
        <w:right w:val="single" w:sz="8" w:space="0" w:color="auto"/>
      </w:pBdr>
      <w:spacing w:before="100" w:beforeAutospacing="1" w:after="100" w:afterAutospacing="1"/>
      <w:jc w:val="center"/>
      <w:textAlignment w:val="center"/>
    </w:pPr>
    <w:rPr>
      <w:b/>
      <w:bCs/>
      <w:sz w:val="18"/>
      <w:szCs w:val="18"/>
    </w:rPr>
  </w:style>
  <w:style w:type="paragraph" w:customStyle="1" w:styleId="xl237">
    <w:name w:val="xl237"/>
    <w:basedOn w:val="a1"/>
    <w:qFormat/>
    <w:rsid w:val="004103C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38">
    <w:name w:val="xl238"/>
    <w:basedOn w:val="a1"/>
    <w:qFormat/>
    <w:rsid w:val="004103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39">
    <w:name w:val="xl239"/>
    <w:basedOn w:val="a1"/>
    <w:qFormat/>
    <w:rsid w:val="004103C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18"/>
      <w:szCs w:val="18"/>
    </w:rPr>
  </w:style>
  <w:style w:type="paragraph" w:customStyle="1" w:styleId="xl240">
    <w:name w:val="xl240"/>
    <w:basedOn w:val="a1"/>
    <w:qFormat/>
    <w:rsid w:val="004103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18"/>
      <w:szCs w:val="18"/>
    </w:rPr>
  </w:style>
  <w:style w:type="paragraph" w:customStyle="1" w:styleId="xl241">
    <w:name w:val="xl241"/>
    <w:basedOn w:val="a1"/>
    <w:qFormat/>
    <w:rsid w:val="004103CF"/>
    <w:pPr>
      <w:pBdr>
        <w:top w:val="single" w:sz="8" w:space="0" w:color="auto"/>
        <w:left w:val="single" w:sz="8" w:space="0" w:color="auto"/>
        <w:right w:val="single" w:sz="4" w:space="0" w:color="auto"/>
      </w:pBdr>
      <w:spacing w:before="100" w:beforeAutospacing="1" w:after="100" w:afterAutospacing="1"/>
      <w:jc w:val="center"/>
    </w:pPr>
    <w:rPr>
      <w:sz w:val="18"/>
      <w:szCs w:val="18"/>
    </w:rPr>
  </w:style>
  <w:style w:type="paragraph" w:customStyle="1" w:styleId="xl242">
    <w:name w:val="xl242"/>
    <w:basedOn w:val="a1"/>
    <w:qFormat/>
    <w:rsid w:val="004103CF"/>
    <w:pPr>
      <w:pBdr>
        <w:left w:val="single" w:sz="8"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243">
    <w:name w:val="xl243"/>
    <w:basedOn w:val="a1"/>
    <w:qFormat/>
    <w:rsid w:val="004103CF"/>
    <w:pPr>
      <w:pBdr>
        <w:top w:val="single" w:sz="4" w:space="0" w:color="auto"/>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244">
    <w:name w:val="xl244"/>
    <w:basedOn w:val="a1"/>
    <w:qFormat/>
    <w:rsid w:val="004103C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245">
    <w:name w:val="xl245"/>
    <w:basedOn w:val="a1"/>
    <w:qFormat/>
    <w:rsid w:val="004103CF"/>
    <w:pPr>
      <w:pBdr>
        <w:top w:val="single" w:sz="4" w:space="0" w:color="auto"/>
        <w:left w:val="single" w:sz="4" w:space="0" w:color="auto"/>
        <w:right w:val="single" w:sz="4" w:space="0" w:color="auto"/>
      </w:pBdr>
      <w:shd w:val="clear" w:color="000000" w:fill="00FF00"/>
      <w:spacing w:before="100" w:beforeAutospacing="1" w:after="100" w:afterAutospacing="1"/>
      <w:jc w:val="center"/>
      <w:textAlignment w:val="center"/>
    </w:pPr>
    <w:rPr>
      <w:b/>
      <w:bCs/>
      <w:sz w:val="18"/>
      <w:szCs w:val="18"/>
    </w:rPr>
  </w:style>
  <w:style w:type="paragraph" w:customStyle="1" w:styleId="xl246">
    <w:name w:val="xl246"/>
    <w:basedOn w:val="a1"/>
    <w:qFormat/>
    <w:rsid w:val="004103CF"/>
    <w:pPr>
      <w:pBdr>
        <w:left w:val="single" w:sz="4" w:space="0" w:color="auto"/>
        <w:bottom w:val="single" w:sz="4" w:space="0" w:color="auto"/>
        <w:right w:val="single" w:sz="4" w:space="0" w:color="auto"/>
      </w:pBdr>
      <w:shd w:val="clear" w:color="000000" w:fill="00FF00"/>
      <w:spacing w:before="100" w:beforeAutospacing="1" w:after="100" w:afterAutospacing="1"/>
      <w:jc w:val="center"/>
      <w:textAlignment w:val="center"/>
    </w:pPr>
    <w:rPr>
      <w:b/>
      <w:bCs/>
      <w:sz w:val="18"/>
      <w:szCs w:val="18"/>
    </w:rPr>
  </w:style>
  <w:style w:type="paragraph" w:customStyle="1" w:styleId="xl247">
    <w:name w:val="xl247"/>
    <w:basedOn w:val="a1"/>
    <w:qFormat/>
    <w:rsid w:val="004103CF"/>
    <w:pPr>
      <w:pBdr>
        <w:top w:val="single" w:sz="4" w:space="0" w:color="auto"/>
        <w:left w:val="single" w:sz="4" w:space="0" w:color="auto"/>
        <w:right w:val="single" w:sz="4" w:space="0" w:color="auto"/>
      </w:pBdr>
      <w:shd w:val="clear" w:color="000000" w:fill="00FF00"/>
      <w:spacing w:before="100" w:beforeAutospacing="1" w:after="100" w:afterAutospacing="1"/>
      <w:jc w:val="center"/>
      <w:textAlignment w:val="center"/>
    </w:pPr>
    <w:rPr>
      <w:sz w:val="18"/>
      <w:szCs w:val="18"/>
    </w:rPr>
  </w:style>
  <w:style w:type="paragraph" w:customStyle="1" w:styleId="xl248">
    <w:name w:val="xl248"/>
    <w:basedOn w:val="a1"/>
    <w:qFormat/>
    <w:rsid w:val="004103CF"/>
    <w:pPr>
      <w:pBdr>
        <w:left w:val="single" w:sz="4" w:space="0" w:color="auto"/>
        <w:bottom w:val="single" w:sz="4" w:space="0" w:color="auto"/>
        <w:right w:val="single" w:sz="4" w:space="0" w:color="auto"/>
      </w:pBdr>
      <w:shd w:val="clear" w:color="000000" w:fill="00FF00"/>
      <w:spacing w:before="100" w:beforeAutospacing="1" w:after="100" w:afterAutospacing="1"/>
      <w:jc w:val="center"/>
      <w:textAlignment w:val="center"/>
    </w:pPr>
    <w:rPr>
      <w:sz w:val="18"/>
      <w:szCs w:val="18"/>
    </w:rPr>
  </w:style>
  <w:style w:type="paragraph" w:customStyle="1" w:styleId="xl249">
    <w:name w:val="xl249"/>
    <w:basedOn w:val="a1"/>
    <w:qFormat/>
    <w:rsid w:val="004103CF"/>
    <w:pPr>
      <w:pBdr>
        <w:top w:val="single" w:sz="4" w:space="0" w:color="auto"/>
        <w:left w:val="single" w:sz="4" w:space="0" w:color="auto"/>
        <w:right w:val="single" w:sz="4" w:space="0" w:color="auto"/>
      </w:pBdr>
      <w:shd w:val="clear" w:color="000000" w:fill="00FF00"/>
      <w:spacing w:before="100" w:beforeAutospacing="1" w:after="100" w:afterAutospacing="1"/>
      <w:jc w:val="center"/>
    </w:pPr>
    <w:rPr>
      <w:b/>
      <w:bCs/>
      <w:sz w:val="18"/>
      <w:szCs w:val="18"/>
    </w:rPr>
  </w:style>
  <w:style w:type="paragraph" w:customStyle="1" w:styleId="xl250">
    <w:name w:val="xl250"/>
    <w:basedOn w:val="a1"/>
    <w:qFormat/>
    <w:rsid w:val="004103CF"/>
    <w:pPr>
      <w:pBdr>
        <w:left w:val="single" w:sz="4" w:space="0" w:color="auto"/>
        <w:bottom w:val="single" w:sz="4" w:space="0" w:color="auto"/>
        <w:right w:val="single" w:sz="4" w:space="0" w:color="auto"/>
      </w:pBdr>
      <w:shd w:val="clear" w:color="000000" w:fill="00FF00"/>
      <w:spacing w:before="100" w:beforeAutospacing="1" w:after="100" w:afterAutospacing="1"/>
      <w:jc w:val="center"/>
    </w:pPr>
    <w:rPr>
      <w:b/>
      <w:bCs/>
      <w:sz w:val="18"/>
      <w:szCs w:val="18"/>
    </w:rPr>
  </w:style>
  <w:style w:type="paragraph" w:customStyle="1" w:styleId="xl251">
    <w:name w:val="xl251"/>
    <w:basedOn w:val="a1"/>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20"/>
      <w:szCs w:val="20"/>
    </w:rPr>
  </w:style>
  <w:style w:type="paragraph" w:customStyle="1" w:styleId="xl252">
    <w:name w:val="xl252"/>
    <w:basedOn w:val="a1"/>
    <w:qFormat/>
    <w:rsid w:val="004103CF"/>
    <w:pPr>
      <w:pBdr>
        <w:top w:val="single" w:sz="4" w:space="0" w:color="auto"/>
        <w:left w:val="single" w:sz="4" w:space="0" w:color="auto"/>
      </w:pBdr>
      <w:spacing w:before="100" w:beforeAutospacing="1" w:after="100" w:afterAutospacing="1"/>
      <w:jc w:val="center"/>
      <w:textAlignment w:val="center"/>
    </w:pPr>
    <w:rPr>
      <w:b/>
      <w:bCs/>
      <w:sz w:val="18"/>
      <w:szCs w:val="18"/>
    </w:rPr>
  </w:style>
  <w:style w:type="paragraph" w:customStyle="1" w:styleId="xl253">
    <w:name w:val="xl253"/>
    <w:basedOn w:val="a1"/>
    <w:qFormat/>
    <w:rsid w:val="004103CF"/>
    <w:pPr>
      <w:pBdr>
        <w:top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254">
    <w:name w:val="xl254"/>
    <w:basedOn w:val="a1"/>
    <w:qFormat/>
    <w:rsid w:val="004103CF"/>
    <w:pPr>
      <w:pBdr>
        <w:top w:val="single" w:sz="4" w:space="0" w:color="auto"/>
        <w:left w:val="single" w:sz="4" w:space="0" w:color="auto"/>
        <w:right w:val="single" w:sz="4" w:space="0" w:color="auto"/>
      </w:pBdr>
      <w:shd w:val="clear" w:color="000000" w:fill="00FF00"/>
      <w:spacing w:before="100" w:beforeAutospacing="1" w:after="100" w:afterAutospacing="1"/>
      <w:jc w:val="center"/>
    </w:pPr>
    <w:rPr>
      <w:sz w:val="18"/>
      <w:szCs w:val="18"/>
    </w:rPr>
  </w:style>
  <w:style w:type="paragraph" w:customStyle="1" w:styleId="xl255">
    <w:name w:val="xl255"/>
    <w:basedOn w:val="a1"/>
    <w:qFormat/>
    <w:rsid w:val="004103CF"/>
    <w:pPr>
      <w:pBdr>
        <w:left w:val="single" w:sz="4" w:space="0" w:color="auto"/>
        <w:bottom w:val="single" w:sz="4" w:space="0" w:color="auto"/>
        <w:right w:val="single" w:sz="4" w:space="0" w:color="auto"/>
      </w:pBdr>
      <w:shd w:val="clear" w:color="000000" w:fill="00FF00"/>
      <w:spacing w:before="100" w:beforeAutospacing="1" w:after="100" w:afterAutospacing="1"/>
      <w:jc w:val="center"/>
    </w:pPr>
    <w:rPr>
      <w:sz w:val="18"/>
      <w:szCs w:val="18"/>
    </w:rPr>
  </w:style>
  <w:style w:type="table" w:customStyle="1" w:styleId="3c">
    <w:name w:val="Сетка таблицы3"/>
    <w:basedOn w:val="a3"/>
    <w:next w:val="af4"/>
    <w:rsid w:val="004103C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Нет списка2"/>
    <w:next w:val="a4"/>
    <w:uiPriority w:val="99"/>
    <w:semiHidden/>
    <w:rsid w:val="004103CF"/>
  </w:style>
  <w:style w:type="table" w:customStyle="1" w:styleId="44">
    <w:name w:val="Сетка таблицы4"/>
    <w:basedOn w:val="a3"/>
    <w:next w:val="af4"/>
    <w:uiPriority w:val="59"/>
    <w:rsid w:val="004103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3"/>
    <w:next w:val="af4"/>
    <w:uiPriority w:val="59"/>
    <w:rsid w:val="004103CF"/>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4"/>
    <w:semiHidden/>
    <w:unhideWhenUsed/>
    <w:rsid w:val="004103CF"/>
  </w:style>
  <w:style w:type="table" w:customStyle="1" w:styleId="220">
    <w:name w:val="Сетка таблицы22"/>
    <w:basedOn w:val="a3"/>
    <w:next w:val="af4"/>
    <w:rsid w:val="004103CF"/>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3"/>
    <w:next w:val="af4"/>
    <w:rsid w:val="004103C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3"/>
    <w:next w:val="af4"/>
    <w:rsid w:val="004103C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a1"/>
    <w:qFormat/>
    <w:rsid w:val="004103CF"/>
    <w:pPr>
      <w:spacing w:before="100" w:beforeAutospacing="1" w:after="100" w:afterAutospacing="1"/>
      <w:textAlignment w:val="top"/>
    </w:pPr>
    <w:rPr>
      <w:rFonts w:ascii="Arial" w:hAnsi="Arial" w:cs="Arial"/>
    </w:rPr>
  </w:style>
  <w:style w:type="paragraph" w:customStyle="1" w:styleId="xl64">
    <w:name w:val="xl64"/>
    <w:basedOn w:val="a1"/>
    <w:qFormat/>
    <w:rsid w:val="004103CF"/>
    <w:pPr>
      <w:spacing w:before="100" w:beforeAutospacing="1" w:after="100" w:afterAutospacing="1"/>
    </w:pPr>
    <w:rPr>
      <w:rFonts w:ascii="Arial" w:hAnsi="Arial" w:cs="Arial"/>
    </w:rPr>
  </w:style>
  <w:style w:type="character" w:customStyle="1" w:styleId="2f1">
    <w:name w:val="Заголовок №2_"/>
    <w:link w:val="2f2"/>
    <w:rsid w:val="004103CF"/>
    <w:rPr>
      <w:rFonts w:ascii="Arial" w:eastAsia="Arial" w:hAnsi="Arial" w:cs="Arial"/>
      <w:shd w:val="clear" w:color="auto" w:fill="FFFFFF"/>
    </w:rPr>
  </w:style>
  <w:style w:type="paragraph" w:customStyle="1" w:styleId="2f2">
    <w:name w:val="Заголовок №2"/>
    <w:basedOn w:val="a1"/>
    <w:link w:val="2f1"/>
    <w:qFormat/>
    <w:rsid w:val="004103CF"/>
    <w:pPr>
      <w:widowControl w:val="0"/>
      <w:shd w:val="clear" w:color="auto" w:fill="FFFFFF"/>
      <w:spacing w:line="224" w:lineRule="exact"/>
      <w:ind w:hanging="760"/>
      <w:outlineLvl w:val="1"/>
    </w:pPr>
    <w:rPr>
      <w:rFonts w:ascii="Arial" w:eastAsia="Arial" w:hAnsi="Arial" w:cs="Arial"/>
      <w:sz w:val="22"/>
      <w:szCs w:val="22"/>
      <w:lang w:eastAsia="en-US"/>
    </w:rPr>
  </w:style>
  <w:style w:type="character" w:customStyle="1" w:styleId="affff1">
    <w:name w:val="комментарий"/>
    <w:rsid w:val="004103CF"/>
    <w:rPr>
      <w:b/>
      <w:i/>
      <w:shd w:val="clear" w:color="auto" w:fill="FFFF99"/>
    </w:rPr>
  </w:style>
  <w:style w:type="character" w:customStyle="1" w:styleId="af7">
    <w:name w:val="Таблица текст Знак"/>
    <w:link w:val="af6"/>
    <w:rsid w:val="004103CF"/>
    <w:rPr>
      <w:rFonts w:ascii="Times New Roman" w:eastAsia="Times New Roman" w:hAnsi="Times New Roman" w:cs="Times New Roman"/>
      <w:sz w:val="24"/>
      <w:szCs w:val="20"/>
    </w:rPr>
  </w:style>
  <w:style w:type="character" w:customStyle="1" w:styleId="ConsNormal0">
    <w:name w:val="ConsNormal Знак"/>
    <w:link w:val="ConsNormal"/>
    <w:locked/>
    <w:rsid w:val="004103CF"/>
    <w:rPr>
      <w:rFonts w:ascii="Arial" w:eastAsia="Times New Roman" w:hAnsi="Arial" w:cs="Arial"/>
      <w:sz w:val="20"/>
      <w:szCs w:val="20"/>
      <w:lang w:eastAsia="ru-RU"/>
    </w:rPr>
  </w:style>
  <w:style w:type="paragraph" w:styleId="afff4">
    <w:name w:val="Title"/>
    <w:basedOn w:val="a1"/>
    <w:next w:val="a1"/>
    <w:link w:val="18"/>
    <w:uiPriority w:val="10"/>
    <w:qFormat/>
    <w:rsid w:val="004103CF"/>
    <w:pPr>
      <w:pBdr>
        <w:bottom w:val="single" w:sz="8" w:space="4" w:color="4F81BD" w:themeColor="accent1"/>
      </w:pBdr>
      <w:spacing w:after="300"/>
      <w:contextualSpacing/>
    </w:pPr>
    <w:rPr>
      <w:rFonts w:ascii="Calibri Light" w:hAnsi="Calibri Light"/>
      <w:b/>
      <w:bCs/>
      <w:kern w:val="28"/>
      <w:sz w:val="32"/>
      <w:szCs w:val="32"/>
      <w:lang w:eastAsia="en-US"/>
    </w:rPr>
  </w:style>
  <w:style w:type="character" w:customStyle="1" w:styleId="1f">
    <w:name w:val="Название Знак1"/>
    <w:basedOn w:val="a2"/>
    <w:uiPriority w:val="10"/>
    <w:rsid w:val="004103CF"/>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2f3">
    <w:name w:val="Неразрешенное упоминание2"/>
    <w:basedOn w:val="a2"/>
    <w:uiPriority w:val="99"/>
    <w:semiHidden/>
    <w:unhideWhenUsed/>
    <w:rsid w:val="007F0444"/>
    <w:rPr>
      <w:color w:val="605E5C"/>
      <w:shd w:val="clear" w:color="auto" w:fill="E1DFDD"/>
    </w:rPr>
  </w:style>
  <w:style w:type="paragraph" w:styleId="affff2">
    <w:name w:val="List Bullet"/>
    <w:basedOn w:val="a1"/>
    <w:autoRedefine/>
    <w:semiHidden/>
    <w:rsid w:val="008E75EB"/>
    <w:pPr>
      <w:keepLines/>
      <w:widowControl w:val="0"/>
      <w:spacing w:after="120" w:line="280" w:lineRule="atLeast"/>
      <w:jc w:val="both"/>
    </w:pPr>
    <w:rPr>
      <w:sz w:val="22"/>
      <w:szCs w:val="20"/>
      <w:lang w:eastAsia="en-US"/>
    </w:rPr>
  </w:style>
  <w:style w:type="paragraph" w:customStyle="1" w:styleId="1">
    <w:name w:val="Заголовок ТУ №1"/>
    <w:basedOn w:val="11"/>
    <w:qFormat/>
    <w:rsid w:val="008E75EB"/>
    <w:pPr>
      <w:keepLines w:val="0"/>
      <w:numPr>
        <w:numId w:val="7"/>
      </w:numPr>
      <w:tabs>
        <w:tab w:val="clear" w:pos="1494"/>
        <w:tab w:val="num" w:pos="360"/>
        <w:tab w:val="left" w:pos="993"/>
      </w:tabs>
      <w:spacing w:before="0"/>
      <w:ind w:left="0" w:firstLine="284"/>
    </w:pPr>
    <w:rPr>
      <w:rFonts w:ascii="Arial" w:eastAsia="Times New Roman" w:hAnsi="Arial" w:cs="Times New Roman"/>
      <w:bCs w:val="0"/>
      <w:color w:val="auto"/>
      <w:sz w:val="20"/>
      <w:szCs w:val="20"/>
    </w:rPr>
  </w:style>
  <w:style w:type="paragraph" w:customStyle="1" w:styleId="21">
    <w:name w:val="Заголовок ТУ №2"/>
    <w:basedOn w:val="22"/>
    <w:qFormat/>
    <w:rsid w:val="008E75EB"/>
    <w:pPr>
      <w:keepNext w:val="0"/>
      <w:keepLines w:val="0"/>
      <w:numPr>
        <w:ilvl w:val="1"/>
        <w:numId w:val="7"/>
      </w:numPr>
      <w:tabs>
        <w:tab w:val="clear" w:pos="862"/>
        <w:tab w:val="num" w:pos="360"/>
        <w:tab w:val="num" w:pos="993"/>
      </w:tabs>
      <w:spacing w:before="0"/>
      <w:ind w:left="0" w:firstLine="284"/>
      <w:jc w:val="both"/>
    </w:pPr>
    <w:rPr>
      <w:rFonts w:ascii="Arial" w:eastAsia="Times New Roman" w:hAnsi="Arial" w:cs="Times New Roman"/>
      <w:bCs w:val="0"/>
      <w:color w:val="auto"/>
      <w:sz w:val="20"/>
      <w:szCs w:val="20"/>
    </w:rPr>
  </w:style>
  <w:style w:type="paragraph" w:customStyle="1" w:styleId="affff3">
    <w:name w:val="Подпункт"/>
    <w:basedOn w:val="a1"/>
    <w:link w:val="1f0"/>
    <w:qFormat/>
    <w:rsid w:val="008E75EB"/>
    <w:pPr>
      <w:tabs>
        <w:tab w:val="num" w:pos="1134"/>
      </w:tabs>
      <w:ind w:left="1134" w:hanging="1134"/>
    </w:pPr>
    <w:rPr>
      <w:snapToGrid w:val="0"/>
      <w:szCs w:val="20"/>
    </w:rPr>
  </w:style>
  <w:style w:type="character" w:customStyle="1" w:styleId="1f0">
    <w:name w:val="Подпункт Знак1"/>
    <w:basedOn w:val="a2"/>
    <w:link w:val="affff3"/>
    <w:rsid w:val="008E75EB"/>
    <w:rPr>
      <w:rFonts w:ascii="Times New Roman" w:eastAsia="Times New Roman" w:hAnsi="Times New Roman" w:cs="Times New Roman"/>
      <w:snapToGrid w:val="0"/>
      <w:sz w:val="24"/>
      <w:szCs w:val="20"/>
      <w:lang w:eastAsia="ru-RU"/>
    </w:rPr>
  </w:style>
  <w:style w:type="paragraph" w:customStyle="1" w:styleId="m-1474751641237837533msoplaintext">
    <w:name w:val="m_-1474751641237837533msoplaintext"/>
    <w:basedOn w:val="a1"/>
    <w:qFormat/>
    <w:rsid w:val="008E75EB"/>
    <w:pPr>
      <w:spacing w:before="100" w:beforeAutospacing="1" w:after="100" w:afterAutospacing="1"/>
    </w:pPr>
  </w:style>
  <w:style w:type="paragraph" w:customStyle="1" w:styleId="s3">
    <w:name w:val="s_3"/>
    <w:basedOn w:val="a1"/>
    <w:qFormat/>
    <w:rsid w:val="00C8441A"/>
    <w:pPr>
      <w:jc w:val="center"/>
    </w:pPr>
    <w:rPr>
      <w:rFonts w:ascii="Arial" w:hAnsi="Arial" w:cs="Arial"/>
      <w:b/>
      <w:bCs/>
      <w:color w:val="26282F"/>
      <w:sz w:val="26"/>
      <w:szCs w:val="26"/>
    </w:rPr>
  </w:style>
  <w:style w:type="character" w:customStyle="1" w:styleId="3d">
    <w:name w:val="Неразрешенное упоминание3"/>
    <w:basedOn w:val="a2"/>
    <w:uiPriority w:val="99"/>
    <w:semiHidden/>
    <w:unhideWhenUsed/>
    <w:rsid w:val="009F318B"/>
    <w:rPr>
      <w:color w:val="605E5C"/>
      <w:shd w:val="clear" w:color="auto" w:fill="E1DFDD"/>
    </w:rPr>
  </w:style>
  <w:style w:type="character" w:customStyle="1" w:styleId="bold">
    <w:name w:val="bold"/>
    <w:uiPriority w:val="99"/>
    <w:rsid w:val="009B3727"/>
    <w:rPr>
      <w:b/>
      <w:noProof w:val="0"/>
      <w:lang w:val="ru-RU"/>
    </w:rPr>
  </w:style>
  <w:style w:type="paragraph" w:customStyle="1" w:styleId="atent3">
    <w:name w:val="atent3"/>
    <w:basedOn w:val="a1"/>
    <w:uiPriority w:val="99"/>
    <w:qFormat/>
    <w:rsid w:val="009B3727"/>
    <w:pPr>
      <w:spacing w:before="100" w:beforeAutospacing="1" w:after="100" w:afterAutospacing="1"/>
    </w:pPr>
  </w:style>
  <w:style w:type="character" w:customStyle="1" w:styleId="lsc2">
    <w:name w:val="lsc2"/>
    <w:basedOn w:val="a2"/>
    <w:rsid w:val="009B3727"/>
  </w:style>
  <w:style w:type="paragraph" w:customStyle="1" w:styleId="ListNum">
    <w:name w:val="ListNum"/>
    <w:basedOn w:val="a1"/>
    <w:uiPriority w:val="99"/>
    <w:qFormat/>
    <w:rsid w:val="0046681C"/>
    <w:pPr>
      <w:tabs>
        <w:tab w:val="left" w:pos="284"/>
      </w:tabs>
      <w:spacing w:before="60"/>
      <w:jc w:val="both"/>
    </w:pPr>
    <w:rPr>
      <w:sz w:val="22"/>
    </w:rPr>
  </w:style>
  <w:style w:type="paragraph" w:customStyle="1" w:styleId="ListBul2">
    <w:name w:val="ListBul2"/>
    <w:basedOn w:val="a1"/>
    <w:uiPriority w:val="99"/>
    <w:qFormat/>
    <w:rsid w:val="0046681C"/>
    <w:pPr>
      <w:tabs>
        <w:tab w:val="left" w:pos="567"/>
      </w:tabs>
      <w:jc w:val="both"/>
    </w:pPr>
    <w:rPr>
      <w:sz w:val="22"/>
    </w:rPr>
  </w:style>
  <w:style w:type="character" w:customStyle="1" w:styleId="2f4">
    <w:name w:val="Основной текст (2) + Полужирный"/>
    <w:rsid w:val="007271BD"/>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1f1">
    <w:name w:val="Заголовок №1_"/>
    <w:basedOn w:val="a2"/>
    <w:link w:val="1f2"/>
    <w:rsid w:val="00417185"/>
    <w:rPr>
      <w:rFonts w:ascii="Times New Roman" w:eastAsia="Times New Roman" w:hAnsi="Times New Roman" w:cs="Times New Roman"/>
      <w:b/>
      <w:bCs/>
      <w:shd w:val="clear" w:color="auto" w:fill="FFFFFF"/>
    </w:rPr>
  </w:style>
  <w:style w:type="paragraph" w:customStyle="1" w:styleId="1f2">
    <w:name w:val="Заголовок №1"/>
    <w:basedOn w:val="a1"/>
    <w:link w:val="1f1"/>
    <w:qFormat/>
    <w:rsid w:val="00417185"/>
    <w:pPr>
      <w:widowControl w:val="0"/>
      <w:shd w:val="clear" w:color="auto" w:fill="FFFFFF"/>
      <w:spacing w:line="550" w:lineRule="exact"/>
      <w:jc w:val="center"/>
      <w:outlineLvl w:val="0"/>
    </w:pPr>
    <w:rPr>
      <w:b/>
      <w:bCs/>
      <w:sz w:val="22"/>
      <w:szCs w:val="22"/>
      <w:lang w:eastAsia="en-US"/>
    </w:rPr>
  </w:style>
  <w:style w:type="paragraph" w:customStyle="1" w:styleId="ListBul">
    <w:name w:val="ListBul"/>
    <w:basedOn w:val="a1"/>
    <w:uiPriority w:val="99"/>
    <w:qFormat/>
    <w:rsid w:val="00053577"/>
    <w:pPr>
      <w:tabs>
        <w:tab w:val="left" w:pos="284"/>
      </w:tabs>
      <w:jc w:val="both"/>
    </w:pPr>
    <w:rPr>
      <w:sz w:val="22"/>
    </w:rPr>
  </w:style>
  <w:style w:type="paragraph" w:customStyle="1" w:styleId="affff4">
    <w:basedOn w:val="a1"/>
    <w:next w:val="af"/>
    <w:uiPriority w:val="99"/>
    <w:unhideWhenUsed/>
    <w:rsid w:val="00053577"/>
    <w:pPr>
      <w:spacing w:after="160" w:line="259" w:lineRule="auto"/>
    </w:pPr>
    <w:rPr>
      <w:rFonts w:eastAsia="Calibri"/>
      <w:lang w:eastAsia="en-US"/>
    </w:rPr>
  </w:style>
  <w:style w:type="paragraph" w:customStyle="1" w:styleId="affff5">
    <w:basedOn w:val="a1"/>
    <w:next w:val="af"/>
    <w:uiPriority w:val="99"/>
    <w:unhideWhenUsed/>
    <w:rsid w:val="00C616CD"/>
    <w:pPr>
      <w:spacing w:after="160" w:line="259" w:lineRule="auto"/>
    </w:pPr>
    <w:rPr>
      <w:rFonts w:eastAsia="Calibri"/>
      <w:lang w:eastAsia="en-US"/>
    </w:rPr>
  </w:style>
  <w:style w:type="character" w:customStyle="1" w:styleId="15">
    <w:name w:val="Пункт Знак1"/>
    <w:link w:val="aff9"/>
    <w:locked/>
    <w:rsid w:val="00D26EC0"/>
    <w:rPr>
      <w:rFonts w:ascii="Times New Roman" w:eastAsia="Times New Roman" w:hAnsi="Times New Roman" w:cs="Times New Roman"/>
      <w:sz w:val="24"/>
      <w:szCs w:val="28"/>
      <w:lang w:eastAsia="ru-RU"/>
    </w:rPr>
  </w:style>
  <w:style w:type="character" w:customStyle="1" w:styleId="extended-textshort">
    <w:name w:val="extended-text__short"/>
    <w:basedOn w:val="a2"/>
    <w:rsid w:val="00226715"/>
  </w:style>
  <w:style w:type="paragraph" w:customStyle="1" w:styleId="170">
    <w:name w:val="Абзац списка17"/>
    <w:basedOn w:val="a1"/>
    <w:uiPriority w:val="99"/>
    <w:qFormat/>
    <w:rsid w:val="00F703EF"/>
    <w:pPr>
      <w:spacing w:after="200" w:line="276" w:lineRule="auto"/>
      <w:ind w:left="720"/>
    </w:pPr>
    <w:rPr>
      <w:rFonts w:ascii="Calibri" w:hAnsi="Calibri" w:cs="Calibri"/>
      <w:sz w:val="22"/>
      <w:szCs w:val="22"/>
    </w:rPr>
  </w:style>
  <w:style w:type="character" w:customStyle="1" w:styleId="45">
    <w:name w:val="Неразрешенное упоминание4"/>
    <w:uiPriority w:val="99"/>
    <w:semiHidden/>
    <w:unhideWhenUsed/>
    <w:rsid w:val="00E950CD"/>
    <w:rPr>
      <w:color w:val="605E5C"/>
      <w:shd w:val="clear" w:color="auto" w:fill="E1DFDD"/>
    </w:rPr>
  </w:style>
  <w:style w:type="paragraph" w:customStyle="1" w:styleId="affff6">
    <w:basedOn w:val="a1"/>
    <w:next w:val="a1"/>
    <w:link w:val="affff7"/>
    <w:uiPriority w:val="10"/>
    <w:qFormat/>
    <w:rsid w:val="00E950CD"/>
    <w:pPr>
      <w:spacing w:before="240" w:after="60"/>
      <w:jc w:val="center"/>
      <w:outlineLvl w:val="0"/>
    </w:pPr>
    <w:rPr>
      <w:rFonts w:ascii="Calibri Light" w:hAnsi="Calibri Light"/>
      <w:b/>
      <w:bCs/>
      <w:kern w:val="28"/>
      <w:sz w:val="32"/>
      <w:szCs w:val="32"/>
      <w:lang w:eastAsia="en-US"/>
    </w:rPr>
  </w:style>
  <w:style w:type="character" w:customStyle="1" w:styleId="affff7">
    <w:name w:val="Заголовок Знак"/>
    <w:link w:val="affff6"/>
    <w:rsid w:val="00E950CD"/>
    <w:rPr>
      <w:rFonts w:ascii="Calibri Light" w:eastAsia="Times New Roman" w:hAnsi="Calibri Light" w:cs="Times New Roman"/>
      <w:b/>
      <w:bCs/>
      <w:kern w:val="28"/>
      <w:sz w:val="32"/>
      <w:szCs w:val="32"/>
    </w:rPr>
  </w:style>
  <w:style w:type="numbering" w:customStyle="1" w:styleId="3e">
    <w:name w:val="Нет списка3"/>
    <w:next w:val="a4"/>
    <w:uiPriority w:val="99"/>
    <w:semiHidden/>
    <w:unhideWhenUsed/>
    <w:rsid w:val="00FB3A7D"/>
  </w:style>
  <w:style w:type="table" w:customStyle="1" w:styleId="53">
    <w:name w:val="Сетка таблицы5"/>
    <w:basedOn w:val="a3"/>
    <w:next w:val="af4"/>
    <w:rsid w:val="00FB3A7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8">
    <w:basedOn w:val="a1"/>
    <w:next w:val="af"/>
    <w:unhideWhenUsed/>
    <w:rsid w:val="00FB3A7D"/>
    <w:pPr>
      <w:spacing w:before="100" w:beforeAutospacing="1" w:after="100" w:afterAutospacing="1"/>
    </w:pPr>
  </w:style>
  <w:style w:type="paragraph" w:customStyle="1" w:styleId="affff9">
    <w:basedOn w:val="a1"/>
    <w:next w:val="af"/>
    <w:uiPriority w:val="99"/>
    <w:unhideWhenUsed/>
    <w:rsid w:val="00E87B48"/>
    <w:pPr>
      <w:spacing w:before="100" w:beforeAutospacing="1" w:after="100" w:afterAutospacing="1"/>
    </w:pPr>
  </w:style>
  <w:style w:type="paragraph" w:styleId="46">
    <w:name w:val="toc 4"/>
    <w:basedOn w:val="a1"/>
    <w:next w:val="a1"/>
    <w:autoRedefine/>
    <w:uiPriority w:val="39"/>
    <w:unhideWhenUsed/>
    <w:rsid w:val="005D2E44"/>
    <w:pPr>
      <w:spacing w:after="100" w:line="259" w:lineRule="auto"/>
      <w:ind w:left="660"/>
    </w:pPr>
    <w:rPr>
      <w:rFonts w:asciiTheme="minorHAnsi" w:eastAsiaTheme="minorEastAsia" w:hAnsiTheme="minorHAnsi" w:cstheme="minorBidi"/>
      <w:sz w:val="22"/>
      <w:szCs w:val="22"/>
    </w:rPr>
  </w:style>
  <w:style w:type="paragraph" w:styleId="54">
    <w:name w:val="toc 5"/>
    <w:basedOn w:val="a1"/>
    <w:next w:val="a1"/>
    <w:autoRedefine/>
    <w:uiPriority w:val="39"/>
    <w:unhideWhenUsed/>
    <w:rsid w:val="005D2E44"/>
    <w:pPr>
      <w:spacing w:after="100" w:line="259" w:lineRule="auto"/>
      <w:ind w:left="880"/>
    </w:pPr>
    <w:rPr>
      <w:rFonts w:asciiTheme="minorHAnsi" w:eastAsiaTheme="minorEastAsia" w:hAnsiTheme="minorHAnsi" w:cstheme="minorBidi"/>
      <w:sz w:val="22"/>
      <w:szCs w:val="22"/>
    </w:rPr>
  </w:style>
  <w:style w:type="paragraph" w:styleId="64">
    <w:name w:val="toc 6"/>
    <w:basedOn w:val="a1"/>
    <w:next w:val="a1"/>
    <w:autoRedefine/>
    <w:uiPriority w:val="39"/>
    <w:unhideWhenUsed/>
    <w:rsid w:val="005D2E44"/>
    <w:pPr>
      <w:spacing w:after="100" w:line="259" w:lineRule="auto"/>
      <w:ind w:left="1100"/>
    </w:pPr>
    <w:rPr>
      <w:rFonts w:asciiTheme="minorHAnsi" w:eastAsiaTheme="minorEastAsia" w:hAnsiTheme="minorHAnsi" w:cstheme="minorBidi"/>
      <w:sz w:val="22"/>
      <w:szCs w:val="22"/>
    </w:rPr>
  </w:style>
  <w:style w:type="paragraph" w:styleId="71">
    <w:name w:val="toc 7"/>
    <w:basedOn w:val="a1"/>
    <w:next w:val="a1"/>
    <w:autoRedefine/>
    <w:uiPriority w:val="39"/>
    <w:unhideWhenUsed/>
    <w:rsid w:val="005D2E44"/>
    <w:pPr>
      <w:spacing w:after="100" w:line="259" w:lineRule="auto"/>
      <w:ind w:left="1320"/>
    </w:pPr>
    <w:rPr>
      <w:rFonts w:asciiTheme="minorHAnsi" w:eastAsiaTheme="minorEastAsia" w:hAnsiTheme="minorHAnsi" w:cstheme="minorBidi"/>
      <w:sz w:val="22"/>
      <w:szCs w:val="22"/>
    </w:rPr>
  </w:style>
  <w:style w:type="paragraph" w:styleId="81">
    <w:name w:val="toc 8"/>
    <w:basedOn w:val="a1"/>
    <w:next w:val="a1"/>
    <w:autoRedefine/>
    <w:uiPriority w:val="39"/>
    <w:unhideWhenUsed/>
    <w:rsid w:val="005D2E44"/>
    <w:pPr>
      <w:spacing w:after="100" w:line="259" w:lineRule="auto"/>
      <w:ind w:left="1540"/>
    </w:pPr>
    <w:rPr>
      <w:rFonts w:asciiTheme="minorHAnsi" w:eastAsiaTheme="minorEastAsia" w:hAnsiTheme="minorHAnsi" w:cstheme="minorBidi"/>
      <w:sz w:val="22"/>
      <w:szCs w:val="22"/>
    </w:rPr>
  </w:style>
  <w:style w:type="paragraph" w:styleId="91">
    <w:name w:val="toc 9"/>
    <w:basedOn w:val="a1"/>
    <w:next w:val="a1"/>
    <w:autoRedefine/>
    <w:uiPriority w:val="39"/>
    <w:unhideWhenUsed/>
    <w:rsid w:val="005D2E44"/>
    <w:pPr>
      <w:spacing w:after="100" w:line="259" w:lineRule="auto"/>
      <w:ind w:left="1760"/>
    </w:pPr>
    <w:rPr>
      <w:rFonts w:asciiTheme="minorHAnsi" w:eastAsiaTheme="minorEastAsia" w:hAnsiTheme="minorHAnsi" w:cstheme="minorBidi"/>
      <w:sz w:val="22"/>
      <w:szCs w:val="22"/>
    </w:rPr>
  </w:style>
  <w:style w:type="character" w:customStyle="1" w:styleId="55">
    <w:name w:val="Неразрешенное упоминание5"/>
    <w:basedOn w:val="a2"/>
    <w:uiPriority w:val="99"/>
    <w:semiHidden/>
    <w:unhideWhenUsed/>
    <w:rsid w:val="005D2E44"/>
    <w:rPr>
      <w:color w:val="605E5C"/>
      <w:shd w:val="clear" w:color="auto" w:fill="E1DFDD"/>
    </w:rPr>
  </w:style>
  <w:style w:type="paragraph" w:customStyle="1" w:styleId="3f">
    <w:name w:val="3"/>
    <w:basedOn w:val="a1"/>
    <w:next w:val="a1"/>
    <w:uiPriority w:val="10"/>
    <w:qFormat/>
    <w:rsid w:val="00A751B2"/>
    <w:pPr>
      <w:spacing w:before="240" w:after="60"/>
      <w:jc w:val="center"/>
      <w:outlineLvl w:val="0"/>
    </w:pPr>
    <w:rPr>
      <w:rFonts w:ascii="Calibri Light" w:hAnsi="Calibri Light"/>
      <w:b/>
      <w:bCs/>
      <w:kern w:val="28"/>
      <w:sz w:val="32"/>
      <w:szCs w:val="32"/>
    </w:rPr>
  </w:style>
  <w:style w:type="paragraph" w:customStyle="1" w:styleId="2f5">
    <w:name w:val="2"/>
    <w:basedOn w:val="a1"/>
    <w:next w:val="af"/>
    <w:uiPriority w:val="99"/>
    <w:unhideWhenUsed/>
    <w:rsid w:val="00A751B2"/>
    <w:pPr>
      <w:spacing w:after="160" w:line="259" w:lineRule="auto"/>
    </w:pPr>
    <w:rPr>
      <w:rFonts w:eastAsia="Calibri"/>
      <w:lang w:eastAsia="en-US"/>
    </w:rPr>
  </w:style>
  <w:style w:type="paragraph" w:customStyle="1" w:styleId="1f3">
    <w:name w:val="1"/>
    <w:basedOn w:val="a1"/>
    <w:next w:val="af"/>
    <w:uiPriority w:val="10"/>
    <w:unhideWhenUsed/>
    <w:qFormat/>
    <w:rsid w:val="00A751B2"/>
    <w:pPr>
      <w:spacing w:after="160" w:line="259" w:lineRule="auto"/>
    </w:pPr>
    <w:rPr>
      <w:rFonts w:eastAsia="Calibri"/>
      <w:lang w:eastAsia="en-US"/>
    </w:rPr>
  </w:style>
  <w:style w:type="paragraph" w:styleId="affffa">
    <w:name w:val="caption"/>
    <w:basedOn w:val="a1"/>
    <w:next w:val="a1"/>
    <w:unhideWhenUsed/>
    <w:qFormat/>
    <w:rsid w:val="00A751B2"/>
    <w:pPr>
      <w:spacing w:after="200"/>
    </w:pPr>
    <w:rPr>
      <w:rFonts w:eastAsia="Calibri"/>
      <w:b/>
      <w:bCs/>
      <w:color w:val="4F81BD"/>
      <w:sz w:val="18"/>
      <w:szCs w:val="18"/>
      <w:lang w:val="en-US" w:eastAsia="en-US" w:bidi="en-US"/>
    </w:rPr>
  </w:style>
  <w:style w:type="paragraph" w:styleId="2f6">
    <w:name w:val="Quote"/>
    <w:basedOn w:val="a1"/>
    <w:next w:val="a1"/>
    <w:link w:val="2f7"/>
    <w:uiPriority w:val="29"/>
    <w:qFormat/>
    <w:rsid w:val="00A751B2"/>
    <w:pPr>
      <w:spacing w:after="200" w:line="276" w:lineRule="auto"/>
    </w:pPr>
    <w:rPr>
      <w:rFonts w:eastAsia="Calibri"/>
      <w:i/>
      <w:iCs/>
      <w:color w:val="000000"/>
      <w:sz w:val="20"/>
      <w:szCs w:val="20"/>
    </w:rPr>
  </w:style>
  <w:style w:type="character" w:customStyle="1" w:styleId="2f7">
    <w:name w:val="Цитата 2 Знак"/>
    <w:basedOn w:val="a2"/>
    <w:link w:val="2f6"/>
    <w:uiPriority w:val="29"/>
    <w:rsid w:val="00A751B2"/>
    <w:rPr>
      <w:rFonts w:ascii="Times New Roman" w:eastAsia="Calibri" w:hAnsi="Times New Roman" w:cs="Times New Roman"/>
      <w:i/>
      <w:iCs/>
      <w:color w:val="000000"/>
      <w:sz w:val="20"/>
      <w:szCs w:val="20"/>
      <w:lang w:eastAsia="ru-RU"/>
    </w:rPr>
  </w:style>
  <w:style w:type="paragraph" w:styleId="affffb">
    <w:name w:val="Intense Quote"/>
    <w:basedOn w:val="a1"/>
    <w:next w:val="a1"/>
    <w:link w:val="affffc"/>
    <w:uiPriority w:val="30"/>
    <w:qFormat/>
    <w:rsid w:val="00A751B2"/>
    <w:pPr>
      <w:pBdr>
        <w:bottom w:val="single" w:sz="4" w:space="4" w:color="4F81BD"/>
      </w:pBdr>
      <w:spacing w:before="200" w:after="280" w:line="276" w:lineRule="auto"/>
      <w:ind w:left="936" w:right="936"/>
    </w:pPr>
    <w:rPr>
      <w:rFonts w:eastAsia="Calibri"/>
      <w:b/>
      <w:bCs/>
      <w:i/>
      <w:iCs/>
      <w:color w:val="4F81BD"/>
      <w:sz w:val="20"/>
      <w:szCs w:val="20"/>
    </w:rPr>
  </w:style>
  <w:style w:type="character" w:customStyle="1" w:styleId="affffc">
    <w:name w:val="Выделенная цитата Знак"/>
    <w:basedOn w:val="a2"/>
    <w:link w:val="affffb"/>
    <w:uiPriority w:val="30"/>
    <w:rsid w:val="00A751B2"/>
    <w:rPr>
      <w:rFonts w:ascii="Times New Roman" w:eastAsia="Calibri" w:hAnsi="Times New Roman" w:cs="Times New Roman"/>
      <w:b/>
      <w:bCs/>
      <w:i/>
      <w:iCs/>
      <w:color w:val="4F81BD"/>
      <w:sz w:val="20"/>
      <w:szCs w:val="20"/>
      <w:lang w:eastAsia="ru-RU"/>
    </w:rPr>
  </w:style>
  <w:style w:type="character" w:styleId="affffd">
    <w:name w:val="Subtle Emphasis"/>
    <w:uiPriority w:val="19"/>
    <w:qFormat/>
    <w:rsid w:val="00A751B2"/>
    <w:rPr>
      <w:i/>
      <w:iCs/>
      <w:color w:val="808080"/>
    </w:rPr>
  </w:style>
  <w:style w:type="character" w:styleId="affffe">
    <w:name w:val="Intense Emphasis"/>
    <w:uiPriority w:val="21"/>
    <w:qFormat/>
    <w:rsid w:val="00A751B2"/>
    <w:rPr>
      <w:b/>
      <w:bCs/>
      <w:i/>
      <w:iCs/>
      <w:color w:val="4F81BD"/>
    </w:rPr>
  </w:style>
  <w:style w:type="character" w:styleId="afffff">
    <w:name w:val="Subtle Reference"/>
    <w:uiPriority w:val="31"/>
    <w:qFormat/>
    <w:rsid w:val="00A751B2"/>
    <w:rPr>
      <w:smallCaps/>
      <w:color w:val="C0504D"/>
      <w:u w:val="single"/>
    </w:rPr>
  </w:style>
  <w:style w:type="character" w:styleId="afffff0">
    <w:name w:val="Intense Reference"/>
    <w:uiPriority w:val="32"/>
    <w:qFormat/>
    <w:rsid w:val="00A751B2"/>
    <w:rPr>
      <w:b/>
      <w:bCs/>
      <w:smallCaps/>
      <w:color w:val="C0504D"/>
      <w:spacing w:val="5"/>
      <w:u w:val="single"/>
    </w:rPr>
  </w:style>
  <w:style w:type="character" w:styleId="afffff1">
    <w:name w:val="Book Title"/>
    <w:uiPriority w:val="33"/>
    <w:qFormat/>
    <w:rsid w:val="00A751B2"/>
    <w:rPr>
      <w:b/>
      <w:bCs/>
      <w:smallCaps/>
      <w:spacing w:val="5"/>
    </w:rPr>
  </w:style>
  <w:style w:type="paragraph" w:customStyle="1" w:styleId="Style3">
    <w:name w:val="Style3"/>
    <w:basedOn w:val="a1"/>
    <w:uiPriority w:val="99"/>
    <w:rsid w:val="00A751B2"/>
    <w:pPr>
      <w:widowControl w:val="0"/>
      <w:autoSpaceDE w:val="0"/>
      <w:autoSpaceDN w:val="0"/>
      <w:adjustRightInd w:val="0"/>
      <w:spacing w:line="283" w:lineRule="exact"/>
      <w:jc w:val="center"/>
    </w:pPr>
  </w:style>
  <w:style w:type="paragraph" w:customStyle="1" w:styleId="1f4">
    <w:name w:val="Обычный1"/>
    <w:rsid w:val="00A751B2"/>
    <w:pPr>
      <w:spacing w:after="0" w:line="240" w:lineRule="auto"/>
    </w:pPr>
    <w:rPr>
      <w:rFonts w:ascii="Times New Roman" w:eastAsia="Times New Roman" w:hAnsi="Times New Roman" w:cs="Times New Roman"/>
      <w:sz w:val="20"/>
      <w:szCs w:val="20"/>
      <w:lang w:eastAsia="ru-RU"/>
    </w:rPr>
  </w:style>
  <w:style w:type="character" w:customStyle="1" w:styleId="1f5">
    <w:name w:val="Основной текст Знак1"/>
    <w:basedOn w:val="a2"/>
    <w:uiPriority w:val="99"/>
    <w:rsid w:val="00A751B2"/>
    <w:rPr>
      <w:rFonts w:ascii="Times New Roman" w:hAnsi="Times New Roman" w:cs="Times New Roman"/>
      <w:b/>
      <w:bCs/>
      <w:sz w:val="22"/>
      <w:szCs w:val="22"/>
      <w:u w:val="none"/>
    </w:rPr>
  </w:style>
  <w:style w:type="character" w:customStyle="1" w:styleId="Calibri">
    <w:name w:val="Основной текст + Calibri"/>
    <w:aliases w:val="11,5 pt,Не полужирный,Основной текст + 8"/>
    <w:basedOn w:val="1f5"/>
    <w:rsid w:val="00A751B2"/>
    <w:rPr>
      <w:rFonts w:ascii="Calibri" w:hAnsi="Calibri" w:cs="Calibri"/>
      <w:b w:val="0"/>
      <w:bCs w:val="0"/>
      <w:sz w:val="23"/>
      <w:szCs w:val="23"/>
      <w:u w:val="none"/>
    </w:rPr>
  </w:style>
  <w:style w:type="character" w:customStyle="1" w:styleId="92">
    <w:name w:val="Основной текст + 9"/>
    <w:aliases w:val="5 pt1,Не полужирный1"/>
    <w:basedOn w:val="1f5"/>
    <w:uiPriority w:val="99"/>
    <w:rsid w:val="00A751B2"/>
    <w:rPr>
      <w:rFonts w:ascii="Times New Roman" w:hAnsi="Times New Roman" w:cs="Times New Roman"/>
      <w:b w:val="0"/>
      <w:bCs w:val="0"/>
      <w:sz w:val="19"/>
      <w:szCs w:val="19"/>
      <w:u w:val="none"/>
    </w:rPr>
  </w:style>
  <w:style w:type="character" w:customStyle="1" w:styleId="afff6">
    <w:name w:val="Без интервала Знак"/>
    <w:link w:val="afff5"/>
    <w:uiPriority w:val="1"/>
    <w:locked/>
    <w:rsid w:val="00A751B2"/>
    <w:rPr>
      <w:rFonts w:ascii="Calibri" w:eastAsia="Times New Roman" w:hAnsi="Calibri" w:cs="Times New Roman"/>
      <w:lang w:eastAsia="ru-RU"/>
    </w:rPr>
  </w:style>
  <w:style w:type="character" w:customStyle="1" w:styleId="text">
    <w:name w:val="text"/>
    <w:basedOn w:val="a2"/>
    <w:rsid w:val="00A751B2"/>
  </w:style>
  <w:style w:type="character" w:customStyle="1" w:styleId="banners-top-itemtitle">
    <w:name w:val="banners-top-item__title"/>
    <w:basedOn w:val="a2"/>
    <w:rsid w:val="00A751B2"/>
  </w:style>
  <w:style w:type="character" w:customStyle="1" w:styleId="navbreadcrumbicon">
    <w:name w:val="navbreadcrumb__icon"/>
    <w:basedOn w:val="a2"/>
    <w:rsid w:val="00A751B2"/>
  </w:style>
  <w:style w:type="character" w:customStyle="1" w:styleId="navbreadcrumbtext">
    <w:name w:val="navbreadcrumb__text"/>
    <w:basedOn w:val="a2"/>
    <w:rsid w:val="00A751B2"/>
  </w:style>
  <w:style w:type="character" w:customStyle="1" w:styleId="cardmaininfopurchaselink">
    <w:name w:val="cardmaininfo__purchaselink"/>
    <w:basedOn w:val="a2"/>
    <w:rsid w:val="00A751B2"/>
  </w:style>
  <w:style w:type="character" w:customStyle="1" w:styleId="cardmaininfocontent">
    <w:name w:val="cardmaininfo__content"/>
    <w:basedOn w:val="a2"/>
    <w:rsid w:val="00A751B2"/>
  </w:style>
  <w:style w:type="character" w:customStyle="1" w:styleId="cardmaininfotitle">
    <w:name w:val="cardmaininfo__title"/>
    <w:basedOn w:val="a2"/>
    <w:rsid w:val="00A751B2"/>
  </w:style>
  <w:style w:type="character" w:customStyle="1" w:styleId="cost">
    <w:name w:val="cost"/>
    <w:basedOn w:val="a2"/>
    <w:rsid w:val="00A751B2"/>
  </w:style>
  <w:style w:type="character" w:customStyle="1" w:styleId="timezonename">
    <w:name w:val="timezonename"/>
    <w:basedOn w:val="a2"/>
    <w:rsid w:val="00A751B2"/>
  </w:style>
  <w:style w:type="character" w:customStyle="1" w:styleId="product-informationcriterion">
    <w:name w:val="product-information__criterion"/>
    <w:rsid w:val="00A751B2"/>
  </w:style>
  <w:style w:type="character" w:customStyle="1" w:styleId="113">
    <w:name w:val="Заголовок 1 Знак1"/>
    <w:aliases w:val="Document Header1 Знак1,H1 Знак2,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2"/>
    <w:uiPriority w:val="9"/>
    <w:rsid w:val="00DF1E6C"/>
    <w:rPr>
      <w:rFonts w:asciiTheme="majorHAnsi" w:eastAsiaTheme="majorEastAsia" w:hAnsiTheme="majorHAnsi" w:cstheme="majorBidi"/>
      <w:color w:val="365F91" w:themeColor="accent1" w:themeShade="BF"/>
      <w:sz w:val="32"/>
      <w:szCs w:val="32"/>
      <w:lang w:eastAsia="ru-RU"/>
    </w:rPr>
  </w:style>
  <w:style w:type="character" w:customStyle="1" w:styleId="213">
    <w:name w:val="Заголовок 2 Знак1"/>
    <w:aliases w:val="H2 Знак2,H2 Знак Знак1"/>
    <w:basedOn w:val="a2"/>
    <w:uiPriority w:val="9"/>
    <w:semiHidden/>
    <w:rsid w:val="00DF1E6C"/>
    <w:rPr>
      <w:rFonts w:asciiTheme="majorHAnsi" w:eastAsiaTheme="majorEastAsia" w:hAnsiTheme="majorHAnsi" w:cstheme="majorBidi"/>
      <w:color w:val="365F91" w:themeColor="accent1" w:themeShade="BF"/>
      <w:sz w:val="26"/>
      <w:szCs w:val="26"/>
      <w:lang w:eastAsia="ru-RU"/>
    </w:rPr>
  </w:style>
  <w:style w:type="character" w:customStyle="1" w:styleId="311">
    <w:name w:val="Заголовок 3 Знак1"/>
    <w:aliases w:val="Знак2 Знак1"/>
    <w:basedOn w:val="a2"/>
    <w:semiHidden/>
    <w:rsid w:val="00DF1E6C"/>
    <w:rPr>
      <w:rFonts w:asciiTheme="majorHAnsi" w:eastAsiaTheme="majorEastAsia" w:hAnsiTheme="majorHAnsi" w:cstheme="majorBidi"/>
      <w:color w:val="243F60" w:themeColor="accent1" w:themeShade="7F"/>
      <w:sz w:val="24"/>
      <w:szCs w:val="24"/>
      <w:lang w:eastAsia="ru-RU"/>
    </w:rPr>
  </w:style>
  <w:style w:type="character" w:customStyle="1" w:styleId="2f8">
    <w:name w:val="Текст сноски Знак2"/>
    <w:aliases w:val="Текст сноски Знак1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Знак1 Знак Знак Знак Знак Знак Знак Знак"/>
    <w:basedOn w:val="a2"/>
    <w:semiHidden/>
    <w:rsid w:val="00DF1E6C"/>
    <w:rPr>
      <w:rFonts w:ascii="Times New Roman" w:eastAsia="Times New Roman" w:hAnsi="Times New Roman" w:cs="Times New Roman"/>
      <w:lang w:eastAsia="ru-RU"/>
    </w:rPr>
  </w:style>
  <w:style w:type="character" w:customStyle="1" w:styleId="214">
    <w:name w:val="Основной текст с отступом 2 Знак1"/>
    <w:aliases w:val="Знак Знак1,Основной текст с отступом 2 Знак Знак Знак1,Знак Знак1 Знак Знак1,Основной текст с отступом 2 Знак Знак1 Знак1,Знак Знак1 Знак Знак Знак Знак1,Основной текст с отступом 2 Зна Знак1"/>
    <w:basedOn w:val="a2"/>
    <w:semiHidden/>
    <w:rsid w:val="00DF1E6C"/>
    <w:rPr>
      <w:rFonts w:eastAsia="Times New Roman" w:cs="Times New Roman"/>
      <w:lang w:eastAsia="ru-RU"/>
    </w:rPr>
  </w:style>
  <w:style w:type="character" w:customStyle="1" w:styleId="710">
    <w:name w:val="Заголовок 7 Знак1"/>
    <w:basedOn w:val="a2"/>
    <w:semiHidden/>
    <w:rsid w:val="00DF1E6C"/>
    <w:rPr>
      <w:rFonts w:asciiTheme="majorHAnsi" w:eastAsiaTheme="majorEastAsia" w:hAnsiTheme="majorHAnsi" w:cstheme="majorBidi"/>
      <w:i/>
      <w:iCs/>
      <w:color w:val="243F60" w:themeColor="accent1" w:themeShade="7F"/>
      <w:sz w:val="24"/>
      <w:szCs w:val="24"/>
      <w:lang w:eastAsia="ru-RU"/>
    </w:rPr>
  </w:style>
  <w:style w:type="character" w:customStyle="1" w:styleId="810">
    <w:name w:val="Заголовок 8 Знак1"/>
    <w:basedOn w:val="a2"/>
    <w:uiPriority w:val="9"/>
    <w:semiHidden/>
    <w:rsid w:val="00DF1E6C"/>
    <w:rPr>
      <w:rFonts w:asciiTheme="majorHAnsi" w:eastAsiaTheme="majorEastAsia" w:hAnsiTheme="majorHAnsi" w:cstheme="majorBidi"/>
      <w:color w:val="272727" w:themeColor="text1" w:themeTint="D8"/>
      <w:sz w:val="21"/>
      <w:szCs w:val="21"/>
      <w:lang w:eastAsia="ru-RU"/>
    </w:rPr>
  </w:style>
  <w:style w:type="character" w:customStyle="1" w:styleId="910">
    <w:name w:val="Заголовок 9 Знак1"/>
    <w:basedOn w:val="a2"/>
    <w:uiPriority w:val="9"/>
    <w:semiHidden/>
    <w:rsid w:val="00DF1E6C"/>
    <w:rPr>
      <w:rFonts w:asciiTheme="majorHAnsi" w:eastAsiaTheme="majorEastAsia" w:hAnsiTheme="majorHAnsi" w:cstheme="majorBidi"/>
      <w:i/>
      <w:iCs/>
      <w:color w:val="272727" w:themeColor="text1" w:themeTint="D8"/>
      <w:sz w:val="21"/>
      <w:szCs w:val="21"/>
      <w:lang w:eastAsia="ru-RU"/>
    </w:rPr>
  </w:style>
  <w:style w:type="character" w:customStyle="1" w:styleId="1f6">
    <w:name w:val="Верхний колонтитул Знак1"/>
    <w:basedOn w:val="a2"/>
    <w:uiPriority w:val="99"/>
    <w:semiHidden/>
    <w:rsid w:val="00DF1E6C"/>
    <w:rPr>
      <w:rFonts w:eastAsia="Times New Roman" w:cs="Times New Roman"/>
      <w:lang w:eastAsia="ru-RU"/>
    </w:rPr>
  </w:style>
  <w:style w:type="character" w:customStyle="1" w:styleId="1f7">
    <w:name w:val="Нижний колонтитул Знак1"/>
    <w:basedOn w:val="a2"/>
    <w:uiPriority w:val="99"/>
    <w:semiHidden/>
    <w:rsid w:val="00DF1E6C"/>
    <w:rPr>
      <w:rFonts w:eastAsia="Times New Roman" w:cs="Times New Roman"/>
      <w:lang w:eastAsia="ru-RU"/>
    </w:rPr>
  </w:style>
  <w:style w:type="character" w:customStyle="1" w:styleId="1f8">
    <w:name w:val="Текст Знак1"/>
    <w:basedOn w:val="a2"/>
    <w:semiHidden/>
    <w:rsid w:val="00DF1E6C"/>
    <w:rPr>
      <w:rFonts w:ascii="Consolas" w:eastAsia="Times New Roman" w:hAnsi="Consolas" w:cs="Times New Roman"/>
      <w:sz w:val="21"/>
      <w:szCs w:val="21"/>
      <w:lang w:eastAsia="ru-RU"/>
    </w:rPr>
  </w:style>
  <w:style w:type="character" w:customStyle="1" w:styleId="312">
    <w:name w:val="Основной текст 3 Знак1"/>
    <w:basedOn w:val="a2"/>
    <w:semiHidden/>
    <w:rsid w:val="00DF1E6C"/>
    <w:rPr>
      <w:rFonts w:eastAsia="Times New Roman" w:cs="Times New Roman"/>
      <w:sz w:val="16"/>
      <w:szCs w:val="16"/>
      <w:lang w:eastAsia="ru-RU"/>
    </w:rPr>
  </w:style>
  <w:style w:type="character" w:customStyle="1" w:styleId="1f9">
    <w:name w:val="Основной текст с отступом Знак1"/>
    <w:basedOn w:val="a2"/>
    <w:uiPriority w:val="99"/>
    <w:semiHidden/>
    <w:rsid w:val="00DF1E6C"/>
    <w:rPr>
      <w:rFonts w:eastAsia="Times New Roman" w:cs="Times New Roman"/>
      <w:lang w:eastAsia="ru-RU"/>
    </w:rPr>
  </w:style>
  <w:style w:type="character" w:customStyle="1" w:styleId="215">
    <w:name w:val="Основной текст 2 Знак1"/>
    <w:basedOn w:val="a2"/>
    <w:uiPriority w:val="99"/>
    <w:semiHidden/>
    <w:rsid w:val="00DF1E6C"/>
    <w:rPr>
      <w:rFonts w:eastAsia="Times New Roman" w:cs="Times New Roman"/>
      <w:lang w:eastAsia="ru-RU"/>
    </w:rPr>
  </w:style>
  <w:style w:type="character" w:customStyle="1" w:styleId="313">
    <w:name w:val="Основной текст с отступом 3 Знак1"/>
    <w:basedOn w:val="a2"/>
    <w:uiPriority w:val="99"/>
    <w:semiHidden/>
    <w:rsid w:val="00DF1E6C"/>
    <w:rPr>
      <w:rFonts w:eastAsia="Times New Roman" w:cs="Times New Roman"/>
      <w:sz w:val="16"/>
      <w:szCs w:val="16"/>
      <w:lang w:eastAsia="ru-RU"/>
    </w:rPr>
  </w:style>
  <w:style w:type="character" w:customStyle="1" w:styleId="1fa">
    <w:name w:val="Текст концевой сноски Знак1"/>
    <w:basedOn w:val="a2"/>
    <w:semiHidden/>
    <w:rsid w:val="00DF1E6C"/>
    <w:rPr>
      <w:rFonts w:eastAsia="Times New Roman" w:cs="Times New Roman"/>
      <w:sz w:val="20"/>
      <w:szCs w:val="20"/>
      <w:lang w:eastAsia="ru-RU"/>
    </w:rPr>
  </w:style>
  <w:style w:type="character" w:customStyle="1" w:styleId="1fb">
    <w:name w:val="Дата Знак1"/>
    <w:basedOn w:val="a2"/>
    <w:semiHidden/>
    <w:rsid w:val="00DF1E6C"/>
    <w:rPr>
      <w:rFonts w:eastAsia="Times New Roman" w:cs="Times New Roman"/>
      <w:lang w:eastAsia="ru-RU"/>
    </w:rPr>
  </w:style>
  <w:style w:type="character" w:customStyle="1" w:styleId="1fc">
    <w:name w:val="Подзаголовок Знак1"/>
    <w:basedOn w:val="a2"/>
    <w:uiPriority w:val="99"/>
    <w:rsid w:val="00DF1E6C"/>
    <w:rPr>
      <w:rFonts w:asciiTheme="minorHAnsi" w:eastAsiaTheme="minorEastAsia" w:hAnsiTheme="minorHAnsi"/>
      <w:color w:val="5A5A5A" w:themeColor="text1" w:themeTint="A5"/>
      <w:spacing w:val="15"/>
      <w:sz w:val="22"/>
      <w:szCs w:val="22"/>
      <w:lang w:eastAsia="ru-RU"/>
    </w:rPr>
  </w:style>
  <w:style w:type="table" w:customStyle="1" w:styleId="65">
    <w:name w:val="Сетка таблицы6"/>
    <w:basedOn w:val="a3"/>
    <w:next w:val="af4"/>
    <w:rsid w:val="00DF1E6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6">
    <w:name w:val="Неразрешенное упоминание6"/>
    <w:basedOn w:val="a2"/>
    <w:uiPriority w:val="99"/>
    <w:semiHidden/>
    <w:unhideWhenUsed/>
    <w:rsid w:val="00BF3830"/>
    <w:rPr>
      <w:color w:val="605E5C"/>
      <w:shd w:val="clear" w:color="auto" w:fill="E1DFDD"/>
    </w:rPr>
  </w:style>
  <w:style w:type="paragraph" w:customStyle="1" w:styleId="afffff2">
    <w:basedOn w:val="a1"/>
    <w:next w:val="af"/>
    <w:qFormat/>
    <w:rsid w:val="0033583B"/>
    <w:pPr>
      <w:spacing w:before="100" w:beforeAutospacing="1" w:after="100" w:afterAutospacing="1"/>
    </w:pPr>
    <w:rPr>
      <w:lang w:val="x-none"/>
    </w:rPr>
  </w:style>
  <w:style w:type="character" w:customStyle="1" w:styleId="72">
    <w:name w:val="Неразрешенное упоминание7"/>
    <w:uiPriority w:val="99"/>
    <w:semiHidden/>
    <w:unhideWhenUsed/>
    <w:rsid w:val="00492F29"/>
    <w:rPr>
      <w:color w:val="605E5C"/>
      <w:shd w:val="clear" w:color="auto" w:fill="E1DFDD"/>
    </w:rPr>
  </w:style>
  <w:style w:type="paragraph" w:customStyle="1" w:styleId="afffff3">
    <w:basedOn w:val="a1"/>
    <w:next w:val="a1"/>
    <w:uiPriority w:val="10"/>
    <w:qFormat/>
    <w:rsid w:val="00492F29"/>
    <w:pPr>
      <w:spacing w:before="240" w:after="60"/>
      <w:jc w:val="center"/>
      <w:outlineLvl w:val="0"/>
    </w:pPr>
    <w:rPr>
      <w:rFonts w:ascii="Calibri Light" w:hAnsi="Calibri Light"/>
      <w:b/>
      <w:bCs/>
      <w:kern w:val="28"/>
      <w:sz w:val="32"/>
      <w:szCs w:val="32"/>
      <w:lang w:val="x-none" w:eastAsia="x-none"/>
    </w:rPr>
  </w:style>
  <w:style w:type="numbering" w:customStyle="1" w:styleId="6">
    <w:name w:val="Стиль6"/>
    <w:uiPriority w:val="99"/>
    <w:rsid w:val="00390CFB"/>
    <w:pPr>
      <w:numPr>
        <w:numId w:val="12"/>
      </w:numPr>
    </w:pPr>
  </w:style>
  <w:style w:type="paragraph" w:customStyle="1" w:styleId="afffff4">
    <w:basedOn w:val="a1"/>
    <w:next w:val="af"/>
    <w:unhideWhenUsed/>
    <w:rsid w:val="003F5F0D"/>
    <w:pPr>
      <w:spacing w:before="100" w:beforeAutospacing="1" w:after="100" w:afterAutospacing="1"/>
    </w:pPr>
  </w:style>
  <w:style w:type="character" w:customStyle="1" w:styleId="s8">
    <w:name w:val="s8"/>
    <w:basedOn w:val="a2"/>
    <w:rsid w:val="009E4391"/>
  </w:style>
  <w:style w:type="paragraph" w:styleId="afffff5">
    <w:name w:val="toa heading"/>
    <w:basedOn w:val="a1"/>
    <w:next w:val="a1"/>
    <w:uiPriority w:val="99"/>
    <w:semiHidden/>
    <w:unhideWhenUsed/>
    <w:rsid w:val="005078FD"/>
    <w:pPr>
      <w:spacing w:before="120"/>
    </w:pPr>
    <w:rPr>
      <w:rFonts w:asciiTheme="majorHAnsi" w:eastAsiaTheme="majorEastAsia" w:hAnsiTheme="majorHAnsi" w:cstheme="majorBidi"/>
      <w:b/>
      <w:bCs/>
    </w:rPr>
  </w:style>
  <w:style w:type="paragraph" w:customStyle="1" w:styleId="a">
    <w:name w:val="Стиль номер обычный"/>
    <w:basedOn w:val="2f9"/>
    <w:qFormat/>
    <w:rsid w:val="005078FD"/>
    <w:pPr>
      <w:numPr>
        <w:ilvl w:val="2"/>
        <w:numId w:val="28"/>
      </w:numPr>
      <w:jc w:val="both"/>
    </w:pPr>
    <w:rPr>
      <w:sz w:val="28"/>
      <w:szCs w:val="20"/>
    </w:rPr>
  </w:style>
  <w:style w:type="paragraph" w:customStyle="1" w:styleId="20">
    <w:name w:val="Стиль уровень 2"/>
    <w:basedOn w:val="a1"/>
    <w:next w:val="a"/>
    <w:qFormat/>
    <w:rsid w:val="005078FD"/>
    <w:pPr>
      <w:keepNext/>
      <w:numPr>
        <w:ilvl w:val="1"/>
        <w:numId w:val="28"/>
      </w:numPr>
      <w:jc w:val="both"/>
      <w:outlineLvl w:val="0"/>
    </w:pPr>
    <w:rPr>
      <w:b/>
      <w:bCs/>
      <w:sz w:val="28"/>
      <w:szCs w:val="20"/>
    </w:rPr>
  </w:style>
  <w:style w:type="paragraph" w:customStyle="1" w:styleId="a0">
    <w:name w:val="Стиль номер продолжение"/>
    <w:basedOn w:val="a"/>
    <w:qFormat/>
    <w:rsid w:val="005078FD"/>
    <w:pPr>
      <w:numPr>
        <w:ilvl w:val="3"/>
      </w:numPr>
      <w:spacing w:after="0"/>
    </w:pPr>
    <w:rPr>
      <w:color w:val="000000"/>
    </w:rPr>
  </w:style>
  <w:style w:type="paragraph" w:styleId="2f9">
    <w:name w:val="List Continue 2"/>
    <w:basedOn w:val="a1"/>
    <w:uiPriority w:val="99"/>
    <w:semiHidden/>
    <w:unhideWhenUsed/>
    <w:rsid w:val="005078FD"/>
    <w:pPr>
      <w:spacing w:after="120"/>
      <w:ind w:left="566"/>
      <w:contextualSpacing/>
    </w:pPr>
  </w:style>
  <w:style w:type="paragraph" w:customStyle="1" w:styleId="afffff6">
    <w:name w:val="Подподпункт"/>
    <w:basedOn w:val="affff3"/>
    <w:rsid w:val="005078FD"/>
    <w:pPr>
      <w:tabs>
        <w:tab w:val="clear" w:pos="1134"/>
        <w:tab w:val="num" w:pos="5301"/>
      </w:tabs>
      <w:spacing w:line="360" w:lineRule="auto"/>
      <w:ind w:left="5301" w:hanging="360"/>
      <w:jc w:val="both"/>
    </w:pPr>
    <w:rPr>
      <w:snapToGrid/>
      <w:sz w:val="28"/>
    </w:rPr>
  </w:style>
  <w:style w:type="paragraph" w:styleId="afffff7">
    <w:name w:val="Document Map"/>
    <w:basedOn w:val="a1"/>
    <w:link w:val="afffff8"/>
    <w:semiHidden/>
    <w:rsid w:val="005078FD"/>
    <w:pPr>
      <w:shd w:val="clear" w:color="auto" w:fill="000080"/>
    </w:pPr>
    <w:rPr>
      <w:rFonts w:ascii="Tahoma" w:hAnsi="Tahoma" w:cs="Tahoma"/>
    </w:rPr>
  </w:style>
  <w:style w:type="character" w:customStyle="1" w:styleId="afffff8">
    <w:name w:val="Схема документа Знак"/>
    <w:basedOn w:val="a2"/>
    <w:link w:val="afffff7"/>
    <w:semiHidden/>
    <w:rsid w:val="005078FD"/>
    <w:rPr>
      <w:rFonts w:ascii="Tahoma" w:eastAsia="Times New Roman" w:hAnsi="Tahoma" w:cs="Tahoma"/>
      <w:sz w:val="24"/>
      <w:szCs w:val="24"/>
      <w:shd w:val="clear" w:color="auto" w:fill="000080"/>
      <w:lang w:eastAsia="ru-RU"/>
    </w:rPr>
  </w:style>
  <w:style w:type="paragraph" w:customStyle="1" w:styleId="47">
    <w:name w:val="4. Текст"/>
    <w:basedOn w:val="aff1"/>
    <w:link w:val="48"/>
    <w:autoRedefine/>
    <w:uiPriority w:val="99"/>
    <w:rsid w:val="005078FD"/>
    <w:pPr>
      <w:tabs>
        <w:tab w:val="left" w:pos="284"/>
      </w:tabs>
      <w:ind w:left="567"/>
    </w:pPr>
    <w:rPr>
      <w:sz w:val="28"/>
      <w:szCs w:val="28"/>
      <w:lang w:val="x-none" w:eastAsia="x-none"/>
    </w:rPr>
  </w:style>
  <w:style w:type="character" w:customStyle="1" w:styleId="48">
    <w:name w:val="4. Текст Знак"/>
    <w:link w:val="47"/>
    <w:uiPriority w:val="99"/>
    <w:locked/>
    <w:rsid w:val="005078FD"/>
    <w:rPr>
      <w:rFonts w:ascii="Times New Roman" w:eastAsia="Times New Roman" w:hAnsi="Times New Roman" w:cs="Times New Roman"/>
      <w:sz w:val="28"/>
      <w:szCs w:val="28"/>
      <w:lang w:val="x-none" w:eastAsia="x-none"/>
    </w:rPr>
  </w:style>
  <w:style w:type="character" w:customStyle="1" w:styleId="2fa">
    <w:name w:val="Название Знак2"/>
    <w:uiPriority w:val="10"/>
    <w:rsid w:val="005078FD"/>
    <w:rPr>
      <w:rFonts w:ascii="Calibri Light" w:hAnsi="Calibri Light"/>
      <w:b/>
      <w:bCs/>
      <w:kern w:val="28"/>
      <w:sz w:val="32"/>
      <w:szCs w:val="32"/>
    </w:rPr>
  </w:style>
  <w:style w:type="paragraph" w:customStyle="1" w:styleId="ConsNonformat">
    <w:name w:val="ConsNonformat"/>
    <w:rsid w:val="005078F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pple-style-span">
    <w:name w:val="apple-style-span"/>
    <w:basedOn w:val="a2"/>
    <w:rsid w:val="005078FD"/>
  </w:style>
  <w:style w:type="paragraph" w:styleId="afffff9">
    <w:name w:val="Body Text First Indent"/>
    <w:basedOn w:val="aff7"/>
    <w:link w:val="afffffa"/>
    <w:unhideWhenUsed/>
    <w:rsid w:val="005078FD"/>
    <w:pPr>
      <w:widowControl w:val="0"/>
      <w:autoSpaceDE w:val="0"/>
      <w:autoSpaceDN w:val="0"/>
      <w:adjustRightInd w:val="0"/>
      <w:spacing w:after="120"/>
      <w:ind w:firstLine="210"/>
    </w:pPr>
    <w:rPr>
      <w:i w:val="0"/>
      <w:sz w:val="20"/>
      <w:szCs w:val="20"/>
    </w:rPr>
  </w:style>
  <w:style w:type="character" w:customStyle="1" w:styleId="afffffa">
    <w:name w:val="Красная строка Знак"/>
    <w:basedOn w:val="aff8"/>
    <w:link w:val="afffff9"/>
    <w:rsid w:val="005078FD"/>
    <w:rPr>
      <w:rFonts w:ascii="Times New Roman" w:eastAsia="Times New Roman" w:hAnsi="Times New Roman" w:cs="Times New Roman"/>
      <w:i w:val="0"/>
      <w:sz w:val="20"/>
      <w:szCs w:val="20"/>
      <w:lang w:eastAsia="ru-RU"/>
    </w:rPr>
  </w:style>
  <w:style w:type="character" w:customStyle="1" w:styleId="Tablecaption">
    <w:name w:val="Table caption_"/>
    <w:link w:val="Tablecaption0"/>
    <w:rsid w:val="005078FD"/>
    <w:rPr>
      <w:b/>
      <w:bCs/>
      <w:shd w:val="clear" w:color="auto" w:fill="FFFFFF"/>
    </w:rPr>
  </w:style>
  <w:style w:type="paragraph" w:customStyle="1" w:styleId="Tablecaption0">
    <w:name w:val="Table caption"/>
    <w:basedOn w:val="a1"/>
    <w:link w:val="Tablecaption"/>
    <w:rsid w:val="005078FD"/>
    <w:pPr>
      <w:widowControl w:val="0"/>
      <w:shd w:val="clear" w:color="auto" w:fill="FFFFFF"/>
      <w:spacing w:line="0" w:lineRule="atLeast"/>
    </w:pPr>
    <w:rPr>
      <w:rFonts w:asciiTheme="minorHAnsi" w:eastAsiaTheme="minorHAnsi" w:hAnsiTheme="minorHAnsi" w:cstheme="minorBidi"/>
      <w:b/>
      <w:bCs/>
      <w:sz w:val="22"/>
      <w:szCs w:val="22"/>
      <w:lang w:eastAsia="en-US"/>
    </w:rPr>
  </w:style>
  <w:style w:type="character" w:customStyle="1" w:styleId="Heading1">
    <w:name w:val="Heading #1_"/>
    <w:link w:val="Heading10"/>
    <w:rsid w:val="005078FD"/>
    <w:rPr>
      <w:rFonts w:ascii="Arial Narrow" w:eastAsia="Arial Narrow" w:hAnsi="Arial Narrow" w:cs="Arial Narrow"/>
      <w:b/>
      <w:bCs/>
      <w:shd w:val="clear" w:color="auto" w:fill="FFFFFF"/>
    </w:rPr>
  </w:style>
  <w:style w:type="character" w:customStyle="1" w:styleId="Heading2">
    <w:name w:val="Heading #2_"/>
    <w:link w:val="Heading20"/>
    <w:rsid w:val="005078FD"/>
    <w:rPr>
      <w:b/>
      <w:bCs/>
      <w:shd w:val="clear" w:color="auto" w:fill="FFFFFF"/>
    </w:rPr>
  </w:style>
  <w:style w:type="paragraph" w:customStyle="1" w:styleId="Heading10">
    <w:name w:val="Heading #1"/>
    <w:basedOn w:val="a1"/>
    <w:link w:val="Heading1"/>
    <w:rsid w:val="005078FD"/>
    <w:pPr>
      <w:widowControl w:val="0"/>
      <w:shd w:val="clear" w:color="auto" w:fill="FFFFFF"/>
      <w:spacing w:line="0" w:lineRule="atLeast"/>
      <w:jc w:val="right"/>
      <w:outlineLvl w:val="0"/>
    </w:pPr>
    <w:rPr>
      <w:rFonts w:ascii="Arial Narrow" w:eastAsia="Arial Narrow" w:hAnsi="Arial Narrow" w:cs="Arial Narrow"/>
      <w:b/>
      <w:bCs/>
      <w:sz w:val="22"/>
      <w:szCs w:val="22"/>
      <w:lang w:eastAsia="en-US"/>
    </w:rPr>
  </w:style>
  <w:style w:type="paragraph" w:customStyle="1" w:styleId="Heading20">
    <w:name w:val="Heading #2"/>
    <w:basedOn w:val="a1"/>
    <w:link w:val="Heading2"/>
    <w:rsid w:val="005078FD"/>
    <w:pPr>
      <w:widowControl w:val="0"/>
      <w:shd w:val="clear" w:color="auto" w:fill="FFFFFF"/>
      <w:spacing w:before="900" w:after="420" w:line="0" w:lineRule="atLeast"/>
      <w:jc w:val="both"/>
      <w:outlineLvl w:val="1"/>
    </w:pPr>
    <w:rPr>
      <w:rFonts w:asciiTheme="minorHAnsi" w:eastAsiaTheme="minorHAnsi" w:hAnsiTheme="minorHAnsi" w:cstheme="minorBidi"/>
      <w:b/>
      <w:bCs/>
      <w:sz w:val="22"/>
      <w:szCs w:val="22"/>
      <w:lang w:eastAsia="en-US"/>
    </w:rPr>
  </w:style>
  <w:style w:type="character" w:customStyle="1" w:styleId="Heading2NotBold">
    <w:name w:val="Heading #2 + Not Bold"/>
    <w:rsid w:val="005078FD"/>
    <w:rPr>
      <w:rFonts w:ascii="Arial" w:eastAsia="Arial" w:hAnsi="Arial" w:cs="Arial"/>
      <w:b/>
      <w:bCs/>
      <w:color w:val="000000"/>
      <w:spacing w:val="0"/>
      <w:w w:val="100"/>
      <w:position w:val="0"/>
      <w:sz w:val="19"/>
      <w:szCs w:val="19"/>
      <w:shd w:val="clear" w:color="auto" w:fill="FFFFFF"/>
      <w:lang w:val="ru-RU" w:eastAsia="ru-RU" w:bidi="ru-RU"/>
    </w:rPr>
  </w:style>
  <w:style w:type="character" w:customStyle="1" w:styleId="BodytextBold">
    <w:name w:val="Body text + Bold"/>
    <w:rsid w:val="005078FD"/>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114">
    <w:name w:val="Б11"/>
    <w:basedOn w:val="a1"/>
    <w:next w:val="a1"/>
    <w:qFormat/>
    <w:rsid w:val="005078FD"/>
    <w:pPr>
      <w:keepNext/>
      <w:keepLines/>
      <w:spacing w:before="480"/>
      <w:outlineLvl w:val="0"/>
    </w:pPr>
    <w:rPr>
      <w:rFonts w:ascii="Cambria" w:hAnsi="Cambria"/>
      <w:b/>
      <w:bCs/>
      <w:color w:val="365F91"/>
      <w:sz w:val="28"/>
      <w:szCs w:val="28"/>
    </w:rPr>
  </w:style>
  <w:style w:type="paragraph" w:customStyle="1" w:styleId="1fd">
    <w:name w:val="Заголовок оглавления1"/>
    <w:basedOn w:val="11"/>
    <w:next w:val="a1"/>
    <w:uiPriority w:val="39"/>
    <w:unhideWhenUsed/>
    <w:qFormat/>
    <w:rsid w:val="005078FD"/>
    <w:pPr>
      <w:spacing w:before="240" w:line="276" w:lineRule="auto"/>
    </w:pPr>
    <w:rPr>
      <w:rFonts w:ascii="Cambria" w:eastAsia="Times New Roman" w:hAnsi="Cambria" w:cs="Times New Roman"/>
      <w:color w:val="365F91"/>
    </w:rPr>
  </w:style>
  <w:style w:type="numbering" w:customStyle="1" w:styleId="1110">
    <w:name w:val="Нет списка111"/>
    <w:next w:val="a4"/>
    <w:semiHidden/>
    <w:unhideWhenUsed/>
    <w:rsid w:val="005078FD"/>
  </w:style>
  <w:style w:type="paragraph" w:customStyle="1" w:styleId="1fe">
    <w:name w:val="Заголовок1"/>
    <w:basedOn w:val="a1"/>
    <w:next w:val="a1"/>
    <w:qFormat/>
    <w:rsid w:val="005078FD"/>
    <w:pPr>
      <w:pBdr>
        <w:bottom w:val="single" w:sz="8" w:space="4" w:color="4F81BD"/>
      </w:pBdr>
      <w:spacing w:after="300"/>
      <w:contextualSpacing/>
    </w:pPr>
    <w:rPr>
      <w:rFonts w:ascii="Calibri Light" w:hAnsi="Calibri Light"/>
      <w:b/>
      <w:bCs/>
      <w:kern w:val="28"/>
      <w:sz w:val="32"/>
      <w:szCs w:val="32"/>
      <w:lang w:eastAsia="en-US"/>
    </w:rPr>
  </w:style>
  <w:style w:type="paragraph" w:customStyle="1" w:styleId="1ff">
    <w:name w:val="Заголовок таблицы ссылок1"/>
    <w:basedOn w:val="a1"/>
    <w:next w:val="a1"/>
    <w:uiPriority w:val="99"/>
    <w:semiHidden/>
    <w:unhideWhenUsed/>
    <w:rsid w:val="005078FD"/>
    <w:pPr>
      <w:spacing w:before="120"/>
    </w:pPr>
    <w:rPr>
      <w:rFonts w:ascii="Cambria" w:hAnsi="Cambria"/>
      <w:b/>
      <w:bCs/>
    </w:rPr>
  </w:style>
  <w:style w:type="character" w:customStyle="1" w:styleId="2fb">
    <w:name w:val="Заголовок Знак2"/>
    <w:basedOn w:val="a2"/>
    <w:uiPriority w:val="10"/>
    <w:rsid w:val="005078FD"/>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1909">
      <w:bodyDiv w:val="1"/>
      <w:marLeft w:val="0"/>
      <w:marRight w:val="0"/>
      <w:marTop w:val="0"/>
      <w:marBottom w:val="0"/>
      <w:divBdr>
        <w:top w:val="none" w:sz="0" w:space="0" w:color="auto"/>
        <w:left w:val="none" w:sz="0" w:space="0" w:color="auto"/>
        <w:bottom w:val="none" w:sz="0" w:space="0" w:color="auto"/>
        <w:right w:val="none" w:sz="0" w:space="0" w:color="auto"/>
      </w:divBdr>
    </w:div>
    <w:div w:id="51467040">
      <w:bodyDiv w:val="1"/>
      <w:marLeft w:val="0"/>
      <w:marRight w:val="0"/>
      <w:marTop w:val="0"/>
      <w:marBottom w:val="0"/>
      <w:divBdr>
        <w:top w:val="none" w:sz="0" w:space="0" w:color="auto"/>
        <w:left w:val="none" w:sz="0" w:space="0" w:color="auto"/>
        <w:bottom w:val="none" w:sz="0" w:space="0" w:color="auto"/>
        <w:right w:val="none" w:sz="0" w:space="0" w:color="auto"/>
      </w:divBdr>
    </w:div>
    <w:div w:id="52625767">
      <w:bodyDiv w:val="1"/>
      <w:marLeft w:val="0"/>
      <w:marRight w:val="0"/>
      <w:marTop w:val="0"/>
      <w:marBottom w:val="0"/>
      <w:divBdr>
        <w:top w:val="none" w:sz="0" w:space="0" w:color="auto"/>
        <w:left w:val="none" w:sz="0" w:space="0" w:color="auto"/>
        <w:bottom w:val="none" w:sz="0" w:space="0" w:color="auto"/>
        <w:right w:val="none" w:sz="0" w:space="0" w:color="auto"/>
      </w:divBdr>
    </w:div>
    <w:div w:id="54357745">
      <w:bodyDiv w:val="1"/>
      <w:marLeft w:val="0"/>
      <w:marRight w:val="0"/>
      <w:marTop w:val="0"/>
      <w:marBottom w:val="0"/>
      <w:divBdr>
        <w:top w:val="none" w:sz="0" w:space="0" w:color="auto"/>
        <w:left w:val="none" w:sz="0" w:space="0" w:color="auto"/>
        <w:bottom w:val="none" w:sz="0" w:space="0" w:color="auto"/>
        <w:right w:val="none" w:sz="0" w:space="0" w:color="auto"/>
      </w:divBdr>
    </w:div>
    <w:div w:id="74477076">
      <w:bodyDiv w:val="1"/>
      <w:marLeft w:val="0"/>
      <w:marRight w:val="0"/>
      <w:marTop w:val="0"/>
      <w:marBottom w:val="0"/>
      <w:divBdr>
        <w:top w:val="none" w:sz="0" w:space="0" w:color="auto"/>
        <w:left w:val="none" w:sz="0" w:space="0" w:color="auto"/>
        <w:bottom w:val="none" w:sz="0" w:space="0" w:color="auto"/>
        <w:right w:val="none" w:sz="0" w:space="0" w:color="auto"/>
      </w:divBdr>
    </w:div>
    <w:div w:id="112871884">
      <w:bodyDiv w:val="1"/>
      <w:marLeft w:val="0"/>
      <w:marRight w:val="0"/>
      <w:marTop w:val="0"/>
      <w:marBottom w:val="0"/>
      <w:divBdr>
        <w:top w:val="none" w:sz="0" w:space="0" w:color="auto"/>
        <w:left w:val="none" w:sz="0" w:space="0" w:color="auto"/>
        <w:bottom w:val="none" w:sz="0" w:space="0" w:color="auto"/>
        <w:right w:val="none" w:sz="0" w:space="0" w:color="auto"/>
      </w:divBdr>
    </w:div>
    <w:div w:id="150216868">
      <w:bodyDiv w:val="1"/>
      <w:marLeft w:val="0"/>
      <w:marRight w:val="0"/>
      <w:marTop w:val="0"/>
      <w:marBottom w:val="0"/>
      <w:divBdr>
        <w:top w:val="none" w:sz="0" w:space="0" w:color="auto"/>
        <w:left w:val="none" w:sz="0" w:space="0" w:color="auto"/>
        <w:bottom w:val="none" w:sz="0" w:space="0" w:color="auto"/>
        <w:right w:val="none" w:sz="0" w:space="0" w:color="auto"/>
      </w:divBdr>
    </w:div>
    <w:div w:id="188222362">
      <w:bodyDiv w:val="1"/>
      <w:marLeft w:val="0"/>
      <w:marRight w:val="0"/>
      <w:marTop w:val="0"/>
      <w:marBottom w:val="0"/>
      <w:divBdr>
        <w:top w:val="none" w:sz="0" w:space="0" w:color="auto"/>
        <w:left w:val="none" w:sz="0" w:space="0" w:color="auto"/>
        <w:bottom w:val="none" w:sz="0" w:space="0" w:color="auto"/>
        <w:right w:val="none" w:sz="0" w:space="0" w:color="auto"/>
      </w:divBdr>
    </w:div>
    <w:div w:id="232738491">
      <w:bodyDiv w:val="1"/>
      <w:marLeft w:val="0"/>
      <w:marRight w:val="0"/>
      <w:marTop w:val="0"/>
      <w:marBottom w:val="0"/>
      <w:divBdr>
        <w:top w:val="none" w:sz="0" w:space="0" w:color="auto"/>
        <w:left w:val="none" w:sz="0" w:space="0" w:color="auto"/>
        <w:bottom w:val="none" w:sz="0" w:space="0" w:color="auto"/>
        <w:right w:val="none" w:sz="0" w:space="0" w:color="auto"/>
      </w:divBdr>
    </w:div>
    <w:div w:id="245459102">
      <w:bodyDiv w:val="1"/>
      <w:marLeft w:val="0"/>
      <w:marRight w:val="0"/>
      <w:marTop w:val="0"/>
      <w:marBottom w:val="0"/>
      <w:divBdr>
        <w:top w:val="none" w:sz="0" w:space="0" w:color="auto"/>
        <w:left w:val="none" w:sz="0" w:space="0" w:color="auto"/>
        <w:bottom w:val="none" w:sz="0" w:space="0" w:color="auto"/>
        <w:right w:val="none" w:sz="0" w:space="0" w:color="auto"/>
      </w:divBdr>
    </w:div>
    <w:div w:id="261304145">
      <w:bodyDiv w:val="1"/>
      <w:marLeft w:val="0"/>
      <w:marRight w:val="0"/>
      <w:marTop w:val="0"/>
      <w:marBottom w:val="0"/>
      <w:divBdr>
        <w:top w:val="none" w:sz="0" w:space="0" w:color="auto"/>
        <w:left w:val="none" w:sz="0" w:space="0" w:color="auto"/>
        <w:bottom w:val="none" w:sz="0" w:space="0" w:color="auto"/>
        <w:right w:val="none" w:sz="0" w:space="0" w:color="auto"/>
      </w:divBdr>
    </w:div>
    <w:div w:id="277760370">
      <w:bodyDiv w:val="1"/>
      <w:marLeft w:val="0"/>
      <w:marRight w:val="0"/>
      <w:marTop w:val="0"/>
      <w:marBottom w:val="0"/>
      <w:divBdr>
        <w:top w:val="none" w:sz="0" w:space="0" w:color="auto"/>
        <w:left w:val="none" w:sz="0" w:space="0" w:color="auto"/>
        <w:bottom w:val="none" w:sz="0" w:space="0" w:color="auto"/>
        <w:right w:val="none" w:sz="0" w:space="0" w:color="auto"/>
      </w:divBdr>
    </w:div>
    <w:div w:id="278997604">
      <w:bodyDiv w:val="1"/>
      <w:marLeft w:val="0"/>
      <w:marRight w:val="0"/>
      <w:marTop w:val="0"/>
      <w:marBottom w:val="0"/>
      <w:divBdr>
        <w:top w:val="none" w:sz="0" w:space="0" w:color="auto"/>
        <w:left w:val="none" w:sz="0" w:space="0" w:color="auto"/>
        <w:bottom w:val="none" w:sz="0" w:space="0" w:color="auto"/>
        <w:right w:val="none" w:sz="0" w:space="0" w:color="auto"/>
      </w:divBdr>
    </w:div>
    <w:div w:id="286353367">
      <w:bodyDiv w:val="1"/>
      <w:marLeft w:val="0"/>
      <w:marRight w:val="0"/>
      <w:marTop w:val="0"/>
      <w:marBottom w:val="0"/>
      <w:divBdr>
        <w:top w:val="none" w:sz="0" w:space="0" w:color="auto"/>
        <w:left w:val="none" w:sz="0" w:space="0" w:color="auto"/>
        <w:bottom w:val="none" w:sz="0" w:space="0" w:color="auto"/>
        <w:right w:val="none" w:sz="0" w:space="0" w:color="auto"/>
      </w:divBdr>
    </w:div>
    <w:div w:id="289939768">
      <w:bodyDiv w:val="1"/>
      <w:marLeft w:val="0"/>
      <w:marRight w:val="0"/>
      <w:marTop w:val="0"/>
      <w:marBottom w:val="0"/>
      <w:divBdr>
        <w:top w:val="none" w:sz="0" w:space="0" w:color="auto"/>
        <w:left w:val="none" w:sz="0" w:space="0" w:color="auto"/>
        <w:bottom w:val="none" w:sz="0" w:space="0" w:color="auto"/>
        <w:right w:val="none" w:sz="0" w:space="0" w:color="auto"/>
      </w:divBdr>
    </w:div>
    <w:div w:id="291835694">
      <w:bodyDiv w:val="1"/>
      <w:marLeft w:val="0"/>
      <w:marRight w:val="0"/>
      <w:marTop w:val="0"/>
      <w:marBottom w:val="0"/>
      <w:divBdr>
        <w:top w:val="none" w:sz="0" w:space="0" w:color="auto"/>
        <w:left w:val="none" w:sz="0" w:space="0" w:color="auto"/>
        <w:bottom w:val="none" w:sz="0" w:space="0" w:color="auto"/>
        <w:right w:val="none" w:sz="0" w:space="0" w:color="auto"/>
      </w:divBdr>
    </w:div>
    <w:div w:id="307973920">
      <w:bodyDiv w:val="1"/>
      <w:marLeft w:val="0"/>
      <w:marRight w:val="0"/>
      <w:marTop w:val="0"/>
      <w:marBottom w:val="0"/>
      <w:divBdr>
        <w:top w:val="none" w:sz="0" w:space="0" w:color="auto"/>
        <w:left w:val="none" w:sz="0" w:space="0" w:color="auto"/>
        <w:bottom w:val="none" w:sz="0" w:space="0" w:color="auto"/>
        <w:right w:val="none" w:sz="0" w:space="0" w:color="auto"/>
      </w:divBdr>
    </w:div>
    <w:div w:id="312950228">
      <w:bodyDiv w:val="1"/>
      <w:marLeft w:val="0"/>
      <w:marRight w:val="0"/>
      <w:marTop w:val="0"/>
      <w:marBottom w:val="0"/>
      <w:divBdr>
        <w:top w:val="none" w:sz="0" w:space="0" w:color="auto"/>
        <w:left w:val="none" w:sz="0" w:space="0" w:color="auto"/>
        <w:bottom w:val="none" w:sz="0" w:space="0" w:color="auto"/>
        <w:right w:val="none" w:sz="0" w:space="0" w:color="auto"/>
      </w:divBdr>
    </w:div>
    <w:div w:id="320890887">
      <w:bodyDiv w:val="1"/>
      <w:marLeft w:val="0"/>
      <w:marRight w:val="0"/>
      <w:marTop w:val="0"/>
      <w:marBottom w:val="0"/>
      <w:divBdr>
        <w:top w:val="none" w:sz="0" w:space="0" w:color="auto"/>
        <w:left w:val="none" w:sz="0" w:space="0" w:color="auto"/>
        <w:bottom w:val="none" w:sz="0" w:space="0" w:color="auto"/>
        <w:right w:val="none" w:sz="0" w:space="0" w:color="auto"/>
      </w:divBdr>
    </w:div>
    <w:div w:id="329482130">
      <w:bodyDiv w:val="1"/>
      <w:marLeft w:val="0"/>
      <w:marRight w:val="0"/>
      <w:marTop w:val="0"/>
      <w:marBottom w:val="0"/>
      <w:divBdr>
        <w:top w:val="none" w:sz="0" w:space="0" w:color="auto"/>
        <w:left w:val="none" w:sz="0" w:space="0" w:color="auto"/>
        <w:bottom w:val="none" w:sz="0" w:space="0" w:color="auto"/>
        <w:right w:val="none" w:sz="0" w:space="0" w:color="auto"/>
      </w:divBdr>
    </w:div>
    <w:div w:id="331421684">
      <w:bodyDiv w:val="1"/>
      <w:marLeft w:val="0"/>
      <w:marRight w:val="0"/>
      <w:marTop w:val="0"/>
      <w:marBottom w:val="0"/>
      <w:divBdr>
        <w:top w:val="none" w:sz="0" w:space="0" w:color="auto"/>
        <w:left w:val="none" w:sz="0" w:space="0" w:color="auto"/>
        <w:bottom w:val="none" w:sz="0" w:space="0" w:color="auto"/>
        <w:right w:val="none" w:sz="0" w:space="0" w:color="auto"/>
      </w:divBdr>
    </w:div>
    <w:div w:id="332687224">
      <w:bodyDiv w:val="1"/>
      <w:marLeft w:val="0"/>
      <w:marRight w:val="0"/>
      <w:marTop w:val="0"/>
      <w:marBottom w:val="0"/>
      <w:divBdr>
        <w:top w:val="none" w:sz="0" w:space="0" w:color="auto"/>
        <w:left w:val="none" w:sz="0" w:space="0" w:color="auto"/>
        <w:bottom w:val="none" w:sz="0" w:space="0" w:color="auto"/>
        <w:right w:val="none" w:sz="0" w:space="0" w:color="auto"/>
      </w:divBdr>
    </w:div>
    <w:div w:id="334652150">
      <w:bodyDiv w:val="1"/>
      <w:marLeft w:val="0"/>
      <w:marRight w:val="0"/>
      <w:marTop w:val="0"/>
      <w:marBottom w:val="0"/>
      <w:divBdr>
        <w:top w:val="none" w:sz="0" w:space="0" w:color="auto"/>
        <w:left w:val="none" w:sz="0" w:space="0" w:color="auto"/>
        <w:bottom w:val="none" w:sz="0" w:space="0" w:color="auto"/>
        <w:right w:val="none" w:sz="0" w:space="0" w:color="auto"/>
      </w:divBdr>
    </w:div>
    <w:div w:id="348874994">
      <w:bodyDiv w:val="1"/>
      <w:marLeft w:val="0"/>
      <w:marRight w:val="0"/>
      <w:marTop w:val="0"/>
      <w:marBottom w:val="0"/>
      <w:divBdr>
        <w:top w:val="none" w:sz="0" w:space="0" w:color="auto"/>
        <w:left w:val="none" w:sz="0" w:space="0" w:color="auto"/>
        <w:bottom w:val="none" w:sz="0" w:space="0" w:color="auto"/>
        <w:right w:val="none" w:sz="0" w:space="0" w:color="auto"/>
      </w:divBdr>
    </w:div>
    <w:div w:id="352190803">
      <w:bodyDiv w:val="1"/>
      <w:marLeft w:val="0"/>
      <w:marRight w:val="0"/>
      <w:marTop w:val="0"/>
      <w:marBottom w:val="0"/>
      <w:divBdr>
        <w:top w:val="none" w:sz="0" w:space="0" w:color="auto"/>
        <w:left w:val="none" w:sz="0" w:space="0" w:color="auto"/>
        <w:bottom w:val="none" w:sz="0" w:space="0" w:color="auto"/>
        <w:right w:val="none" w:sz="0" w:space="0" w:color="auto"/>
      </w:divBdr>
    </w:div>
    <w:div w:id="354503460">
      <w:bodyDiv w:val="1"/>
      <w:marLeft w:val="0"/>
      <w:marRight w:val="0"/>
      <w:marTop w:val="0"/>
      <w:marBottom w:val="0"/>
      <w:divBdr>
        <w:top w:val="none" w:sz="0" w:space="0" w:color="auto"/>
        <w:left w:val="none" w:sz="0" w:space="0" w:color="auto"/>
        <w:bottom w:val="none" w:sz="0" w:space="0" w:color="auto"/>
        <w:right w:val="none" w:sz="0" w:space="0" w:color="auto"/>
      </w:divBdr>
    </w:div>
    <w:div w:id="365520681">
      <w:bodyDiv w:val="1"/>
      <w:marLeft w:val="0"/>
      <w:marRight w:val="0"/>
      <w:marTop w:val="0"/>
      <w:marBottom w:val="0"/>
      <w:divBdr>
        <w:top w:val="none" w:sz="0" w:space="0" w:color="auto"/>
        <w:left w:val="none" w:sz="0" w:space="0" w:color="auto"/>
        <w:bottom w:val="none" w:sz="0" w:space="0" w:color="auto"/>
        <w:right w:val="none" w:sz="0" w:space="0" w:color="auto"/>
      </w:divBdr>
    </w:div>
    <w:div w:id="374358298">
      <w:bodyDiv w:val="1"/>
      <w:marLeft w:val="0"/>
      <w:marRight w:val="0"/>
      <w:marTop w:val="0"/>
      <w:marBottom w:val="0"/>
      <w:divBdr>
        <w:top w:val="none" w:sz="0" w:space="0" w:color="auto"/>
        <w:left w:val="none" w:sz="0" w:space="0" w:color="auto"/>
        <w:bottom w:val="none" w:sz="0" w:space="0" w:color="auto"/>
        <w:right w:val="none" w:sz="0" w:space="0" w:color="auto"/>
      </w:divBdr>
    </w:div>
    <w:div w:id="379131454">
      <w:bodyDiv w:val="1"/>
      <w:marLeft w:val="0"/>
      <w:marRight w:val="0"/>
      <w:marTop w:val="0"/>
      <w:marBottom w:val="0"/>
      <w:divBdr>
        <w:top w:val="none" w:sz="0" w:space="0" w:color="auto"/>
        <w:left w:val="none" w:sz="0" w:space="0" w:color="auto"/>
        <w:bottom w:val="none" w:sz="0" w:space="0" w:color="auto"/>
        <w:right w:val="none" w:sz="0" w:space="0" w:color="auto"/>
      </w:divBdr>
    </w:div>
    <w:div w:id="404109813">
      <w:bodyDiv w:val="1"/>
      <w:marLeft w:val="0"/>
      <w:marRight w:val="0"/>
      <w:marTop w:val="0"/>
      <w:marBottom w:val="0"/>
      <w:divBdr>
        <w:top w:val="none" w:sz="0" w:space="0" w:color="auto"/>
        <w:left w:val="none" w:sz="0" w:space="0" w:color="auto"/>
        <w:bottom w:val="none" w:sz="0" w:space="0" w:color="auto"/>
        <w:right w:val="none" w:sz="0" w:space="0" w:color="auto"/>
      </w:divBdr>
    </w:div>
    <w:div w:id="414522051">
      <w:bodyDiv w:val="1"/>
      <w:marLeft w:val="0"/>
      <w:marRight w:val="0"/>
      <w:marTop w:val="0"/>
      <w:marBottom w:val="0"/>
      <w:divBdr>
        <w:top w:val="none" w:sz="0" w:space="0" w:color="auto"/>
        <w:left w:val="none" w:sz="0" w:space="0" w:color="auto"/>
        <w:bottom w:val="none" w:sz="0" w:space="0" w:color="auto"/>
        <w:right w:val="none" w:sz="0" w:space="0" w:color="auto"/>
      </w:divBdr>
    </w:div>
    <w:div w:id="425619645">
      <w:bodyDiv w:val="1"/>
      <w:marLeft w:val="0"/>
      <w:marRight w:val="0"/>
      <w:marTop w:val="0"/>
      <w:marBottom w:val="0"/>
      <w:divBdr>
        <w:top w:val="none" w:sz="0" w:space="0" w:color="auto"/>
        <w:left w:val="none" w:sz="0" w:space="0" w:color="auto"/>
        <w:bottom w:val="none" w:sz="0" w:space="0" w:color="auto"/>
        <w:right w:val="none" w:sz="0" w:space="0" w:color="auto"/>
      </w:divBdr>
    </w:div>
    <w:div w:id="425807599">
      <w:bodyDiv w:val="1"/>
      <w:marLeft w:val="0"/>
      <w:marRight w:val="0"/>
      <w:marTop w:val="0"/>
      <w:marBottom w:val="0"/>
      <w:divBdr>
        <w:top w:val="none" w:sz="0" w:space="0" w:color="auto"/>
        <w:left w:val="none" w:sz="0" w:space="0" w:color="auto"/>
        <w:bottom w:val="none" w:sz="0" w:space="0" w:color="auto"/>
        <w:right w:val="none" w:sz="0" w:space="0" w:color="auto"/>
      </w:divBdr>
    </w:div>
    <w:div w:id="428236740">
      <w:bodyDiv w:val="1"/>
      <w:marLeft w:val="0"/>
      <w:marRight w:val="0"/>
      <w:marTop w:val="0"/>
      <w:marBottom w:val="0"/>
      <w:divBdr>
        <w:top w:val="none" w:sz="0" w:space="0" w:color="auto"/>
        <w:left w:val="none" w:sz="0" w:space="0" w:color="auto"/>
        <w:bottom w:val="none" w:sz="0" w:space="0" w:color="auto"/>
        <w:right w:val="none" w:sz="0" w:space="0" w:color="auto"/>
      </w:divBdr>
    </w:div>
    <w:div w:id="431047648">
      <w:bodyDiv w:val="1"/>
      <w:marLeft w:val="0"/>
      <w:marRight w:val="0"/>
      <w:marTop w:val="0"/>
      <w:marBottom w:val="0"/>
      <w:divBdr>
        <w:top w:val="none" w:sz="0" w:space="0" w:color="auto"/>
        <w:left w:val="none" w:sz="0" w:space="0" w:color="auto"/>
        <w:bottom w:val="none" w:sz="0" w:space="0" w:color="auto"/>
        <w:right w:val="none" w:sz="0" w:space="0" w:color="auto"/>
      </w:divBdr>
    </w:div>
    <w:div w:id="450829435">
      <w:bodyDiv w:val="1"/>
      <w:marLeft w:val="0"/>
      <w:marRight w:val="0"/>
      <w:marTop w:val="0"/>
      <w:marBottom w:val="0"/>
      <w:divBdr>
        <w:top w:val="none" w:sz="0" w:space="0" w:color="auto"/>
        <w:left w:val="none" w:sz="0" w:space="0" w:color="auto"/>
        <w:bottom w:val="none" w:sz="0" w:space="0" w:color="auto"/>
        <w:right w:val="none" w:sz="0" w:space="0" w:color="auto"/>
      </w:divBdr>
    </w:div>
    <w:div w:id="456683995">
      <w:bodyDiv w:val="1"/>
      <w:marLeft w:val="0"/>
      <w:marRight w:val="0"/>
      <w:marTop w:val="0"/>
      <w:marBottom w:val="0"/>
      <w:divBdr>
        <w:top w:val="none" w:sz="0" w:space="0" w:color="auto"/>
        <w:left w:val="none" w:sz="0" w:space="0" w:color="auto"/>
        <w:bottom w:val="none" w:sz="0" w:space="0" w:color="auto"/>
        <w:right w:val="none" w:sz="0" w:space="0" w:color="auto"/>
      </w:divBdr>
    </w:div>
    <w:div w:id="459956695">
      <w:bodyDiv w:val="1"/>
      <w:marLeft w:val="0"/>
      <w:marRight w:val="0"/>
      <w:marTop w:val="0"/>
      <w:marBottom w:val="0"/>
      <w:divBdr>
        <w:top w:val="none" w:sz="0" w:space="0" w:color="auto"/>
        <w:left w:val="none" w:sz="0" w:space="0" w:color="auto"/>
        <w:bottom w:val="none" w:sz="0" w:space="0" w:color="auto"/>
        <w:right w:val="none" w:sz="0" w:space="0" w:color="auto"/>
      </w:divBdr>
    </w:div>
    <w:div w:id="465976816">
      <w:bodyDiv w:val="1"/>
      <w:marLeft w:val="0"/>
      <w:marRight w:val="0"/>
      <w:marTop w:val="0"/>
      <w:marBottom w:val="0"/>
      <w:divBdr>
        <w:top w:val="none" w:sz="0" w:space="0" w:color="auto"/>
        <w:left w:val="none" w:sz="0" w:space="0" w:color="auto"/>
        <w:bottom w:val="none" w:sz="0" w:space="0" w:color="auto"/>
        <w:right w:val="none" w:sz="0" w:space="0" w:color="auto"/>
      </w:divBdr>
    </w:div>
    <w:div w:id="476382589">
      <w:bodyDiv w:val="1"/>
      <w:marLeft w:val="0"/>
      <w:marRight w:val="0"/>
      <w:marTop w:val="0"/>
      <w:marBottom w:val="0"/>
      <w:divBdr>
        <w:top w:val="none" w:sz="0" w:space="0" w:color="auto"/>
        <w:left w:val="none" w:sz="0" w:space="0" w:color="auto"/>
        <w:bottom w:val="none" w:sz="0" w:space="0" w:color="auto"/>
        <w:right w:val="none" w:sz="0" w:space="0" w:color="auto"/>
      </w:divBdr>
    </w:div>
    <w:div w:id="496381141">
      <w:bodyDiv w:val="1"/>
      <w:marLeft w:val="0"/>
      <w:marRight w:val="0"/>
      <w:marTop w:val="0"/>
      <w:marBottom w:val="0"/>
      <w:divBdr>
        <w:top w:val="none" w:sz="0" w:space="0" w:color="auto"/>
        <w:left w:val="none" w:sz="0" w:space="0" w:color="auto"/>
        <w:bottom w:val="none" w:sz="0" w:space="0" w:color="auto"/>
        <w:right w:val="none" w:sz="0" w:space="0" w:color="auto"/>
      </w:divBdr>
    </w:div>
    <w:div w:id="506750392">
      <w:bodyDiv w:val="1"/>
      <w:marLeft w:val="0"/>
      <w:marRight w:val="0"/>
      <w:marTop w:val="0"/>
      <w:marBottom w:val="0"/>
      <w:divBdr>
        <w:top w:val="none" w:sz="0" w:space="0" w:color="auto"/>
        <w:left w:val="none" w:sz="0" w:space="0" w:color="auto"/>
        <w:bottom w:val="none" w:sz="0" w:space="0" w:color="auto"/>
        <w:right w:val="none" w:sz="0" w:space="0" w:color="auto"/>
      </w:divBdr>
    </w:div>
    <w:div w:id="512841649">
      <w:bodyDiv w:val="1"/>
      <w:marLeft w:val="0"/>
      <w:marRight w:val="0"/>
      <w:marTop w:val="0"/>
      <w:marBottom w:val="0"/>
      <w:divBdr>
        <w:top w:val="none" w:sz="0" w:space="0" w:color="auto"/>
        <w:left w:val="none" w:sz="0" w:space="0" w:color="auto"/>
        <w:bottom w:val="none" w:sz="0" w:space="0" w:color="auto"/>
        <w:right w:val="none" w:sz="0" w:space="0" w:color="auto"/>
      </w:divBdr>
    </w:div>
    <w:div w:id="518088519">
      <w:bodyDiv w:val="1"/>
      <w:marLeft w:val="0"/>
      <w:marRight w:val="0"/>
      <w:marTop w:val="0"/>
      <w:marBottom w:val="0"/>
      <w:divBdr>
        <w:top w:val="none" w:sz="0" w:space="0" w:color="auto"/>
        <w:left w:val="none" w:sz="0" w:space="0" w:color="auto"/>
        <w:bottom w:val="none" w:sz="0" w:space="0" w:color="auto"/>
        <w:right w:val="none" w:sz="0" w:space="0" w:color="auto"/>
      </w:divBdr>
    </w:div>
    <w:div w:id="518156920">
      <w:bodyDiv w:val="1"/>
      <w:marLeft w:val="0"/>
      <w:marRight w:val="0"/>
      <w:marTop w:val="0"/>
      <w:marBottom w:val="0"/>
      <w:divBdr>
        <w:top w:val="none" w:sz="0" w:space="0" w:color="auto"/>
        <w:left w:val="none" w:sz="0" w:space="0" w:color="auto"/>
        <w:bottom w:val="none" w:sz="0" w:space="0" w:color="auto"/>
        <w:right w:val="none" w:sz="0" w:space="0" w:color="auto"/>
      </w:divBdr>
    </w:div>
    <w:div w:id="522934962">
      <w:bodyDiv w:val="1"/>
      <w:marLeft w:val="0"/>
      <w:marRight w:val="0"/>
      <w:marTop w:val="0"/>
      <w:marBottom w:val="0"/>
      <w:divBdr>
        <w:top w:val="none" w:sz="0" w:space="0" w:color="auto"/>
        <w:left w:val="none" w:sz="0" w:space="0" w:color="auto"/>
        <w:bottom w:val="none" w:sz="0" w:space="0" w:color="auto"/>
        <w:right w:val="none" w:sz="0" w:space="0" w:color="auto"/>
      </w:divBdr>
    </w:div>
    <w:div w:id="529953843">
      <w:bodyDiv w:val="1"/>
      <w:marLeft w:val="0"/>
      <w:marRight w:val="0"/>
      <w:marTop w:val="0"/>
      <w:marBottom w:val="0"/>
      <w:divBdr>
        <w:top w:val="none" w:sz="0" w:space="0" w:color="auto"/>
        <w:left w:val="none" w:sz="0" w:space="0" w:color="auto"/>
        <w:bottom w:val="none" w:sz="0" w:space="0" w:color="auto"/>
        <w:right w:val="none" w:sz="0" w:space="0" w:color="auto"/>
      </w:divBdr>
    </w:div>
    <w:div w:id="531571974">
      <w:bodyDiv w:val="1"/>
      <w:marLeft w:val="0"/>
      <w:marRight w:val="0"/>
      <w:marTop w:val="0"/>
      <w:marBottom w:val="0"/>
      <w:divBdr>
        <w:top w:val="none" w:sz="0" w:space="0" w:color="auto"/>
        <w:left w:val="none" w:sz="0" w:space="0" w:color="auto"/>
        <w:bottom w:val="none" w:sz="0" w:space="0" w:color="auto"/>
        <w:right w:val="none" w:sz="0" w:space="0" w:color="auto"/>
      </w:divBdr>
    </w:div>
    <w:div w:id="537084495">
      <w:bodyDiv w:val="1"/>
      <w:marLeft w:val="0"/>
      <w:marRight w:val="0"/>
      <w:marTop w:val="0"/>
      <w:marBottom w:val="0"/>
      <w:divBdr>
        <w:top w:val="none" w:sz="0" w:space="0" w:color="auto"/>
        <w:left w:val="none" w:sz="0" w:space="0" w:color="auto"/>
        <w:bottom w:val="none" w:sz="0" w:space="0" w:color="auto"/>
        <w:right w:val="none" w:sz="0" w:space="0" w:color="auto"/>
      </w:divBdr>
    </w:div>
    <w:div w:id="539829743">
      <w:bodyDiv w:val="1"/>
      <w:marLeft w:val="0"/>
      <w:marRight w:val="0"/>
      <w:marTop w:val="0"/>
      <w:marBottom w:val="0"/>
      <w:divBdr>
        <w:top w:val="none" w:sz="0" w:space="0" w:color="auto"/>
        <w:left w:val="none" w:sz="0" w:space="0" w:color="auto"/>
        <w:bottom w:val="none" w:sz="0" w:space="0" w:color="auto"/>
        <w:right w:val="none" w:sz="0" w:space="0" w:color="auto"/>
      </w:divBdr>
    </w:div>
    <w:div w:id="552470226">
      <w:bodyDiv w:val="1"/>
      <w:marLeft w:val="0"/>
      <w:marRight w:val="0"/>
      <w:marTop w:val="0"/>
      <w:marBottom w:val="0"/>
      <w:divBdr>
        <w:top w:val="none" w:sz="0" w:space="0" w:color="auto"/>
        <w:left w:val="none" w:sz="0" w:space="0" w:color="auto"/>
        <w:bottom w:val="none" w:sz="0" w:space="0" w:color="auto"/>
        <w:right w:val="none" w:sz="0" w:space="0" w:color="auto"/>
      </w:divBdr>
    </w:div>
    <w:div w:id="557474424">
      <w:bodyDiv w:val="1"/>
      <w:marLeft w:val="0"/>
      <w:marRight w:val="0"/>
      <w:marTop w:val="0"/>
      <w:marBottom w:val="0"/>
      <w:divBdr>
        <w:top w:val="none" w:sz="0" w:space="0" w:color="auto"/>
        <w:left w:val="none" w:sz="0" w:space="0" w:color="auto"/>
        <w:bottom w:val="none" w:sz="0" w:space="0" w:color="auto"/>
        <w:right w:val="none" w:sz="0" w:space="0" w:color="auto"/>
      </w:divBdr>
    </w:div>
    <w:div w:id="564074192">
      <w:bodyDiv w:val="1"/>
      <w:marLeft w:val="0"/>
      <w:marRight w:val="0"/>
      <w:marTop w:val="0"/>
      <w:marBottom w:val="0"/>
      <w:divBdr>
        <w:top w:val="none" w:sz="0" w:space="0" w:color="auto"/>
        <w:left w:val="none" w:sz="0" w:space="0" w:color="auto"/>
        <w:bottom w:val="none" w:sz="0" w:space="0" w:color="auto"/>
        <w:right w:val="none" w:sz="0" w:space="0" w:color="auto"/>
      </w:divBdr>
    </w:div>
    <w:div w:id="569118728">
      <w:bodyDiv w:val="1"/>
      <w:marLeft w:val="0"/>
      <w:marRight w:val="0"/>
      <w:marTop w:val="0"/>
      <w:marBottom w:val="0"/>
      <w:divBdr>
        <w:top w:val="none" w:sz="0" w:space="0" w:color="auto"/>
        <w:left w:val="none" w:sz="0" w:space="0" w:color="auto"/>
        <w:bottom w:val="none" w:sz="0" w:space="0" w:color="auto"/>
        <w:right w:val="none" w:sz="0" w:space="0" w:color="auto"/>
      </w:divBdr>
    </w:div>
    <w:div w:id="5732028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
    <w:div w:id="598297102">
      <w:bodyDiv w:val="1"/>
      <w:marLeft w:val="0"/>
      <w:marRight w:val="0"/>
      <w:marTop w:val="0"/>
      <w:marBottom w:val="0"/>
      <w:divBdr>
        <w:top w:val="none" w:sz="0" w:space="0" w:color="auto"/>
        <w:left w:val="none" w:sz="0" w:space="0" w:color="auto"/>
        <w:bottom w:val="none" w:sz="0" w:space="0" w:color="auto"/>
        <w:right w:val="none" w:sz="0" w:space="0" w:color="auto"/>
      </w:divBdr>
    </w:div>
    <w:div w:id="626787567">
      <w:bodyDiv w:val="1"/>
      <w:marLeft w:val="0"/>
      <w:marRight w:val="0"/>
      <w:marTop w:val="0"/>
      <w:marBottom w:val="0"/>
      <w:divBdr>
        <w:top w:val="none" w:sz="0" w:space="0" w:color="auto"/>
        <w:left w:val="none" w:sz="0" w:space="0" w:color="auto"/>
        <w:bottom w:val="none" w:sz="0" w:space="0" w:color="auto"/>
        <w:right w:val="none" w:sz="0" w:space="0" w:color="auto"/>
      </w:divBdr>
    </w:div>
    <w:div w:id="651833334">
      <w:bodyDiv w:val="1"/>
      <w:marLeft w:val="0"/>
      <w:marRight w:val="0"/>
      <w:marTop w:val="0"/>
      <w:marBottom w:val="0"/>
      <w:divBdr>
        <w:top w:val="none" w:sz="0" w:space="0" w:color="auto"/>
        <w:left w:val="none" w:sz="0" w:space="0" w:color="auto"/>
        <w:bottom w:val="none" w:sz="0" w:space="0" w:color="auto"/>
        <w:right w:val="none" w:sz="0" w:space="0" w:color="auto"/>
      </w:divBdr>
    </w:div>
    <w:div w:id="655494446">
      <w:bodyDiv w:val="1"/>
      <w:marLeft w:val="0"/>
      <w:marRight w:val="0"/>
      <w:marTop w:val="0"/>
      <w:marBottom w:val="0"/>
      <w:divBdr>
        <w:top w:val="none" w:sz="0" w:space="0" w:color="auto"/>
        <w:left w:val="none" w:sz="0" w:space="0" w:color="auto"/>
        <w:bottom w:val="none" w:sz="0" w:space="0" w:color="auto"/>
        <w:right w:val="none" w:sz="0" w:space="0" w:color="auto"/>
      </w:divBdr>
    </w:div>
    <w:div w:id="663169657">
      <w:bodyDiv w:val="1"/>
      <w:marLeft w:val="0"/>
      <w:marRight w:val="0"/>
      <w:marTop w:val="0"/>
      <w:marBottom w:val="0"/>
      <w:divBdr>
        <w:top w:val="none" w:sz="0" w:space="0" w:color="auto"/>
        <w:left w:val="none" w:sz="0" w:space="0" w:color="auto"/>
        <w:bottom w:val="none" w:sz="0" w:space="0" w:color="auto"/>
        <w:right w:val="none" w:sz="0" w:space="0" w:color="auto"/>
      </w:divBdr>
    </w:div>
    <w:div w:id="681206567">
      <w:bodyDiv w:val="1"/>
      <w:marLeft w:val="0"/>
      <w:marRight w:val="0"/>
      <w:marTop w:val="0"/>
      <w:marBottom w:val="0"/>
      <w:divBdr>
        <w:top w:val="none" w:sz="0" w:space="0" w:color="auto"/>
        <w:left w:val="none" w:sz="0" w:space="0" w:color="auto"/>
        <w:bottom w:val="none" w:sz="0" w:space="0" w:color="auto"/>
        <w:right w:val="none" w:sz="0" w:space="0" w:color="auto"/>
      </w:divBdr>
    </w:div>
    <w:div w:id="681472863">
      <w:bodyDiv w:val="1"/>
      <w:marLeft w:val="0"/>
      <w:marRight w:val="0"/>
      <w:marTop w:val="0"/>
      <w:marBottom w:val="0"/>
      <w:divBdr>
        <w:top w:val="none" w:sz="0" w:space="0" w:color="auto"/>
        <w:left w:val="none" w:sz="0" w:space="0" w:color="auto"/>
        <w:bottom w:val="none" w:sz="0" w:space="0" w:color="auto"/>
        <w:right w:val="none" w:sz="0" w:space="0" w:color="auto"/>
      </w:divBdr>
    </w:div>
    <w:div w:id="687220897">
      <w:bodyDiv w:val="1"/>
      <w:marLeft w:val="0"/>
      <w:marRight w:val="0"/>
      <w:marTop w:val="0"/>
      <w:marBottom w:val="0"/>
      <w:divBdr>
        <w:top w:val="none" w:sz="0" w:space="0" w:color="auto"/>
        <w:left w:val="none" w:sz="0" w:space="0" w:color="auto"/>
        <w:bottom w:val="none" w:sz="0" w:space="0" w:color="auto"/>
        <w:right w:val="none" w:sz="0" w:space="0" w:color="auto"/>
      </w:divBdr>
    </w:div>
    <w:div w:id="704644958">
      <w:bodyDiv w:val="1"/>
      <w:marLeft w:val="0"/>
      <w:marRight w:val="0"/>
      <w:marTop w:val="0"/>
      <w:marBottom w:val="0"/>
      <w:divBdr>
        <w:top w:val="none" w:sz="0" w:space="0" w:color="auto"/>
        <w:left w:val="none" w:sz="0" w:space="0" w:color="auto"/>
        <w:bottom w:val="none" w:sz="0" w:space="0" w:color="auto"/>
        <w:right w:val="none" w:sz="0" w:space="0" w:color="auto"/>
      </w:divBdr>
    </w:div>
    <w:div w:id="716780598">
      <w:bodyDiv w:val="1"/>
      <w:marLeft w:val="0"/>
      <w:marRight w:val="0"/>
      <w:marTop w:val="0"/>
      <w:marBottom w:val="0"/>
      <w:divBdr>
        <w:top w:val="none" w:sz="0" w:space="0" w:color="auto"/>
        <w:left w:val="none" w:sz="0" w:space="0" w:color="auto"/>
        <w:bottom w:val="none" w:sz="0" w:space="0" w:color="auto"/>
        <w:right w:val="none" w:sz="0" w:space="0" w:color="auto"/>
      </w:divBdr>
    </w:div>
    <w:div w:id="735468252">
      <w:bodyDiv w:val="1"/>
      <w:marLeft w:val="0"/>
      <w:marRight w:val="0"/>
      <w:marTop w:val="0"/>
      <w:marBottom w:val="0"/>
      <w:divBdr>
        <w:top w:val="none" w:sz="0" w:space="0" w:color="auto"/>
        <w:left w:val="none" w:sz="0" w:space="0" w:color="auto"/>
        <w:bottom w:val="none" w:sz="0" w:space="0" w:color="auto"/>
        <w:right w:val="none" w:sz="0" w:space="0" w:color="auto"/>
      </w:divBdr>
    </w:div>
    <w:div w:id="746732339">
      <w:bodyDiv w:val="1"/>
      <w:marLeft w:val="0"/>
      <w:marRight w:val="0"/>
      <w:marTop w:val="0"/>
      <w:marBottom w:val="0"/>
      <w:divBdr>
        <w:top w:val="none" w:sz="0" w:space="0" w:color="auto"/>
        <w:left w:val="none" w:sz="0" w:space="0" w:color="auto"/>
        <w:bottom w:val="none" w:sz="0" w:space="0" w:color="auto"/>
        <w:right w:val="none" w:sz="0" w:space="0" w:color="auto"/>
      </w:divBdr>
    </w:div>
    <w:div w:id="747843470">
      <w:bodyDiv w:val="1"/>
      <w:marLeft w:val="0"/>
      <w:marRight w:val="0"/>
      <w:marTop w:val="0"/>
      <w:marBottom w:val="0"/>
      <w:divBdr>
        <w:top w:val="none" w:sz="0" w:space="0" w:color="auto"/>
        <w:left w:val="none" w:sz="0" w:space="0" w:color="auto"/>
        <w:bottom w:val="none" w:sz="0" w:space="0" w:color="auto"/>
        <w:right w:val="none" w:sz="0" w:space="0" w:color="auto"/>
      </w:divBdr>
    </w:div>
    <w:div w:id="749616374">
      <w:bodyDiv w:val="1"/>
      <w:marLeft w:val="0"/>
      <w:marRight w:val="0"/>
      <w:marTop w:val="0"/>
      <w:marBottom w:val="0"/>
      <w:divBdr>
        <w:top w:val="none" w:sz="0" w:space="0" w:color="auto"/>
        <w:left w:val="none" w:sz="0" w:space="0" w:color="auto"/>
        <w:bottom w:val="none" w:sz="0" w:space="0" w:color="auto"/>
        <w:right w:val="none" w:sz="0" w:space="0" w:color="auto"/>
      </w:divBdr>
    </w:div>
    <w:div w:id="760218632">
      <w:bodyDiv w:val="1"/>
      <w:marLeft w:val="0"/>
      <w:marRight w:val="0"/>
      <w:marTop w:val="0"/>
      <w:marBottom w:val="0"/>
      <w:divBdr>
        <w:top w:val="none" w:sz="0" w:space="0" w:color="auto"/>
        <w:left w:val="none" w:sz="0" w:space="0" w:color="auto"/>
        <w:bottom w:val="none" w:sz="0" w:space="0" w:color="auto"/>
        <w:right w:val="none" w:sz="0" w:space="0" w:color="auto"/>
      </w:divBdr>
    </w:div>
    <w:div w:id="763186602">
      <w:bodyDiv w:val="1"/>
      <w:marLeft w:val="0"/>
      <w:marRight w:val="0"/>
      <w:marTop w:val="0"/>
      <w:marBottom w:val="0"/>
      <w:divBdr>
        <w:top w:val="none" w:sz="0" w:space="0" w:color="auto"/>
        <w:left w:val="none" w:sz="0" w:space="0" w:color="auto"/>
        <w:bottom w:val="none" w:sz="0" w:space="0" w:color="auto"/>
        <w:right w:val="none" w:sz="0" w:space="0" w:color="auto"/>
      </w:divBdr>
    </w:div>
    <w:div w:id="770473440">
      <w:bodyDiv w:val="1"/>
      <w:marLeft w:val="0"/>
      <w:marRight w:val="0"/>
      <w:marTop w:val="0"/>
      <w:marBottom w:val="0"/>
      <w:divBdr>
        <w:top w:val="none" w:sz="0" w:space="0" w:color="auto"/>
        <w:left w:val="none" w:sz="0" w:space="0" w:color="auto"/>
        <w:bottom w:val="none" w:sz="0" w:space="0" w:color="auto"/>
        <w:right w:val="none" w:sz="0" w:space="0" w:color="auto"/>
      </w:divBdr>
    </w:div>
    <w:div w:id="772827517">
      <w:bodyDiv w:val="1"/>
      <w:marLeft w:val="0"/>
      <w:marRight w:val="0"/>
      <w:marTop w:val="0"/>
      <w:marBottom w:val="0"/>
      <w:divBdr>
        <w:top w:val="none" w:sz="0" w:space="0" w:color="auto"/>
        <w:left w:val="none" w:sz="0" w:space="0" w:color="auto"/>
        <w:bottom w:val="none" w:sz="0" w:space="0" w:color="auto"/>
        <w:right w:val="none" w:sz="0" w:space="0" w:color="auto"/>
      </w:divBdr>
    </w:div>
    <w:div w:id="798687976">
      <w:bodyDiv w:val="1"/>
      <w:marLeft w:val="0"/>
      <w:marRight w:val="0"/>
      <w:marTop w:val="0"/>
      <w:marBottom w:val="0"/>
      <w:divBdr>
        <w:top w:val="none" w:sz="0" w:space="0" w:color="auto"/>
        <w:left w:val="none" w:sz="0" w:space="0" w:color="auto"/>
        <w:bottom w:val="none" w:sz="0" w:space="0" w:color="auto"/>
        <w:right w:val="none" w:sz="0" w:space="0" w:color="auto"/>
      </w:divBdr>
    </w:div>
    <w:div w:id="817503999">
      <w:bodyDiv w:val="1"/>
      <w:marLeft w:val="0"/>
      <w:marRight w:val="0"/>
      <w:marTop w:val="0"/>
      <w:marBottom w:val="0"/>
      <w:divBdr>
        <w:top w:val="none" w:sz="0" w:space="0" w:color="auto"/>
        <w:left w:val="none" w:sz="0" w:space="0" w:color="auto"/>
        <w:bottom w:val="none" w:sz="0" w:space="0" w:color="auto"/>
        <w:right w:val="none" w:sz="0" w:space="0" w:color="auto"/>
      </w:divBdr>
    </w:div>
    <w:div w:id="819225551">
      <w:bodyDiv w:val="1"/>
      <w:marLeft w:val="0"/>
      <w:marRight w:val="0"/>
      <w:marTop w:val="0"/>
      <w:marBottom w:val="0"/>
      <w:divBdr>
        <w:top w:val="none" w:sz="0" w:space="0" w:color="auto"/>
        <w:left w:val="none" w:sz="0" w:space="0" w:color="auto"/>
        <w:bottom w:val="none" w:sz="0" w:space="0" w:color="auto"/>
        <w:right w:val="none" w:sz="0" w:space="0" w:color="auto"/>
      </w:divBdr>
    </w:div>
    <w:div w:id="834422788">
      <w:bodyDiv w:val="1"/>
      <w:marLeft w:val="0"/>
      <w:marRight w:val="0"/>
      <w:marTop w:val="0"/>
      <w:marBottom w:val="0"/>
      <w:divBdr>
        <w:top w:val="none" w:sz="0" w:space="0" w:color="auto"/>
        <w:left w:val="none" w:sz="0" w:space="0" w:color="auto"/>
        <w:bottom w:val="none" w:sz="0" w:space="0" w:color="auto"/>
        <w:right w:val="none" w:sz="0" w:space="0" w:color="auto"/>
      </w:divBdr>
    </w:div>
    <w:div w:id="835419253">
      <w:bodyDiv w:val="1"/>
      <w:marLeft w:val="0"/>
      <w:marRight w:val="0"/>
      <w:marTop w:val="0"/>
      <w:marBottom w:val="0"/>
      <w:divBdr>
        <w:top w:val="none" w:sz="0" w:space="0" w:color="auto"/>
        <w:left w:val="none" w:sz="0" w:space="0" w:color="auto"/>
        <w:bottom w:val="none" w:sz="0" w:space="0" w:color="auto"/>
        <w:right w:val="none" w:sz="0" w:space="0" w:color="auto"/>
      </w:divBdr>
    </w:div>
    <w:div w:id="899481694">
      <w:bodyDiv w:val="1"/>
      <w:marLeft w:val="0"/>
      <w:marRight w:val="0"/>
      <w:marTop w:val="0"/>
      <w:marBottom w:val="0"/>
      <w:divBdr>
        <w:top w:val="none" w:sz="0" w:space="0" w:color="auto"/>
        <w:left w:val="none" w:sz="0" w:space="0" w:color="auto"/>
        <w:bottom w:val="none" w:sz="0" w:space="0" w:color="auto"/>
        <w:right w:val="none" w:sz="0" w:space="0" w:color="auto"/>
      </w:divBdr>
    </w:div>
    <w:div w:id="920914691">
      <w:bodyDiv w:val="1"/>
      <w:marLeft w:val="0"/>
      <w:marRight w:val="0"/>
      <w:marTop w:val="0"/>
      <w:marBottom w:val="0"/>
      <w:divBdr>
        <w:top w:val="none" w:sz="0" w:space="0" w:color="auto"/>
        <w:left w:val="none" w:sz="0" w:space="0" w:color="auto"/>
        <w:bottom w:val="none" w:sz="0" w:space="0" w:color="auto"/>
        <w:right w:val="none" w:sz="0" w:space="0" w:color="auto"/>
      </w:divBdr>
    </w:div>
    <w:div w:id="921791648">
      <w:bodyDiv w:val="1"/>
      <w:marLeft w:val="0"/>
      <w:marRight w:val="0"/>
      <w:marTop w:val="0"/>
      <w:marBottom w:val="0"/>
      <w:divBdr>
        <w:top w:val="none" w:sz="0" w:space="0" w:color="auto"/>
        <w:left w:val="none" w:sz="0" w:space="0" w:color="auto"/>
        <w:bottom w:val="none" w:sz="0" w:space="0" w:color="auto"/>
        <w:right w:val="none" w:sz="0" w:space="0" w:color="auto"/>
      </w:divBdr>
    </w:div>
    <w:div w:id="922490261">
      <w:bodyDiv w:val="1"/>
      <w:marLeft w:val="0"/>
      <w:marRight w:val="0"/>
      <w:marTop w:val="0"/>
      <w:marBottom w:val="0"/>
      <w:divBdr>
        <w:top w:val="none" w:sz="0" w:space="0" w:color="auto"/>
        <w:left w:val="none" w:sz="0" w:space="0" w:color="auto"/>
        <w:bottom w:val="none" w:sz="0" w:space="0" w:color="auto"/>
        <w:right w:val="none" w:sz="0" w:space="0" w:color="auto"/>
      </w:divBdr>
    </w:div>
    <w:div w:id="935986990">
      <w:bodyDiv w:val="1"/>
      <w:marLeft w:val="0"/>
      <w:marRight w:val="0"/>
      <w:marTop w:val="0"/>
      <w:marBottom w:val="0"/>
      <w:divBdr>
        <w:top w:val="none" w:sz="0" w:space="0" w:color="auto"/>
        <w:left w:val="none" w:sz="0" w:space="0" w:color="auto"/>
        <w:bottom w:val="none" w:sz="0" w:space="0" w:color="auto"/>
        <w:right w:val="none" w:sz="0" w:space="0" w:color="auto"/>
      </w:divBdr>
    </w:div>
    <w:div w:id="943075019">
      <w:bodyDiv w:val="1"/>
      <w:marLeft w:val="0"/>
      <w:marRight w:val="0"/>
      <w:marTop w:val="0"/>
      <w:marBottom w:val="0"/>
      <w:divBdr>
        <w:top w:val="none" w:sz="0" w:space="0" w:color="auto"/>
        <w:left w:val="none" w:sz="0" w:space="0" w:color="auto"/>
        <w:bottom w:val="none" w:sz="0" w:space="0" w:color="auto"/>
        <w:right w:val="none" w:sz="0" w:space="0" w:color="auto"/>
      </w:divBdr>
    </w:div>
    <w:div w:id="946887795">
      <w:bodyDiv w:val="1"/>
      <w:marLeft w:val="0"/>
      <w:marRight w:val="0"/>
      <w:marTop w:val="0"/>
      <w:marBottom w:val="0"/>
      <w:divBdr>
        <w:top w:val="none" w:sz="0" w:space="0" w:color="auto"/>
        <w:left w:val="none" w:sz="0" w:space="0" w:color="auto"/>
        <w:bottom w:val="none" w:sz="0" w:space="0" w:color="auto"/>
        <w:right w:val="none" w:sz="0" w:space="0" w:color="auto"/>
      </w:divBdr>
    </w:div>
    <w:div w:id="953318918">
      <w:bodyDiv w:val="1"/>
      <w:marLeft w:val="0"/>
      <w:marRight w:val="0"/>
      <w:marTop w:val="0"/>
      <w:marBottom w:val="0"/>
      <w:divBdr>
        <w:top w:val="none" w:sz="0" w:space="0" w:color="auto"/>
        <w:left w:val="none" w:sz="0" w:space="0" w:color="auto"/>
        <w:bottom w:val="none" w:sz="0" w:space="0" w:color="auto"/>
        <w:right w:val="none" w:sz="0" w:space="0" w:color="auto"/>
      </w:divBdr>
    </w:div>
    <w:div w:id="955672690">
      <w:bodyDiv w:val="1"/>
      <w:marLeft w:val="0"/>
      <w:marRight w:val="0"/>
      <w:marTop w:val="0"/>
      <w:marBottom w:val="0"/>
      <w:divBdr>
        <w:top w:val="none" w:sz="0" w:space="0" w:color="auto"/>
        <w:left w:val="none" w:sz="0" w:space="0" w:color="auto"/>
        <w:bottom w:val="none" w:sz="0" w:space="0" w:color="auto"/>
        <w:right w:val="none" w:sz="0" w:space="0" w:color="auto"/>
      </w:divBdr>
    </w:div>
    <w:div w:id="970746511">
      <w:bodyDiv w:val="1"/>
      <w:marLeft w:val="0"/>
      <w:marRight w:val="0"/>
      <w:marTop w:val="0"/>
      <w:marBottom w:val="0"/>
      <w:divBdr>
        <w:top w:val="none" w:sz="0" w:space="0" w:color="auto"/>
        <w:left w:val="none" w:sz="0" w:space="0" w:color="auto"/>
        <w:bottom w:val="none" w:sz="0" w:space="0" w:color="auto"/>
        <w:right w:val="none" w:sz="0" w:space="0" w:color="auto"/>
      </w:divBdr>
    </w:div>
    <w:div w:id="982466279">
      <w:bodyDiv w:val="1"/>
      <w:marLeft w:val="0"/>
      <w:marRight w:val="0"/>
      <w:marTop w:val="0"/>
      <w:marBottom w:val="0"/>
      <w:divBdr>
        <w:top w:val="none" w:sz="0" w:space="0" w:color="auto"/>
        <w:left w:val="none" w:sz="0" w:space="0" w:color="auto"/>
        <w:bottom w:val="none" w:sz="0" w:space="0" w:color="auto"/>
        <w:right w:val="none" w:sz="0" w:space="0" w:color="auto"/>
      </w:divBdr>
    </w:div>
    <w:div w:id="987514471">
      <w:bodyDiv w:val="1"/>
      <w:marLeft w:val="0"/>
      <w:marRight w:val="0"/>
      <w:marTop w:val="0"/>
      <w:marBottom w:val="0"/>
      <w:divBdr>
        <w:top w:val="none" w:sz="0" w:space="0" w:color="auto"/>
        <w:left w:val="none" w:sz="0" w:space="0" w:color="auto"/>
        <w:bottom w:val="none" w:sz="0" w:space="0" w:color="auto"/>
        <w:right w:val="none" w:sz="0" w:space="0" w:color="auto"/>
      </w:divBdr>
    </w:div>
    <w:div w:id="995569057">
      <w:bodyDiv w:val="1"/>
      <w:marLeft w:val="0"/>
      <w:marRight w:val="0"/>
      <w:marTop w:val="0"/>
      <w:marBottom w:val="0"/>
      <w:divBdr>
        <w:top w:val="none" w:sz="0" w:space="0" w:color="auto"/>
        <w:left w:val="none" w:sz="0" w:space="0" w:color="auto"/>
        <w:bottom w:val="none" w:sz="0" w:space="0" w:color="auto"/>
        <w:right w:val="none" w:sz="0" w:space="0" w:color="auto"/>
      </w:divBdr>
    </w:div>
    <w:div w:id="1000547280">
      <w:bodyDiv w:val="1"/>
      <w:marLeft w:val="0"/>
      <w:marRight w:val="0"/>
      <w:marTop w:val="0"/>
      <w:marBottom w:val="0"/>
      <w:divBdr>
        <w:top w:val="none" w:sz="0" w:space="0" w:color="auto"/>
        <w:left w:val="none" w:sz="0" w:space="0" w:color="auto"/>
        <w:bottom w:val="none" w:sz="0" w:space="0" w:color="auto"/>
        <w:right w:val="none" w:sz="0" w:space="0" w:color="auto"/>
      </w:divBdr>
    </w:div>
    <w:div w:id="1009911374">
      <w:bodyDiv w:val="1"/>
      <w:marLeft w:val="0"/>
      <w:marRight w:val="0"/>
      <w:marTop w:val="0"/>
      <w:marBottom w:val="0"/>
      <w:divBdr>
        <w:top w:val="none" w:sz="0" w:space="0" w:color="auto"/>
        <w:left w:val="none" w:sz="0" w:space="0" w:color="auto"/>
        <w:bottom w:val="none" w:sz="0" w:space="0" w:color="auto"/>
        <w:right w:val="none" w:sz="0" w:space="0" w:color="auto"/>
      </w:divBdr>
    </w:div>
    <w:div w:id="1013606733">
      <w:bodyDiv w:val="1"/>
      <w:marLeft w:val="0"/>
      <w:marRight w:val="0"/>
      <w:marTop w:val="0"/>
      <w:marBottom w:val="0"/>
      <w:divBdr>
        <w:top w:val="none" w:sz="0" w:space="0" w:color="auto"/>
        <w:left w:val="none" w:sz="0" w:space="0" w:color="auto"/>
        <w:bottom w:val="none" w:sz="0" w:space="0" w:color="auto"/>
        <w:right w:val="none" w:sz="0" w:space="0" w:color="auto"/>
      </w:divBdr>
    </w:div>
    <w:div w:id="1014041013">
      <w:bodyDiv w:val="1"/>
      <w:marLeft w:val="0"/>
      <w:marRight w:val="0"/>
      <w:marTop w:val="0"/>
      <w:marBottom w:val="0"/>
      <w:divBdr>
        <w:top w:val="none" w:sz="0" w:space="0" w:color="auto"/>
        <w:left w:val="none" w:sz="0" w:space="0" w:color="auto"/>
        <w:bottom w:val="none" w:sz="0" w:space="0" w:color="auto"/>
        <w:right w:val="none" w:sz="0" w:space="0" w:color="auto"/>
      </w:divBdr>
    </w:div>
    <w:div w:id="1090548032">
      <w:bodyDiv w:val="1"/>
      <w:marLeft w:val="0"/>
      <w:marRight w:val="0"/>
      <w:marTop w:val="0"/>
      <w:marBottom w:val="0"/>
      <w:divBdr>
        <w:top w:val="none" w:sz="0" w:space="0" w:color="auto"/>
        <w:left w:val="none" w:sz="0" w:space="0" w:color="auto"/>
        <w:bottom w:val="none" w:sz="0" w:space="0" w:color="auto"/>
        <w:right w:val="none" w:sz="0" w:space="0" w:color="auto"/>
      </w:divBdr>
    </w:div>
    <w:div w:id="1095637341">
      <w:bodyDiv w:val="1"/>
      <w:marLeft w:val="0"/>
      <w:marRight w:val="0"/>
      <w:marTop w:val="0"/>
      <w:marBottom w:val="0"/>
      <w:divBdr>
        <w:top w:val="none" w:sz="0" w:space="0" w:color="auto"/>
        <w:left w:val="none" w:sz="0" w:space="0" w:color="auto"/>
        <w:bottom w:val="none" w:sz="0" w:space="0" w:color="auto"/>
        <w:right w:val="none" w:sz="0" w:space="0" w:color="auto"/>
      </w:divBdr>
    </w:div>
    <w:div w:id="1144274412">
      <w:bodyDiv w:val="1"/>
      <w:marLeft w:val="0"/>
      <w:marRight w:val="0"/>
      <w:marTop w:val="0"/>
      <w:marBottom w:val="0"/>
      <w:divBdr>
        <w:top w:val="none" w:sz="0" w:space="0" w:color="auto"/>
        <w:left w:val="none" w:sz="0" w:space="0" w:color="auto"/>
        <w:bottom w:val="none" w:sz="0" w:space="0" w:color="auto"/>
        <w:right w:val="none" w:sz="0" w:space="0" w:color="auto"/>
      </w:divBdr>
    </w:div>
    <w:div w:id="1161889079">
      <w:bodyDiv w:val="1"/>
      <w:marLeft w:val="0"/>
      <w:marRight w:val="0"/>
      <w:marTop w:val="0"/>
      <w:marBottom w:val="0"/>
      <w:divBdr>
        <w:top w:val="none" w:sz="0" w:space="0" w:color="auto"/>
        <w:left w:val="none" w:sz="0" w:space="0" w:color="auto"/>
        <w:bottom w:val="none" w:sz="0" w:space="0" w:color="auto"/>
        <w:right w:val="none" w:sz="0" w:space="0" w:color="auto"/>
      </w:divBdr>
    </w:div>
    <w:div w:id="1162043361">
      <w:bodyDiv w:val="1"/>
      <w:marLeft w:val="0"/>
      <w:marRight w:val="0"/>
      <w:marTop w:val="0"/>
      <w:marBottom w:val="0"/>
      <w:divBdr>
        <w:top w:val="none" w:sz="0" w:space="0" w:color="auto"/>
        <w:left w:val="none" w:sz="0" w:space="0" w:color="auto"/>
        <w:bottom w:val="none" w:sz="0" w:space="0" w:color="auto"/>
        <w:right w:val="none" w:sz="0" w:space="0" w:color="auto"/>
      </w:divBdr>
    </w:div>
    <w:div w:id="1173376166">
      <w:bodyDiv w:val="1"/>
      <w:marLeft w:val="0"/>
      <w:marRight w:val="0"/>
      <w:marTop w:val="0"/>
      <w:marBottom w:val="0"/>
      <w:divBdr>
        <w:top w:val="none" w:sz="0" w:space="0" w:color="auto"/>
        <w:left w:val="none" w:sz="0" w:space="0" w:color="auto"/>
        <w:bottom w:val="none" w:sz="0" w:space="0" w:color="auto"/>
        <w:right w:val="none" w:sz="0" w:space="0" w:color="auto"/>
      </w:divBdr>
    </w:div>
    <w:div w:id="1205216146">
      <w:bodyDiv w:val="1"/>
      <w:marLeft w:val="0"/>
      <w:marRight w:val="0"/>
      <w:marTop w:val="0"/>
      <w:marBottom w:val="0"/>
      <w:divBdr>
        <w:top w:val="none" w:sz="0" w:space="0" w:color="auto"/>
        <w:left w:val="none" w:sz="0" w:space="0" w:color="auto"/>
        <w:bottom w:val="none" w:sz="0" w:space="0" w:color="auto"/>
        <w:right w:val="none" w:sz="0" w:space="0" w:color="auto"/>
      </w:divBdr>
    </w:div>
    <w:div w:id="1206136185">
      <w:bodyDiv w:val="1"/>
      <w:marLeft w:val="0"/>
      <w:marRight w:val="0"/>
      <w:marTop w:val="0"/>
      <w:marBottom w:val="0"/>
      <w:divBdr>
        <w:top w:val="none" w:sz="0" w:space="0" w:color="auto"/>
        <w:left w:val="none" w:sz="0" w:space="0" w:color="auto"/>
        <w:bottom w:val="none" w:sz="0" w:space="0" w:color="auto"/>
        <w:right w:val="none" w:sz="0" w:space="0" w:color="auto"/>
      </w:divBdr>
    </w:div>
    <w:div w:id="1240361655">
      <w:bodyDiv w:val="1"/>
      <w:marLeft w:val="0"/>
      <w:marRight w:val="0"/>
      <w:marTop w:val="0"/>
      <w:marBottom w:val="0"/>
      <w:divBdr>
        <w:top w:val="none" w:sz="0" w:space="0" w:color="auto"/>
        <w:left w:val="none" w:sz="0" w:space="0" w:color="auto"/>
        <w:bottom w:val="none" w:sz="0" w:space="0" w:color="auto"/>
        <w:right w:val="none" w:sz="0" w:space="0" w:color="auto"/>
      </w:divBdr>
    </w:div>
    <w:div w:id="1244149194">
      <w:bodyDiv w:val="1"/>
      <w:marLeft w:val="0"/>
      <w:marRight w:val="0"/>
      <w:marTop w:val="0"/>
      <w:marBottom w:val="0"/>
      <w:divBdr>
        <w:top w:val="none" w:sz="0" w:space="0" w:color="auto"/>
        <w:left w:val="none" w:sz="0" w:space="0" w:color="auto"/>
        <w:bottom w:val="none" w:sz="0" w:space="0" w:color="auto"/>
        <w:right w:val="none" w:sz="0" w:space="0" w:color="auto"/>
      </w:divBdr>
    </w:div>
    <w:div w:id="1251424534">
      <w:bodyDiv w:val="1"/>
      <w:marLeft w:val="0"/>
      <w:marRight w:val="0"/>
      <w:marTop w:val="0"/>
      <w:marBottom w:val="0"/>
      <w:divBdr>
        <w:top w:val="none" w:sz="0" w:space="0" w:color="auto"/>
        <w:left w:val="none" w:sz="0" w:space="0" w:color="auto"/>
        <w:bottom w:val="none" w:sz="0" w:space="0" w:color="auto"/>
        <w:right w:val="none" w:sz="0" w:space="0" w:color="auto"/>
      </w:divBdr>
    </w:div>
    <w:div w:id="1258752108">
      <w:bodyDiv w:val="1"/>
      <w:marLeft w:val="0"/>
      <w:marRight w:val="0"/>
      <w:marTop w:val="0"/>
      <w:marBottom w:val="0"/>
      <w:divBdr>
        <w:top w:val="none" w:sz="0" w:space="0" w:color="auto"/>
        <w:left w:val="none" w:sz="0" w:space="0" w:color="auto"/>
        <w:bottom w:val="none" w:sz="0" w:space="0" w:color="auto"/>
        <w:right w:val="none" w:sz="0" w:space="0" w:color="auto"/>
      </w:divBdr>
    </w:div>
    <w:div w:id="1261795524">
      <w:bodyDiv w:val="1"/>
      <w:marLeft w:val="0"/>
      <w:marRight w:val="0"/>
      <w:marTop w:val="0"/>
      <w:marBottom w:val="0"/>
      <w:divBdr>
        <w:top w:val="none" w:sz="0" w:space="0" w:color="auto"/>
        <w:left w:val="none" w:sz="0" w:space="0" w:color="auto"/>
        <w:bottom w:val="none" w:sz="0" w:space="0" w:color="auto"/>
        <w:right w:val="none" w:sz="0" w:space="0" w:color="auto"/>
      </w:divBdr>
    </w:div>
    <w:div w:id="1289580377">
      <w:bodyDiv w:val="1"/>
      <w:marLeft w:val="0"/>
      <w:marRight w:val="0"/>
      <w:marTop w:val="0"/>
      <w:marBottom w:val="0"/>
      <w:divBdr>
        <w:top w:val="none" w:sz="0" w:space="0" w:color="auto"/>
        <w:left w:val="none" w:sz="0" w:space="0" w:color="auto"/>
        <w:bottom w:val="none" w:sz="0" w:space="0" w:color="auto"/>
        <w:right w:val="none" w:sz="0" w:space="0" w:color="auto"/>
      </w:divBdr>
    </w:div>
    <w:div w:id="1295284324">
      <w:bodyDiv w:val="1"/>
      <w:marLeft w:val="0"/>
      <w:marRight w:val="0"/>
      <w:marTop w:val="0"/>
      <w:marBottom w:val="0"/>
      <w:divBdr>
        <w:top w:val="none" w:sz="0" w:space="0" w:color="auto"/>
        <w:left w:val="none" w:sz="0" w:space="0" w:color="auto"/>
        <w:bottom w:val="none" w:sz="0" w:space="0" w:color="auto"/>
        <w:right w:val="none" w:sz="0" w:space="0" w:color="auto"/>
      </w:divBdr>
    </w:div>
    <w:div w:id="1301419325">
      <w:bodyDiv w:val="1"/>
      <w:marLeft w:val="0"/>
      <w:marRight w:val="0"/>
      <w:marTop w:val="0"/>
      <w:marBottom w:val="0"/>
      <w:divBdr>
        <w:top w:val="none" w:sz="0" w:space="0" w:color="auto"/>
        <w:left w:val="none" w:sz="0" w:space="0" w:color="auto"/>
        <w:bottom w:val="none" w:sz="0" w:space="0" w:color="auto"/>
        <w:right w:val="none" w:sz="0" w:space="0" w:color="auto"/>
      </w:divBdr>
    </w:div>
    <w:div w:id="1306356652">
      <w:bodyDiv w:val="1"/>
      <w:marLeft w:val="0"/>
      <w:marRight w:val="0"/>
      <w:marTop w:val="0"/>
      <w:marBottom w:val="0"/>
      <w:divBdr>
        <w:top w:val="none" w:sz="0" w:space="0" w:color="auto"/>
        <w:left w:val="none" w:sz="0" w:space="0" w:color="auto"/>
        <w:bottom w:val="none" w:sz="0" w:space="0" w:color="auto"/>
        <w:right w:val="none" w:sz="0" w:space="0" w:color="auto"/>
      </w:divBdr>
    </w:div>
    <w:div w:id="1338195463">
      <w:bodyDiv w:val="1"/>
      <w:marLeft w:val="0"/>
      <w:marRight w:val="0"/>
      <w:marTop w:val="0"/>
      <w:marBottom w:val="0"/>
      <w:divBdr>
        <w:top w:val="none" w:sz="0" w:space="0" w:color="auto"/>
        <w:left w:val="none" w:sz="0" w:space="0" w:color="auto"/>
        <w:bottom w:val="none" w:sz="0" w:space="0" w:color="auto"/>
        <w:right w:val="none" w:sz="0" w:space="0" w:color="auto"/>
      </w:divBdr>
    </w:div>
    <w:div w:id="1390837293">
      <w:bodyDiv w:val="1"/>
      <w:marLeft w:val="0"/>
      <w:marRight w:val="0"/>
      <w:marTop w:val="0"/>
      <w:marBottom w:val="0"/>
      <w:divBdr>
        <w:top w:val="none" w:sz="0" w:space="0" w:color="auto"/>
        <w:left w:val="none" w:sz="0" w:space="0" w:color="auto"/>
        <w:bottom w:val="none" w:sz="0" w:space="0" w:color="auto"/>
        <w:right w:val="none" w:sz="0" w:space="0" w:color="auto"/>
      </w:divBdr>
    </w:div>
    <w:div w:id="1400711285">
      <w:bodyDiv w:val="1"/>
      <w:marLeft w:val="0"/>
      <w:marRight w:val="0"/>
      <w:marTop w:val="0"/>
      <w:marBottom w:val="0"/>
      <w:divBdr>
        <w:top w:val="none" w:sz="0" w:space="0" w:color="auto"/>
        <w:left w:val="none" w:sz="0" w:space="0" w:color="auto"/>
        <w:bottom w:val="none" w:sz="0" w:space="0" w:color="auto"/>
        <w:right w:val="none" w:sz="0" w:space="0" w:color="auto"/>
      </w:divBdr>
    </w:div>
    <w:div w:id="1415709622">
      <w:bodyDiv w:val="1"/>
      <w:marLeft w:val="0"/>
      <w:marRight w:val="0"/>
      <w:marTop w:val="0"/>
      <w:marBottom w:val="0"/>
      <w:divBdr>
        <w:top w:val="none" w:sz="0" w:space="0" w:color="auto"/>
        <w:left w:val="none" w:sz="0" w:space="0" w:color="auto"/>
        <w:bottom w:val="none" w:sz="0" w:space="0" w:color="auto"/>
        <w:right w:val="none" w:sz="0" w:space="0" w:color="auto"/>
      </w:divBdr>
    </w:div>
    <w:div w:id="1426614576">
      <w:bodyDiv w:val="1"/>
      <w:marLeft w:val="0"/>
      <w:marRight w:val="0"/>
      <w:marTop w:val="0"/>
      <w:marBottom w:val="0"/>
      <w:divBdr>
        <w:top w:val="none" w:sz="0" w:space="0" w:color="auto"/>
        <w:left w:val="none" w:sz="0" w:space="0" w:color="auto"/>
        <w:bottom w:val="none" w:sz="0" w:space="0" w:color="auto"/>
        <w:right w:val="none" w:sz="0" w:space="0" w:color="auto"/>
      </w:divBdr>
    </w:div>
    <w:div w:id="1429501358">
      <w:bodyDiv w:val="1"/>
      <w:marLeft w:val="0"/>
      <w:marRight w:val="0"/>
      <w:marTop w:val="0"/>
      <w:marBottom w:val="0"/>
      <w:divBdr>
        <w:top w:val="none" w:sz="0" w:space="0" w:color="auto"/>
        <w:left w:val="none" w:sz="0" w:space="0" w:color="auto"/>
        <w:bottom w:val="none" w:sz="0" w:space="0" w:color="auto"/>
        <w:right w:val="none" w:sz="0" w:space="0" w:color="auto"/>
      </w:divBdr>
    </w:div>
    <w:div w:id="1450737233">
      <w:bodyDiv w:val="1"/>
      <w:marLeft w:val="0"/>
      <w:marRight w:val="0"/>
      <w:marTop w:val="0"/>
      <w:marBottom w:val="0"/>
      <w:divBdr>
        <w:top w:val="none" w:sz="0" w:space="0" w:color="auto"/>
        <w:left w:val="none" w:sz="0" w:space="0" w:color="auto"/>
        <w:bottom w:val="none" w:sz="0" w:space="0" w:color="auto"/>
        <w:right w:val="none" w:sz="0" w:space="0" w:color="auto"/>
      </w:divBdr>
    </w:div>
    <w:div w:id="1453086874">
      <w:bodyDiv w:val="1"/>
      <w:marLeft w:val="0"/>
      <w:marRight w:val="0"/>
      <w:marTop w:val="0"/>
      <w:marBottom w:val="0"/>
      <w:divBdr>
        <w:top w:val="none" w:sz="0" w:space="0" w:color="auto"/>
        <w:left w:val="none" w:sz="0" w:space="0" w:color="auto"/>
        <w:bottom w:val="none" w:sz="0" w:space="0" w:color="auto"/>
        <w:right w:val="none" w:sz="0" w:space="0" w:color="auto"/>
      </w:divBdr>
    </w:div>
    <w:div w:id="1478450628">
      <w:bodyDiv w:val="1"/>
      <w:marLeft w:val="0"/>
      <w:marRight w:val="0"/>
      <w:marTop w:val="0"/>
      <w:marBottom w:val="0"/>
      <w:divBdr>
        <w:top w:val="none" w:sz="0" w:space="0" w:color="auto"/>
        <w:left w:val="none" w:sz="0" w:space="0" w:color="auto"/>
        <w:bottom w:val="none" w:sz="0" w:space="0" w:color="auto"/>
        <w:right w:val="none" w:sz="0" w:space="0" w:color="auto"/>
      </w:divBdr>
    </w:div>
    <w:div w:id="1478917929">
      <w:bodyDiv w:val="1"/>
      <w:marLeft w:val="0"/>
      <w:marRight w:val="0"/>
      <w:marTop w:val="0"/>
      <w:marBottom w:val="0"/>
      <w:divBdr>
        <w:top w:val="none" w:sz="0" w:space="0" w:color="auto"/>
        <w:left w:val="none" w:sz="0" w:space="0" w:color="auto"/>
        <w:bottom w:val="none" w:sz="0" w:space="0" w:color="auto"/>
        <w:right w:val="none" w:sz="0" w:space="0" w:color="auto"/>
      </w:divBdr>
    </w:div>
    <w:div w:id="1480263951">
      <w:bodyDiv w:val="1"/>
      <w:marLeft w:val="0"/>
      <w:marRight w:val="0"/>
      <w:marTop w:val="0"/>
      <w:marBottom w:val="0"/>
      <w:divBdr>
        <w:top w:val="none" w:sz="0" w:space="0" w:color="auto"/>
        <w:left w:val="none" w:sz="0" w:space="0" w:color="auto"/>
        <w:bottom w:val="none" w:sz="0" w:space="0" w:color="auto"/>
        <w:right w:val="none" w:sz="0" w:space="0" w:color="auto"/>
      </w:divBdr>
    </w:div>
    <w:div w:id="1487087759">
      <w:bodyDiv w:val="1"/>
      <w:marLeft w:val="0"/>
      <w:marRight w:val="0"/>
      <w:marTop w:val="0"/>
      <w:marBottom w:val="0"/>
      <w:divBdr>
        <w:top w:val="none" w:sz="0" w:space="0" w:color="auto"/>
        <w:left w:val="none" w:sz="0" w:space="0" w:color="auto"/>
        <w:bottom w:val="none" w:sz="0" w:space="0" w:color="auto"/>
        <w:right w:val="none" w:sz="0" w:space="0" w:color="auto"/>
      </w:divBdr>
    </w:div>
    <w:div w:id="1490251979">
      <w:bodyDiv w:val="1"/>
      <w:marLeft w:val="0"/>
      <w:marRight w:val="0"/>
      <w:marTop w:val="0"/>
      <w:marBottom w:val="0"/>
      <w:divBdr>
        <w:top w:val="none" w:sz="0" w:space="0" w:color="auto"/>
        <w:left w:val="none" w:sz="0" w:space="0" w:color="auto"/>
        <w:bottom w:val="none" w:sz="0" w:space="0" w:color="auto"/>
        <w:right w:val="none" w:sz="0" w:space="0" w:color="auto"/>
      </w:divBdr>
    </w:div>
    <w:div w:id="1508905802">
      <w:bodyDiv w:val="1"/>
      <w:marLeft w:val="0"/>
      <w:marRight w:val="0"/>
      <w:marTop w:val="0"/>
      <w:marBottom w:val="0"/>
      <w:divBdr>
        <w:top w:val="none" w:sz="0" w:space="0" w:color="auto"/>
        <w:left w:val="none" w:sz="0" w:space="0" w:color="auto"/>
        <w:bottom w:val="none" w:sz="0" w:space="0" w:color="auto"/>
        <w:right w:val="none" w:sz="0" w:space="0" w:color="auto"/>
      </w:divBdr>
    </w:div>
    <w:div w:id="1528056271">
      <w:bodyDiv w:val="1"/>
      <w:marLeft w:val="0"/>
      <w:marRight w:val="0"/>
      <w:marTop w:val="0"/>
      <w:marBottom w:val="0"/>
      <w:divBdr>
        <w:top w:val="none" w:sz="0" w:space="0" w:color="auto"/>
        <w:left w:val="none" w:sz="0" w:space="0" w:color="auto"/>
        <w:bottom w:val="none" w:sz="0" w:space="0" w:color="auto"/>
        <w:right w:val="none" w:sz="0" w:space="0" w:color="auto"/>
      </w:divBdr>
    </w:div>
    <w:div w:id="1530988390">
      <w:bodyDiv w:val="1"/>
      <w:marLeft w:val="0"/>
      <w:marRight w:val="0"/>
      <w:marTop w:val="0"/>
      <w:marBottom w:val="0"/>
      <w:divBdr>
        <w:top w:val="none" w:sz="0" w:space="0" w:color="auto"/>
        <w:left w:val="none" w:sz="0" w:space="0" w:color="auto"/>
        <w:bottom w:val="none" w:sz="0" w:space="0" w:color="auto"/>
        <w:right w:val="none" w:sz="0" w:space="0" w:color="auto"/>
      </w:divBdr>
    </w:div>
    <w:div w:id="1531794494">
      <w:bodyDiv w:val="1"/>
      <w:marLeft w:val="0"/>
      <w:marRight w:val="0"/>
      <w:marTop w:val="0"/>
      <w:marBottom w:val="0"/>
      <w:divBdr>
        <w:top w:val="none" w:sz="0" w:space="0" w:color="auto"/>
        <w:left w:val="none" w:sz="0" w:space="0" w:color="auto"/>
        <w:bottom w:val="none" w:sz="0" w:space="0" w:color="auto"/>
        <w:right w:val="none" w:sz="0" w:space="0" w:color="auto"/>
      </w:divBdr>
    </w:div>
    <w:div w:id="1590307628">
      <w:bodyDiv w:val="1"/>
      <w:marLeft w:val="0"/>
      <w:marRight w:val="0"/>
      <w:marTop w:val="0"/>
      <w:marBottom w:val="0"/>
      <w:divBdr>
        <w:top w:val="none" w:sz="0" w:space="0" w:color="auto"/>
        <w:left w:val="none" w:sz="0" w:space="0" w:color="auto"/>
        <w:bottom w:val="none" w:sz="0" w:space="0" w:color="auto"/>
        <w:right w:val="none" w:sz="0" w:space="0" w:color="auto"/>
      </w:divBdr>
    </w:div>
    <w:div w:id="1610972271">
      <w:bodyDiv w:val="1"/>
      <w:marLeft w:val="0"/>
      <w:marRight w:val="0"/>
      <w:marTop w:val="0"/>
      <w:marBottom w:val="0"/>
      <w:divBdr>
        <w:top w:val="none" w:sz="0" w:space="0" w:color="auto"/>
        <w:left w:val="none" w:sz="0" w:space="0" w:color="auto"/>
        <w:bottom w:val="none" w:sz="0" w:space="0" w:color="auto"/>
        <w:right w:val="none" w:sz="0" w:space="0" w:color="auto"/>
      </w:divBdr>
    </w:div>
    <w:div w:id="1611206826">
      <w:bodyDiv w:val="1"/>
      <w:marLeft w:val="0"/>
      <w:marRight w:val="0"/>
      <w:marTop w:val="0"/>
      <w:marBottom w:val="0"/>
      <w:divBdr>
        <w:top w:val="none" w:sz="0" w:space="0" w:color="auto"/>
        <w:left w:val="none" w:sz="0" w:space="0" w:color="auto"/>
        <w:bottom w:val="none" w:sz="0" w:space="0" w:color="auto"/>
        <w:right w:val="none" w:sz="0" w:space="0" w:color="auto"/>
      </w:divBdr>
    </w:div>
    <w:div w:id="1617786998">
      <w:bodyDiv w:val="1"/>
      <w:marLeft w:val="0"/>
      <w:marRight w:val="0"/>
      <w:marTop w:val="0"/>
      <w:marBottom w:val="0"/>
      <w:divBdr>
        <w:top w:val="none" w:sz="0" w:space="0" w:color="auto"/>
        <w:left w:val="none" w:sz="0" w:space="0" w:color="auto"/>
        <w:bottom w:val="none" w:sz="0" w:space="0" w:color="auto"/>
        <w:right w:val="none" w:sz="0" w:space="0" w:color="auto"/>
      </w:divBdr>
    </w:div>
    <w:div w:id="1622027270">
      <w:bodyDiv w:val="1"/>
      <w:marLeft w:val="0"/>
      <w:marRight w:val="0"/>
      <w:marTop w:val="0"/>
      <w:marBottom w:val="0"/>
      <w:divBdr>
        <w:top w:val="none" w:sz="0" w:space="0" w:color="auto"/>
        <w:left w:val="none" w:sz="0" w:space="0" w:color="auto"/>
        <w:bottom w:val="none" w:sz="0" w:space="0" w:color="auto"/>
        <w:right w:val="none" w:sz="0" w:space="0" w:color="auto"/>
      </w:divBdr>
    </w:div>
    <w:div w:id="1640652100">
      <w:bodyDiv w:val="1"/>
      <w:marLeft w:val="0"/>
      <w:marRight w:val="0"/>
      <w:marTop w:val="0"/>
      <w:marBottom w:val="0"/>
      <w:divBdr>
        <w:top w:val="none" w:sz="0" w:space="0" w:color="auto"/>
        <w:left w:val="none" w:sz="0" w:space="0" w:color="auto"/>
        <w:bottom w:val="none" w:sz="0" w:space="0" w:color="auto"/>
        <w:right w:val="none" w:sz="0" w:space="0" w:color="auto"/>
      </w:divBdr>
    </w:div>
    <w:div w:id="1645889495">
      <w:bodyDiv w:val="1"/>
      <w:marLeft w:val="0"/>
      <w:marRight w:val="0"/>
      <w:marTop w:val="0"/>
      <w:marBottom w:val="0"/>
      <w:divBdr>
        <w:top w:val="none" w:sz="0" w:space="0" w:color="auto"/>
        <w:left w:val="none" w:sz="0" w:space="0" w:color="auto"/>
        <w:bottom w:val="none" w:sz="0" w:space="0" w:color="auto"/>
        <w:right w:val="none" w:sz="0" w:space="0" w:color="auto"/>
      </w:divBdr>
    </w:div>
    <w:div w:id="1649819584">
      <w:bodyDiv w:val="1"/>
      <w:marLeft w:val="0"/>
      <w:marRight w:val="0"/>
      <w:marTop w:val="0"/>
      <w:marBottom w:val="0"/>
      <w:divBdr>
        <w:top w:val="none" w:sz="0" w:space="0" w:color="auto"/>
        <w:left w:val="none" w:sz="0" w:space="0" w:color="auto"/>
        <w:bottom w:val="none" w:sz="0" w:space="0" w:color="auto"/>
        <w:right w:val="none" w:sz="0" w:space="0" w:color="auto"/>
      </w:divBdr>
    </w:div>
    <w:div w:id="1659964006">
      <w:bodyDiv w:val="1"/>
      <w:marLeft w:val="0"/>
      <w:marRight w:val="0"/>
      <w:marTop w:val="0"/>
      <w:marBottom w:val="0"/>
      <w:divBdr>
        <w:top w:val="none" w:sz="0" w:space="0" w:color="auto"/>
        <w:left w:val="none" w:sz="0" w:space="0" w:color="auto"/>
        <w:bottom w:val="none" w:sz="0" w:space="0" w:color="auto"/>
        <w:right w:val="none" w:sz="0" w:space="0" w:color="auto"/>
      </w:divBdr>
    </w:div>
    <w:div w:id="1663657611">
      <w:bodyDiv w:val="1"/>
      <w:marLeft w:val="0"/>
      <w:marRight w:val="0"/>
      <w:marTop w:val="0"/>
      <w:marBottom w:val="0"/>
      <w:divBdr>
        <w:top w:val="none" w:sz="0" w:space="0" w:color="auto"/>
        <w:left w:val="none" w:sz="0" w:space="0" w:color="auto"/>
        <w:bottom w:val="none" w:sz="0" w:space="0" w:color="auto"/>
        <w:right w:val="none" w:sz="0" w:space="0" w:color="auto"/>
      </w:divBdr>
    </w:div>
    <w:div w:id="1671523774">
      <w:bodyDiv w:val="1"/>
      <w:marLeft w:val="0"/>
      <w:marRight w:val="0"/>
      <w:marTop w:val="0"/>
      <w:marBottom w:val="0"/>
      <w:divBdr>
        <w:top w:val="none" w:sz="0" w:space="0" w:color="auto"/>
        <w:left w:val="none" w:sz="0" w:space="0" w:color="auto"/>
        <w:bottom w:val="none" w:sz="0" w:space="0" w:color="auto"/>
        <w:right w:val="none" w:sz="0" w:space="0" w:color="auto"/>
      </w:divBdr>
    </w:div>
    <w:div w:id="1671717494">
      <w:bodyDiv w:val="1"/>
      <w:marLeft w:val="0"/>
      <w:marRight w:val="0"/>
      <w:marTop w:val="0"/>
      <w:marBottom w:val="0"/>
      <w:divBdr>
        <w:top w:val="none" w:sz="0" w:space="0" w:color="auto"/>
        <w:left w:val="none" w:sz="0" w:space="0" w:color="auto"/>
        <w:bottom w:val="none" w:sz="0" w:space="0" w:color="auto"/>
        <w:right w:val="none" w:sz="0" w:space="0" w:color="auto"/>
      </w:divBdr>
    </w:div>
    <w:div w:id="1675836348">
      <w:bodyDiv w:val="1"/>
      <w:marLeft w:val="0"/>
      <w:marRight w:val="0"/>
      <w:marTop w:val="0"/>
      <w:marBottom w:val="0"/>
      <w:divBdr>
        <w:top w:val="none" w:sz="0" w:space="0" w:color="auto"/>
        <w:left w:val="none" w:sz="0" w:space="0" w:color="auto"/>
        <w:bottom w:val="none" w:sz="0" w:space="0" w:color="auto"/>
        <w:right w:val="none" w:sz="0" w:space="0" w:color="auto"/>
      </w:divBdr>
    </w:div>
    <w:div w:id="1743260342">
      <w:bodyDiv w:val="1"/>
      <w:marLeft w:val="0"/>
      <w:marRight w:val="0"/>
      <w:marTop w:val="0"/>
      <w:marBottom w:val="0"/>
      <w:divBdr>
        <w:top w:val="none" w:sz="0" w:space="0" w:color="auto"/>
        <w:left w:val="none" w:sz="0" w:space="0" w:color="auto"/>
        <w:bottom w:val="none" w:sz="0" w:space="0" w:color="auto"/>
        <w:right w:val="none" w:sz="0" w:space="0" w:color="auto"/>
      </w:divBdr>
    </w:div>
    <w:div w:id="1778450666">
      <w:bodyDiv w:val="1"/>
      <w:marLeft w:val="0"/>
      <w:marRight w:val="0"/>
      <w:marTop w:val="0"/>
      <w:marBottom w:val="0"/>
      <w:divBdr>
        <w:top w:val="none" w:sz="0" w:space="0" w:color="auto"/>
        <w:left w:val="none" w:sz="0" w:space="0" w:color="auto"/>
        <w:bottom w:val="none" w:sz="0" w:space="0" w:color="auto"/>
        <w:right w:val="none" w:sz="0" w:space="0" w:color="auto"/>
      </w:divBdr>
    </w:div>
    <w:div w:id="1787115055">
      <w:bodyDiv w:val="1"/>
      <w:marLeft w:val="0"/>
      <w:marRight w:val="0"/>
      <w:marTop w:val="0"/>
      <w:marBottom w:val="0"/>
      <w:divBdr>
        <w:top w:val="none" w:sz="0" w:space="0" w:color="auto"/>
        <w:left w:val="none" w:sz="0" w:space="0" w:color="auto"/>
        <w:bottom w:val="none" w:sz="0" w:space="0" w:color="auto"/>
        <w:right w:val="none" w:sz="0" w:space="0" w:color="auto"/>
      </w:divBdr>
    </w:div>
    <w:div w:id="1798647596">
      <w:bodyDiv w:val="1"/>
      <w:marLeft w:val="0"/>
      <w:marRight w:val="0"/>
      <w:marTop w:val="0"/>
      <w:marBottom w:val="0"/>
      <w:divBdr>
        <w:top w:val="none" w:sz="0" w:space="0" w:color="auto"/>
        <w:left w:val="none" w:sz="0" w:space="0" w:color="auto"/>
        <w:bottom w:val="none" w:sz="0" w:space="0" w:color="auto"/>
        <w:right w:val="none" w:sz="0" w:space="0" w:color="auto"/>
      </w:divBdr>
    </w:div>
    <w:div w:id="1830562943">
      <w:bodyDiv w:val="1"/>
      <w:marLeft w:val="0"/>
      <w:marRight w:val="0"/>
      <w:marTop w:val="0"/>
      <w:marBottom w:val="0"/>
      <w:divBdr>
        <w:top w:val="none" w:sz="0" w:space="0" w:color="auto"/>
        <w:left w:val="none" w:sz="0" w:space="0" w:color="auto"/>
        <w:bottom w:val="none" w:sz="0" w:space="0" w:color="auto"/>
        <w:right w:val="none" w:sz="0" w:space="0" w:color="auto"/>
      </w:divBdr>
    </w:div>
    <w:div w:id="1840852044">
      <w:bodyDiv w:val="1"/>
      <w:marLeft w:val="0"/>
      <w:marRight w:val="0"/>
      <w:marTop w:val="0"/>
      <w:marBottom w:val="0"/>
      <w:divBdr>
        <w:top w:val="none" w:sz="0" w:space="0" w:color="auto"/>
        <w:left w:val="none" w:sz="0" w:space="0" w:color="auto"/>
        <w:bottom w:val="none" w:sz="0" w:space="0" w:color="auto"/>
        <w:right w:val="none" w:sz="0" w:space="0" w:color="auto"/>
      </w:divBdr>
    </w:div>
    <w:div w:id="1861703877">
      <w:bodyDiv w:val="1"/>
      <w:marLeft w:val="0"/>
      <w:marRight w:val="0"/>
      <w:marTop w:val="0"/>
      <w:marBottom w:val="0"/>
      <w:divBdr>
        <w:top w:val="none" w:sz="0" w:space="0" w:color="auto"/>
        <w:left w:val="none" w:sz="0" w:space="0" w:color="auto"/>
        <w:bottom w:val="none" w:sz="0" w:space="0" w:color="auto"/>
        <w:right w:val="none" w:sz="0" w:space="0" w:color="auto"/>
      </w:divBdr>
      <w:divsChild>
        <w:div w:id="1303461955">
          <w:marLeft w:val="0"/>
          <w:marRight w:val="0"/>
          <w:marTop w:val="0"/>
          <w:marBottom w:val="0"/>
          <w:divBdr>
            <w:top w:val="none" w:sz="0" w:space="0" w:color="auto"/>
            <w:left w:val="none" w:sz="0" w:space="0" w:color="auto"/>
            <w:bottom w:val="none" w:sz="0" w:space="0" w:color="auto"/>
            <w:right w:val="none" w:sz="0" w:space="0" w:color="auto"/>
          </w:divBdr>
          <w:divsChild>
            <w:div w:id="1664039698">
              <w:marLeft w:val="0"/>
              <w:marRight w:val="0"/>
              <w:marTop w:val="0"/>
              <w:marBottom w:val="0"/>
              <w:divBdr>
                <w:top w:val="none" w:sz="0" w:space="0" w:color="auto"/>
                <w:left w:val="none" w:sz="0" w:space="0" w:color="auto"/>
                <w:bottom w:val="none" w:sz="0" w:space="0" w:color="auto"/>
                <w:right w:val="none" w:sz="0" w:space="0" w:color="auto"/>
              </w:divBdr>
              <w:divsChild>
                <w:div w:id="585381661">
                  <w:marLeft w:val="0"/>
                  <w:marRight w:val="0"/>
                  <w:marTop w:val="0"/>
                  <w:marBottom w:val="0"/>
                  <w:divBdr>
                    <w:top w:val="none" w:sz="0" w:space="0" w:color="auto"/>
                    <w:left w:val="none" w:sz="0" w:space="0" w:color="auto"/>
                    <w:bottom w:val="none" w:sz="0" w:space="0" w:color="auto"/>
                    <w:right w:val="none" w:sz="0" w:space="0" w:color="auto"/>
                  </w:divBdr>
                  <w:divsChild>
                    <w:div w:id="665786117">
                      <w:marLeft w:val="0"/>
                      <w:marRight w:val="0"/>
                      <w:marTop w:val="0"/>
                      <w:marBottom w:val="0"/>
                      <w:divBdr>
                        <w:top w:val="none" w:sz="0" w:space="0" w:color="auto"/>
                        <w:left w:val="none" w:sz="0" w:space="0" w:color="auto"/>
                        <w:bottom w:val="none" w:sz="0" w:space="0" w:color="auto"/>
                        <w:right w:val="none" w:sz="0" w:space="0" w:color="auto"/>
                      </w:divBdr>
                      <w:divsChild>
                        <w:div w:id="594939275">
                          <w:marLeft w:val="-4005"/>
                          <w:marRight w:val="-3075"/>
                          <w:marTop w:val="0"/>
                          <w:marBottom w:val="0"/>
                          <w:divBdr>
                            <w:top w:val="none" w:sz="0" w:space="0" w:color="auto"/>
                            <w:left w:val="none" w:sz="0" w:space="0" w:color="auto"/>
                            <w:bottom w:val="none" w:sz="0" w:space="0" w:color="auto"/>
                            <w:right w:val="none" w:sz="0" w:space="0" w:color="auto"/>
                          </w:divBdr>
                          <w:divsChild>
                            <w:div w:id="203370513">
                              <w:marLeft w:val="3795"/>
                              <w:marRight w:val="0"/>
                              <w:marTop w:val="0"/>
                              <w:marBottom w:val="0"/>
                              <w:divBdr>
                                <w:top w:val="none" w:sz="0" w:space="0" w:color="auto"/>
                                <w:left w:val="none" w:sz="0" w:space="0" w:color="auto"/>
                                <w:bottom w:val="none" w:sz="0" w:space="0" w:color="auto"/>
                                <w:right w:val="none" w:sz="0" w:space="0" w:color="auto"/>
                              </w:divBdr>
                              <w:divsChild>
                                <w:div w:id="2134978717">
                                  <w:marLeft w:val="0"/>
                                  <w:marRight w:val="0"/>
                                  <w:marTop w:val="225"/>
                                  <w:marBottom w:val="0"/>
                                  <w:divBdr>
                                    <w:top w:val="single" w:sz="6" w:space="0" w:color="4878B2"/>
                                    <w:left w:val="single" w:sz="6" w:space="0" w:color="4878B2"/>
                                    <w:bottom w:val="single" w:sz="6" w:space="15" w:color="4878B2"/>
                                    <w:right w:val="single" w:sz="6" w:space="0" w:color="4878B2"/>
                                  </w:divBdr>
                                  <w:divsChild>
                                    <w:div w:id="1463960480">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0407584">
      <w:bodyDiv w:val="1"/>
      <w:marLeft w:val="0"/>
      <w:marRight w:val="0"/>
      <w:marTop w:val="0"/>
      <w:marBottom w:val="0"/>
      <w:divBdr>
        <w:top w:val="none" w:sz="0" w:space="0" w:color="auto"/>
        <w:left w:val="none" w:sz="0" w:space="0" w:color="auto"/>
        <w:bottom w:val="none" w:sz="0" w:space="0" w:color="auto"/>
        <w:right w:val="none" w:sz="0" w:space="0" w:color="auto"/>
      </w:divBdr>
    </w:div>
    <w:div w:id="1873686996">
      <w:bodyDiv w:val="1"/>
      <w:marLeft w:val="0"/>
      <w:marRight w:val="0"/>
      <w:marTop w:val="0"/>
      <w:marBottom w:val="0"/>
      <w:divBdr>
        <w:top w:val="none" w:sz="0" w:space="0" w:color="auto"/>
        <w:left w:val="none" w:sz="0" w:space="0" w:color="auto"/>
        <w:bottom w:val="none" w:sz="0" w:space="0" w:color="auto"/>
        <w:right w:val="none" w:sz="0" w:space="0" w:color="auto"/>
      </w:divBdr>
    </w:div>
    <w:div w:id="1876775903">
      <w:bodyDiv w:val="1"/>
      <w:marLeft w:val="0"/>
      <w:marRight w:val="0"/>
      <w:marTop w:val="0"/>
      <w:marBottom w:val="0"/>
      <w:divBdr>
        <w:top w:val="none" w:sz="0" w:space="0" w:color="auto"/>
        <w:left w:val="none" w:sz="0" w:space="0" w:color="auto"/>
        <w:bottom w:val="none" w:sz="0" w:space="0" w:color="auto"/>
        <w:right w:val="none" w:sz="0" w:space="0" w:color="auto"/>
      </w:divBdr>
    </w:div>
    <w:div w:id="1879390390">
      <w:bodyDiv w:val="1"/>
      <w:marLeft w:val="0"/>
      <w:marRight w:val="0"/>
      <w:marTop w:val="0"/>
      <w:marBottom w:val="0"/>
      <w:divBdr>
        <w:top w:val="none" w:sz="0" w:space="0" w:color="auto"/>
        <w:left w:val="none" w:sz="0" w:space="0" w:color="auto"/>
        <w:bottom w:val="none" w:sz="0" w:space="0" w:color="auto"/>
        <w:right w:val="none" w:sz="0" w:space="0" w:color="auto"/>
      </w:divBdr>
    </w:div>
    <w:div w:id="1896696164">
      <w:bodyDiv w:val="1"/>
      <w:marLeft w:val="0"/>
      <w:marRight w:val="0"/>
      <w:marTop w:val="0"/>
      <w:marBottom w:val="0"/>
      <w:divBdr>
        <w:top w:val="none" w:sz="0" w:space="0" w:color="auto"/>
        <w:left w:val="none" w:sz="0" w:space="0" w:color="auto"/>
        <w:bottom w:val="none" w:sz="0" w:space="0" w:color="auto"/>
        <w:right w:val="none" w:sz="0" w:space="0" w:color="auto"/>
      </w:divBdr>
    </w:div>
    <w:div w:id="1924488606">
      <w:bodyDiv w:val="1"/>
      <w:marLeft w:val="0"/>
      <w:marRight w:val="0"/>
      <w:marTop w:val="0"/>
      <w:marBottom w:val="0"/>
      <w:divBdr>
        <w:top w:val="none" w:sz="0" w:space="0" w:color="auto"/>
        <w:left w:val="none" w:sz="0" w:space="0" w:color="auto"/>
        <w:bottom w:val="none" w:sz="0" w:space="0" w:color="auto"/>
        <w:right w:val="none" w:sz="0" w:space="0" w:color="auto"/>
      </w:divBdr>
    </w:div>
    <w:div w:id="1941065925">
      <w:bodyDiv w:val="1"/>
      <w:marLeft w:val="0"/>
      <w:marRight w:val="0"/>
      <w:marTop w:val="0"/>
      <w:marBottom w:val="0"/>
      <w:divBdr>
        <w:top w:val="none" w:sz="0" w:space="0" w:color="auto"/>
        <w:left w:val="none" w:sz="0" w:space="0" w:color="auto"/>
        <w:bottom w:val="none" w:sz="0" w:space="0" w:color="auto"/>
        <w:right w:val="none" w:sz="0" w:space="0" w:color="auto"/>
      </w:divBdr>
    </w:div>
    <w:div w:id="1960640923">
      <w:bodyDiv w:val="1"/>
      <w:marLeft w:val="0"/>
      <w:marRight w:val="0"/>
      <w:marTop w:val="0"/>
      <w:marBottom w:val="0"/>
      <w:divBdr>
        <w:top w:val="none" w:sz="0" w:space="0" w:color="auto"/>
        <w:left w:val="none" w:sz="0" w:space="0" w:color="auto"/>
        <w:bottom w:val="none" w:sz="0" w:space="0" w:color="auto"/>
        <w:right w:val="none" w:sz="0" w:space="0" w:color="auto"/>
      </w:divBdr>
    </w:div>
    <w:div w:id="1969626262">
      <w:bodyDiv w:val="1"/>
      <w:marLeft w:val="0"/>
      <w:marRight w:val="0"/>
      <w:marTop w:val="0"/>
      <w:marBottom w:val="0"/>
      <w:divBdr>
        <w:top w:val="none" w:sz="0" w:space="0" w:color="auto"/>
        <w:left w:val="none" w:sz="0" w:space="0" w:color="auto"/>
        <w:bottom w:val="none" w:sz="0" w:space="0" w:color="auto"/>
        <w:right w:val="none" w:sz="0" w:space="0" w:color="auto"/>
      </w:divBdr>
    </w:div>
    <w:div w:id="1975403317">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88364357">
      <w:bodyDiv w:val="1"/>
      <w:marLeft w:val="0"/>
      <w:marRight w:val="0"/>
      <w:marTop w:val="0"/>
      <w:marBottom w:val="0"/>
      <w:divBdr>
        <w:top w:val="none" w:sz="0" w:space="0" w:color="auto"/>
        <w:left w:val="none" w:sz="0" w:space="0" w:color="auto"/>
        <w:bottom w:val="none" w:sz="0" w:space="0" w:color="auto"/>
        <w:right w:val="none" w:sz="0" w:space="0" w:color="auto"/>
      </w:divBdr>
    </w:div>
    <w:div w:id="1991278552">
      <w:bodyDiv w:val="1"/>
      <w:marLeft w:val="0"/>
      <w:marRight w:val="0"/>
      <w:marTop w:val="0"/>
      <w:marBottom w:val="0"/>
      <w:divBdr>
        <w:top w:val="none" w:sz="0" w:space="0" w:color="auto"/>
        <w:left w:val="none" w:sz="0" w:space="0" w:color="auto"/>
        <w:bottom w:val="none" w:sz="0" w:space="0" w:color="auto"/>
        <w:right w:val="none" w:sz="0" w:space="0" w:color="auto"/>
      </w:divBdr>
    </w:div>
    <w:div w:id="2016567638">
      <w:bodyDiv w:val="1"/>
      <w:marLeft w:val="0"/>
      <w:marRight w:val="0"/>
      <w:marTop w:val="0"/>
      <w:marBottom w:val="0"/>
      <w:divBdr>
        <w:top w:val="none" w:sz="0" w:space="0" w:color="auto"/>
        <w:left w:val="none" w:sz="0" w:space="0" w:color="auto"/>
        <w:bottom w:val="none" w:sz="0" w:space="0" w:color="auto"/>
        <w:right w:val="none" w:sz="0" w:space="0" w:color="auto"/>
      </w:divBdr>
    </w:div>
    <w:div w:id="2039695226">
      <w:bodyDiv w:val="1"/>
      <w:marLeft w:val="0"/>
      <w:marRight w:val="0"/>
      <w:marTop w:val="0"/>
      <w:marBottom w:val="0"/>
      <w:divBdr>
        <w:top w:val="none" w:sz="0" w:space="0" w:color="auto"/>
        <w:left w:val="none" w:sz="0" w:space="0" w:color="auto"/>
        <w:bottom w:val="none" w:sz="0" w:space="0" w:color="auto"/>
        <w:right w:val="none" w:sz="0" w:space="0" w:color="auto"/>
      </w:divBdr>
    </w:div>
    <w:div w:id="2058816270">
      <w:bodyDiv w:val="1"/>
      <w:marLeft w:val="0"/>
      <w:marRight w:val="0"/>
      <w:marTop w:val="0"/>
      <w:marBottom w:val="0"/>
      <w:divBdr>
        <w:top w:val="none" w:sz="0" w:space="0" w:color="auto"/>
        <w:left w:val="none" w:sz="0" w:space="0" w:color="auto"/>
        <w:bottom w:val="none" w:sz="0" w:space="0" w:color="auto"/>
        <w:right w:val="none" w:sz="0" w:space="0" w:color="auto"/>
      </w:divBdr>
    </w:div>
    <w:div w:id="2063408621">
      <w:bodyDiv w:val="1"/>
      <w:marLeft w:val="0"/>
      <w:marRight w:val="0"/>
      <w:marTop w:val="0"/>
      <w:marBottom w:val="0"/>
      <w:divBdr>
        <w:top w:val="none" w:sz="0" w:space="0" w:color="auto"/>
        <w:left w:val="none" w:sz="0" w:space="0" w:color="auto"/>
        <w:bottom w:val="none" w:sz="0" w:space="0" w:color="auto"/>
        <w:right w:val="none" w:sz="0" w:space="0" w:color="auto"/>
      </w:divBdr>
    </w:div>
    <w:div w:id="2073503464">
      <w:bodyDiv w:val="1"/>
      <w:marLeft w:val="0"/>
      <w:marRight w:val="0"/>
      <w:marTop w:val="0"/>
      <w:marBottom w:val="0"/>
      <w:divBdr>
        <w:top w:val="none" w:sz="0" w:space="0" w:color="auto"/>
        <w:left w:val="none" w:sz="0" w:space="0" w:color="auto"/>
        <w:bottom w:val="none" w:sz="0" w:space="0" w:color="auto"/>
        <w:right w:val="none" w:sz="0" w:space="0" w:color="auto"/>
      </w:divBdr>
    </w:div>
    <w:div w:id="2077042817">
      <w:bodyDiv w:val="1"/>
      <w:marLeft w:val="0"/>
      <w:marRight w:val="0"/>
      <w:marTop w:val="0"/>
      <w:marBottom w:val="0"/>
      <w:divBdr>
        <w:top w:val="none" w:sz="0" w:space="0" w:color="auto"/>
        <w:left w:val="none" w:sz="0" w:space="0" w:color="auto"/>
        <w:bottom w:val="none" w:sz="0" w:space="0" w:color="auto"/>
        <w:right w:val="none" w:sz="0" w:space="0" w:color="auto"/>
      </w:divBdr>
    </w:div>
    <w:div w:id="2081324525">
      <w:bodyDiv w:val="1"/>
      <w:marLeft w:val="0"/>
      <w:marRight w:val="0"/>
      <w:marTop w:val="0"/>
      <w:marBottom w:val="0"/>
      <w:divBdr>
        <w:top w:val="none" w:sz="0" w:space="0" w:color="auto"/>
        <w:left w:val="none" w:sz="0" w:space="0" w:color="auto"/>
        <w:bottom w:val="none" w:sz="0" w:space="0" w:color="auto"/>
        <w:right w:val="none" w:sz="0" w:space="0" w:color="auto"/>
      </w:divBdr>
    </w:div>
    <w:div w:id="2086027982">
      <w:bodyDiv w:val="1"/>
      <w:marLeft w:val="0"/>
      <w:marRight w:val="0"/>
      <w:marTop w:val="0"/>
      <w:marBottom w:val="0"/>
      <w:divBdr>
        <w:top w:val="none" w:sz="0" w:space="0" w:color="auto"/>
        <w:left w:val="none" w:sz="0" w:space="0" w:color="auto"/>
        <w:bottom w:val="none" w:sz="0" w:space="0" w:color="auto"/>
        <w:right w:val="none" w:sz="0" w:space="0" w:color="auto"/>
      </w:divBdr>
    </w:div>
    <w:div w:id="2089231019">
      <w:bodyDiv w:val="1"/>
      <w:marLeft w:val="0"/>
      <w:marRight w:val="0"/>
      <w:marTop w:val="0"/>
      <w:marBottom w:val="0"/>
      <w:divBdr>
        <w:top w:val="none" w:sz="0" w:space="0" w:color="auto"/>
        <w:left w:val="none" w:sz="0" w:space="0" w:color="auto"/>
        <w:bottom w:val="none" w:sz="0" w:space="0" w:color="auto"/>
        <w:right w:val="none" w:sz="0" w:space="0" w:color="auto"/>
      </w:divBdr>
    </w:div>
    <w:div w:id="2102480735">
      <w:bodyDiv w:val="1"/>
      <w:marLeft w:val="0"/>
      <w:marRight w:val="0"/>
      <w:marTop w:val="0"/>
      <w:marBottom w:val="0"/>
      <w:divBdr>
        <w:top w:val="none" w:sz="0" w:space="0" w:color="auto"/>
        <w:left w:val="none" w:sz="0" w:space="0" w:color="auto"/>
        <w:bottom w:val="none" w:sz="0" w:space="0" w:color="auto"/>
        <w:right w:val="none" w:sz="0" w:space="0" w:color="auto"/>
      </w:divBdr>
    </w:div>
    <w:div w:id="2131624519">
      <w:bodyDiv w:val="1"/>
      <w:marLeft w:val="0"/>
      <w:marRight w:val="0"/>
      <w:marTop w:val="0"/>
      <w:marBottom w:val="0"/>
      <w:divBdr>
        <w:top w:val="none" w:sz="0" w:space="0" w:color="auto"/>
        <w:left w:val="none" w:sz="0" w:space="0" w:color="auto"/>
        <w:bottom w:val="none" w:sz="0" w:space="0" w:color="auto"/>
        <w:right w:val="none" w:sz="0" w:space="0" w:color="auto"/>
      </w:divBdr>
    </w:div>
    <w:div w:id="213170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oseltorg.ru" TargetMode="Externa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surgutgts.ru/zakupki/the-principles-of-the-procurement-activities-of-th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arapovaE@surgutgts.ru" TargetMode="External"/><Relationship Id="rId5" Type="http://schemas.openxmlformats.org/officeDocument/2006/relationships/webSettings" Target="webSettings.xml"/><Relationship Id="rId15" Type="http://schemas.openxmlformats.org/officeDocument/2006/relationships/hyperlink" Target="https://www.surgutgts.ru/zakupki/the-principles-of-the-procurement-activities-of-the/"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165C3F-813F-44C8-B3A5-6CC15AF4D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3902</TotalTime>
  <Pages>56</Pages>
  <Words>21274</Words>
  <Characters>121267</Characters>
  <Application>Microsoft Office Word</Application>
  <DocSecurity>0</DocSecurity>
  <Lines>1010</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ТарасоваЕЕ</dc:creator>
  <cp:lastModifiedBy>Борис Шкилев</cp:lastModifiedBy>
  <cp:revision>1098</cp:revision>
  <cp:lastPrinted>2024-08-09T08:59:00Z</cp:lastPrinted>
  <dcterms:created xsi:type="dcterms:W3CDTF">2021-04-06T03:20:00Z</dcterms:created>
  <dcterms:modified xsi:type="dcterms:W3CDTF">2024-10-23T09:21:00Z</dcterms:modified>
</cp:coreProperties>
</file>